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4038E" w14:textId="5FA968EA" w:rsidR="009D387B" w:rsidRPr="009D387B" w:rsidRDefault="00442780" w:rsidP="00DE5668">
      <w:pPr>
        <w:jc w:val="center"/>
        <w:rPr>
          <w:b/>
          <w:sz w:val="24"/>
        </w:rPr>
      </w:pPr>
      <w:r>
        <w:rPr>
          <w:b/>
          <w:sz w:val="24"/>
        </w:rPr>
        <w:t>Ovarian/Uterine Cancer (</w:t>
      </w:r>
      <w:proofErr w:type="spellStart"/>
      <w:r>
        <w:rPr>
          <w:b/>
          <w:sz w:val="24"/>
        </w:rPr>
        <w:t>OvUt</w:t>
      </w:r>
      <w:r w:rsidR="009D387B" w:rsidRPr="009D387B">
        <w:rPr>
          <w:b/>
          <w:sz w:val="24"/>
        </w:rPr>
        <w:t>Ca</w:t>
      </w:r>
      <w:proofErr w:type="spellEnd"/>
      <w:r w:rsidR="009D387B" w:rsidRPr="009D387B">
        <w:rPr>
          <w:b/>
          <w:sz w:val="24"/>
        </w:rPr>
        <w:t>) Phenotype</w:t>
      </w:r>
      <w:r w:rsidR="00835285">
        <w:rPr>
          <w:b/>
          <w:sz w:val="24"/>
        </w:rPr>
        <w:t xml:space="preserve"> Pseudo Code</w:t>
      </w:r>
    </w:p>
    <w:p w14:paraId="2DB4038F" w14:textId="26C7EC29" w:rsidR="009D387B" w:rsidRPr="009D387B" w:rsidRDefault="009D387B" w:rsidP="00DE5668">
      <w:pPr>
        <w:jc w:val="center"/>
        <w:rPr>
          <w:b/>
          <w:sz w:val="24"/>
        </w:rPr>
      </w:pPr>
      <w:r w:rsidRPr="009D387B">
        <w:rPr>
          <w:b/>
          <w:sz w:val="24"/>
        </w:rPr>
        <w:t>K</w:t>
      </w:r>
      <w:r w:rsidR="00835285">
        <w:rPr>
          <w:b/>
          <w:sz w:val="24"/>
        </w:rPr>
        <w:t>aiser Permanente Washington</w:t>
      </w:r>
      <w:r w:rsidR="004A63C1">
        <w:rPr>
          <w:b/>
          <w:sz w:val="24"/>
        </w:rPr>
        <w:t>/U</w:t>
      </w:r>
      <w:r w:rsidR="00835285">
        <w:rPr>
          <w:b/>
          <w:sz w:val="24"/>
        </w:rPr>
        <w:t xml:space="preserve">niversity of </w:t>
      </w:r>
      <w:r w:rsidR="004A63C1">
        <w:rPr>
          <w:b/>
          <w:sz w:val="24"/>
        </w:rPr>
        <w:t>W</w:t>
      </w:r>
      <w:r w:rsidR="00835285">
        <w:rPr>
          <w:b/>
          <w:sz w:val="24"/>
        </w:rPr>
        <w:t>ashington</w:t>
      </w:r>
      <w:r w:rsidRPr="009D387B">
        <w:rPr>
          <w:b/>
          <w:sz w:val="24"/>
        </w:rPr>
        <w:t>, eMERGE-3</w:t>
      </w:r>
    </w:p>
    <w:p w14:paraId="2DB40390" w14:textId="1E6FC0BB" w:rsidR="009D387B" w:rsidRPr="009D387B" w:rsidRDefault="006C00D1" w:rsidP="00DE5668">
      <w:pPr>
        <w:jc w:val="center"/>
        <w:rPr>
          <w:b/>
          <w:sz w:val="24"/>
        </w:rPr>
      </w:pPr>
      <w:r>
        <w:rPr>
          <w:b/>
          <w:sz w:val="24"/>
        </w:rPr>
        <w:t xml:space="preserve">David </w:t>
      </w:r>
      <w:r w:rsidR="009D387B" w:rsidRPr="009D387B">
        <w:rPr>
          <w:b/>
          <w:sz w:val="24"/>
        </w:rPr>
        <w:t xml:space="preserve">Carrell, </w:t>
      </w:r>
      <w:r>
        <w:rPr>
          <w:b/>
          <w:sz w:val="24"/>
        </w:rPr>
        <w:t xml:space="preserve">Gail </w:t>
      </w:r>
      <w:r w:rsidR="009D387B" w:rsidRPr="009D387B">
        <w:rPr>
          <w:b/>
          <w:sz w:val="24"/>
        </w:rPr>
        <w:t xml:space="preserve">Jarvik, </w:t>
      </w:r>
      <w:r>
        <w:rPr>
          <w:b/>
          <w:sz w:val="24"/>
        </w:rPr>
        <w:t xml:space="preserve">Kathy </w:t>
      </w:r>
      <w:r w:rsidR="009D387B" w:rsidRPr="009D387B">
        <w:rPr>
          <w:b/>
          <w:sz w:val="24"/>
        </w:rPr>
        <w:t>Leppig</w:t>
      </w:r>
    </w:p>
    <w:p w14:paraId="2DB40391" w14:textId="2BAEB992" w:rsidR="009D387B" w:rsidRDefault="009D0F88" w:rsidP="00DE5668">
      <w:pPr>
        <w:jc w:val="center"/>
        <w:rPr>
          <w:b/>
          <w:sz w:val="24"/>
        </w:rPr>
      </w:pPr>
      <w:r>
        <w:rPr>
          <w:b/>
          <w:sz w:val="24"/>
        </w:rPr>
        <w:t>U</w:t>
      </w:r>
      <w:r w:rsidR="00216A33">
        <w:rPr>
          <w:b/>
          <w:sz w:val="24"/>
        </w:rPr>
        <w:t xml:space="preserve">pdated: </w:t>
      </w:r>
      <w:r w:rsidR="001620F4">
        <w:rPr>
          <w:b/>
          <w:color w:val="FF0000"/>
          <w:sz w:val="24"/>
        </w:rPr>
        <w:t xml:space="preserve">June </w:t>
      </w:r>
      <w:r w:rsidR="00573AE7">
        <w:rPr>
          <w:b/>
          <w:color w:val="FF0000"/>
          <w:sz w:val="24"/>
        </w:rPr>
        <w:t>6</w:t>
      </w:r>
      <w:r w:rsidR="00573AE7" w:rsidRPr="00573AE7">
        <w:rPr>
          <w:b/>
          <w:color w:val="FF0000"/>
          <w:sz w:val="24"/>
          <w:vertAlign w:val="superscript"/>
        </w:rPr>
        <w:t>th</w:t>
      </w:r>
      <w:r w:rsidR="00573AE7">
        <w:rPr>
          <w:b/>
          <w:color w:val="FF0000"/>
          <w:sz w:val="24"/>
        </w:rPr>
        <w:t xml:space="preserve"> and June </w:t>
      </w:r>
      <w:r w:rsidR="001620F4">
        <w:rPr>
          <w:b/>
          <w:color w:val="FF0000"/>
          <w:sz w:val="24"/>
        </w:rPr>
        <w:t>7</w:t>
      </w:r>
      <w:r w:rsidR="00BA303E" w:rsidRPr="00BA303E">
        <w:rPr>
          <w:b/>
          <w:color w:val="FF0000"/>
          <w:sz w:val="24"/>
          <w:vertAlign w:val="superscript"/>
        </w:rPr>
        <w:t>th</w:t>
      </w:r>
      <w:r w:rsidR="0020479C" w:rsidRPr="00BA303E">
        <w:rPr>
          <w:b/>
          <w:color w:val="FF0000"/>
          <w:sz w:val="24"/>
        </w:rPr>
        <w:t>, 2018</w:t>
      </w:r>
      <w:r w:rsidR="00F75988">
        <w:rPr>
          <w:b/>
          <w:sz w:val="24"/>
        </w:rPr>
        <w:br/>
      </w:r>
      <w:r w:rsidR="00F75988" w:rsidRPr="00705D95">
        <w:rPr>
          <w:b/>
          <w:color w:val="FF0000"/>
          <w:sz w:val="24"/>
        </w:rPr>
        <w:t xml:space="preserve">(edits since the </w:t>
      </w:r>
      <w:r w:rsidR="006F1208">
        <w:rPr>
          <w:b/>
          <w:color w:val="FF0000"/>
          <w:sz w:val="24"/>
        </w:rPr>
        <w:t>4/18</w:t>
      </w:r>
      <w:r w:rsidR="00F75988" w:rsidRPr="00705D95">
        <w:rPr>
          <w:b/>
          <w:color w:val="FF0000"/>
          <w:sz w:val="24"/>
        </w:rPr>
        <w:t>/</w:t>
      </w:r>
      <w:r w:rsidR="007F27AB">
        <w:rPr>
          <w:b/>
          <w:color w:val="FF0000"/>
          <w:sz w:val="24"/>
        </w:rPr>
        <w:t>20</w:t>
      </w:r>
      <w:r w:rsidR="00F75988" w:rsidRPr="00705D95">
        <w:rPr>
          <w:b/>
          <w:color w:val="FF0000"/>
          <w:sz w:val="24"/>
        </w:rPr>
        <w:t xml:space="preserve">18 version </w:t>
      </w:r>
      <w:proofErr w:type="gramStart"/>
      <w:r w:rsidR="00F75988" w:rsidRPr="00705D95">
        <w:rPr>
          <w:b/>
          <w:color w:val="FF0000"/>
          <w:sz w:val="24"/>
        </w:rPr>
        <w:t>are</w:t>
      </w:r>
      <w:proofErr w:type="gramEnd"/>
      <w:r w:rsidR="00F75988" w:rsidRPr="00705D95">
        <w:rPr>
          <w:b/>
          <w:color w:val="FF0000"/>
          <w:sz w:val="24"/>
        </w:rPr>
        <w:t xml:space="preserve"> in red)</w:t>
      </w:r>
    </w:p>
    <w:sdt>
      <w:sdtPr>
        <w:rPr>
          <w:rFonts w:asciiTheme="minorHAnsi" w:eastAsiaTheme="minorHAnsi" w:hAnsiTheme="minorHAnsi" w:cstheme="minorBidi"/>
          <w:color w:val="auto"/>
          <w:sz w:val="22"/>
          <w:szCs w:val="22"/>
        </w:rPr>
        <w:id w:val="-419867252"/>
        <w:docPartObj>
          <w:docPartGallery w:val="Table of Contents"/>
          <w:docPartUnique/>
        </w:docPartObj>
      </w:sdtPr>
      <w:sdtEndPr>
        <w:rPr>
          <w:b/>
          <w:bCs/>
          <w:noProof/>
        </w:rPr>
      </w:sdtEndPr>
      <w:sdtContent>
        <w:p w14:paraId="2BBD1A30" w14:textId="2AC47643" w:rsidR="00E43D27" w:rsidRDefault="00E92B03">
          <w:pPr>
            <w:pStyle w:val="TOCHeading"/>
          </w:pPr>
          <w:r>
            <w:t>Table of c</w:t>
          </w:r>
          <w:r w:rsidR="00E43D27">
            <w:t>ontents</w:t>
          </w:r>
        </w:p>
        <w:p w14:paraId="01C344FA" w14:textId="00731A6F" w:rsidR="000664A8" w:rsidRDefault="00E43D27">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508402204" w:history="1">
            <w:r w:rsidR="000664A8" w:rsidRPr="00F36F4D">
              <w:rPr>
                <w:rStyle w:val="Hyperlink"/>
                <w:noProof/>
              </w:rPr>
              <w:t>Contact information</w:t>
            </w:r>
            <w:r w:rsidR="000664A8">
              <w:rPr>
                <w:noProof/>
                <w:webHidden/>
              </w:rPr>
              <w:tab/>
            </w:r>
            <w:r w:rsidR="000664A8">
              <w:rPr>
                <w:noProof/>
                <w:webHidden/>
              </w:rPr>
              <w:fldChar w:fldCharType="begin"/>
            </w:r>
            <w:r w:rsidR="000664A8">
              <w:rPr>
                <w:noProof/>
                <w:webHidden/>
              </w:rPr>
              <w:instrText xml:space="preserve"> PAGEREF _Toc508402204 \h </w:instrText>
            </w:r>
            <w:r w:rsidR="000664A8">
              <w:rPr>
                <w:noProof/>
                <w:webHidden/>
              </w:rPr>
            </w:r>
            <w:r w:rsidR="000664A8">
              <w:rPr>
                <w:noProof/>
                <w:webHidden/>
              </w:rPr>
              <w:fldChar w:fldCharType="separate"/>
            </w:r>
            <w:r w:rsidR="000664A8">
              <w:rPr>
                <w:noProof/>
                <w:webHidden/>
              </w:rPr>
              <w:t>2</w:t>
            </w:r>
            <w:r w:rsidR="000664A8">
              <w:rPr>
                <w:noProof/>
                <w:webHidden/>
              </w:rPr>
              <w:fldChar w:fldCharType="end"/>
            </w:r>
          </w:hyperlink>
        </w:p>
        <w:p w14:paraId="3B39EC4F" w14:textId="2BA325DC" w:rsidR="000664A8" w:rsidRDefault="001620F4">
          <w:pPr>
            <w:pStyle w:val="TOC2"/>
            <w:tabs>
              <w:tab w:val="right" w:leader="dot" w:pos="9350"/>
            </w:tabs>
            <w:rPr>
              <w:rFonts w:eastAsiaTheme="minorEastAsia"/>
              <w:noProof/>
            </w:rPr>
          </w:pPr>
          <w:hyperlink w:anchor="_Toc508402205" w:history="1">
            <w:r w:rsidR="000664A8" w:rsidRPr="00F36F4D">
              <w:rPr>
                <w:rStyle w:val="Hyperlink"/>
                <w:noProof/>
              </w:rPr>
              <w:t>Background</w:t>
            </w:r>
            <w:r w:rsidR="000664A8">
              <w:rPr>
                <w:noProof/>
                <w:webHidden/>
              </w:rPr>
              <w:tab/>
            </w:r>
            <w:r w:rsidR="000664A8">
              <w:rPr>
                <w:noProof/>
                <w:webHidden/>
              </w:rPr>
              <w:fldChar w:fldCharType="begin"/>
            </w:r>
            <w:r w:rsidR="000664A8">
              <w:rPr>
                <w:noProof/>
                <w:webHidden/>
              </w:rPr>
              <w:instrText xml:space="preserve"> PAGEREF _Toc508402205 \h </w:instrText>
            </w:r>
            <w:r w:rsidR="000664A8">
              <w:rPr>
                <w:noProof/>
                <w:webHidden/>
              </w:rPr>
            </w:r>
            <w:r w:rsidR="000664A8">
              <w:rPr>
                <w:noProof/>
                <w:webHidden/>
              </w:rPr>
              <w:fldChar w:fldCharType="separate"/>
            </w:r>
            <w:r w:rsidR="000664A8">
              <w:rPr>
                <w:noProof/>
                <w:webHidden/>
              </w:rPr>
              <w:t>2</w:t>
            </w:r>
            <w:r w:rsidR="000664A8">
              <w:rPr>
                <w:noProof/>
                <w:webHidden/>
              </w:rPr>
              <w:fldChar w:fldCharType="end"/>
            </w:r>
          </w:hyperlink>
        </w:p>
        <w:p w14:paraId="382B631A" w14:textId="64532002" w:rsidR="000664A8" w:rsidRDefault="001620F4">
          <w:pPr>
            <w:pStyle w:val="TOC2"/>
            <w:tabs>
              <w:tab w:val="right" w:leader="dot" w:pos="9350"/>
            </w:tabs>
            <w:rPr>
              <w:rFonts w:eastAsiaTheme="minorEastAsia"/>
              <w:noProof/>
            </w:rPr>
          </w:pPr>
          <w:hyperlink w:anchor="_Toc508402206" w:history="1">
            <w:r w:rsidR="000664A8" w:rsidRPr="00F36F4D">
              <w:rPr>
                <w:rStyle w:val="Hyperlink"/>
                <w:noProof/>
              </w:rPr>
              <w:t>References</w:t>
            </w:r>
            <w:r w:rsidR="000664A8">
              <w:rPr>
                <w:noProof/>
                <w:webHidden/>
              </w:rPr>
              <w:tab/>
            </w:r>
            <w:r w:rsidR="000664A8">
              <w:rPr>
                <w:noProof/>
                <w:webHidden/>
              </w:rPr>
              <w:fldChar w:fldCharType="begin"/>
            </w:r>
            <w:r w:rsidR="000664A8">
              <w:rPr>
                <w:noProof/>
                <w:webHidden/>
              </w:rPr>
              <w:instrText xml:space="preserve"> PAGEREF _Toc508402206 \h </w:instrText>
            </w:r>
            <w:r w:rsidR="000664A8">
              <w:rPr>
                <w:noProof/>
                <w:webHidden/>
              </w:rPr>
            </w:r>
            <w:r w:rsidR="000664A8">
              <w:rPr>
                <w:noProof/>
                <w:webHidden/>
              </w:rPr>
              <w:fldChar w:fldCharType="separate"/>
            </w:r>
            <w:r w:rsidR="000664A8">
              <w:rPr>
                <w:noProof/>
                <w:webHidden/>
              </w:rPr>
              <w:t>2</w:t>
            </w:r>
            <w:r w:rsidR="000664A8">
              <w:rPr>
                <w:noProof/>
                <w:webHidden/>
              </w:rPr>
              <w:fldChar w:fldCharType="end"/>
            </w:r>
          </w:hyperlink>
        </w:p>
        <w:p w14:paraId="7385A31A" w14:textId="4A280362" w:rsidR="000664A8" w:rsidRDefault="001620F4">
          <w:pPr>
            <w:pStyle w:val="TOC2"/>
            <w:tabs>
              <w:tab w:val="right" w:leader="dot" w:pos="9350"/>
            </w:tabs>
            <w:rPr>
              <w:rFonts w:eastAsiaTheme="minorEastAsia"/>
              <w:noProof/>
            </w:rPr>
          </w:pPr>
          <w:hyperlink w:anchor="_Toc508402207" w:history="1">
            <w:r w:rsidR="000664A8" w:rsidRPr="00F36F4D">
              <w:rPr>
                <w:rStyle w:val="Hyperlink"/>
                <w:noProof/>
              </w:rPr>
              <w:t>Useful Definitions</w:t>
            </w:r>
            <w:r w:rsidR="000664A8">
              <w:rPr>
                <w:noProof/>
                <w:webHidden/>
              </w:rPr>
              <w:tab/>
            </w:r>
            <w:r w:rsidR="000664A8">
              <w:rPr>
                <w:noProof/>
                <w:webHidden/>
              </w:rPr>
              <w:fldChar w:fldCharType="begin"/>
            </w:r>
            <w:r w:rsidR="000664A8">
              <w:rPr>
                <w:noProof/>
                <w:webHidden/>
              </w:rPr>
              <w:instrText xml:space="preserve"> PAGEREF _Toc508402207 \h </w:instrText>
            </w:r>
            <w:r w:rsidR="000664A8">
              <w:rPr>
                <w:noProof/>
                <w:webHidden/>
              </w:rPr>
            </w:r>
            <w:r w:rsidR="000664A8">
              <w:rPr>
                <w:noProof/>
                <w:webHidden/>
              </w:rPr>
              <w:fldChar w:fldCharType="separate"/>
            </w:r>
            <w:r w:rsidR="000664A8">
              <w:rPr>
                <w:noProof/>
                <w:webHidden/>
              </w:rPr>
              <w:t>2</w:t>
            </w:r>
            <w:r w:rsidR="000664A8">
              <w:rPr>
                <w:noProof/>
                <w:webHidden/>
              </w:rPr>
              <w:fldChar w:fldCharType="end"/>
            </w:r>
          </w:hyperlink>
        </w:p>
        <w:p w14:paraId="68CF014C" w14:textId="69B2E68C" w:rsidR="000664A8" w:rsidRDefault="001620F4">
          <w:pPr>
            <w:pStyle w:val="TOC2"/>
            <w:tabs>
              <w:tab w:val="right" w:leader="dot" w:pos="9350"/>
            </w:tabs>
            <w:rPr>
              <w:rFonts w:eastAsiaTheme="minorEastAsia"/>
              <w:noProof/>
            </w:rPr>
          </w:pPr>
          <w:hyperlink w:anchor="_Toc508402208" w:history="1">
            <w:r w:rsidR="000664A8" w:rsidRPr="00F36F4D">
              <w:rPr>
                <w:rStyle w:val="Hyperlink"/>
                <w:noProof/>
              </w:rPr>
              <w:t>Overview of operational definition and censoring measures</w:t>
            </w:r>
            <w:r w:rsidR="000664A8">
              <w:rPr>
                <w:noProof/>
                <w:webHidden/>
              </w:rPr>
              <w:tab/>
            </w:r>
            <w:r w:rsidR="000664A8">
              <w:rPr>
                <w:noProof/>
                <w:webHidden/>
              </w:rPr>
              <w:fldChar w:fldCharType="begin"/>
            </w:r>
            <w:r w:rsidR="000664A8">
              <w:rPr>
                <w:noProof/>
                <w:webHidden/>
              </w:rPr>
              <w:instrText xml:space="preserve"> PAGEREF _Toc508402208 \h </w:instrText>
            </w:r>
            <w:r w:rsidR="000664A8">
              <w:rPr>
                <w:noProof/>
                <w:webHidden/>
              </w:rPr>
            </w:r>
            <w:r w:rsidR="000664A8">
              <w:rPr>
                <w:noProof/>
                <w:webHidden/>
              </w:rPr>
              <w:fldChar w:fldCharType="separate"/>
            </w:r>
            <w:r w:rsidR="000664A8">
              <w:rPr>
                <w:noProof/>
                <w:webHidden/>
              </w:rPr>
              <w:t>3</w:t>
            </w:r>
            <w:r w:rsidR="000664A8">
              <w:rPr>
                <w:noProof/>
                <w:webHidden/>
              </w:rPr>
              <w:fldChar w:fldCharType="end"/>
            </w:r>
          </w:hyperlink>
        </w:p>
        <w:p w14:paraId="6871AD54" w14:textId="2DDF82B4" w:rsidR="000664A8" w:rsidRDefault="001620F4">
          <w:pPr>
            <w:pStyle w:val="TOC2"/>
            <w:tabs>
              <w:tab w:val="right" w:leader="dot" w:pos="9350"/>
            </w:tabs>
            <w:rPr>
              <w:rFonts w:eastAsiaTheme="minorEastAsia"/>
              <w:noProof/>
            </w:rPr>
          </w:pPr>
          <w:hyperlink w:anchor="_Toc508402209" w:history="1">
            <w:r w:rsidR="000664A8" w:rsidRPr="00F36F4D">
              <w:rPr>
                <w:rStyle w:val="Hyperlink"/>
                <w:noProof/>
              </w:rPr>
              <w:t>Data modalities</w:t>
            </w:r>
            <w:r w:rsidR="000664A8">
              <w:rPr>
                <w:noProof/>
                <w:webHidden/>
              </w:rPr>
              <w:tab/>
            </w:r>
            <w:r w:rsidR="000664A8">
              <w:rPr>
                <w:noProof/>
                <w:webHidden/>
              </w:rPr>
              <w:fldChar w:fldCharType="begin"/>
            </w:r>
            <w:r w:rsidR="000664A8">
              <w:rPr>
                <w:noProof/>
                <w:webHidden/>
              </w:rPr>
              <w:instrText xml:space="preserve"> PAGEREF _Toc508402209 \h </w:instrText>
            </w:r>
            <w:r w:rsidR="000664A8">
              <w:rPr>
                <w:noProof/>
                <w:webHidden/>
              </w:rPr>
            </w:r>
            <w:r w:rsidR="000664A8">
              <w:rPr>
                <w:noProof/>
                <w:webHidden/>
              </w:rPr>
              <w:fldChar w:fldCharType="separate"/>
            </w:r>
            <w:r w:rsidR="000664A8">
              <w:rPr>
                <w:noProof/>
                <w:webHidden/>
              </w:rPr>
              <w:t>3</w:t>
            </w:r>
            <w:r w:rsidR="000664A8">
              <w:rPr>
                <w:noProof/>
                <w:webHidden/>
              </w:rPr>
              <w:fldChar w:fldCharType="end"/>
            </w:r>
          </w:hyperlink>
        </w:p>
        <w:p w14:paraId="6C135EDB" w14:textId="1085F4FE" w:rsidR="000664A8" w:rsidRDefault="001620F4">
          <w:pPr>
            <w:pStyle w:val="TOC2"/>
            <w:tabs>
              <w:tab w:val="right" w:leader="dot" w:pos="9350"/>
            </w:tabs>
            <w:rPr>
              <w:rFonts w:eastAsiaTheme="minorEastAsia"/>
              <w:noProof/>
            </w:rPr>
          </w:pPr>
          <w:hyperlink w:anchor="_Toc508402210" w:history="1">
            <w:r w:rsidR="000664A8" w:rsidRPr="00F36F4D">
              <w:rPr>
                <w:rStyle w:val="Hyperlink"/>
                <w:noProof/>
              </w:rPr>
              <w:t>Flow diagram</w:t>
            </w:r>
            <w:r w:rsidR="000664A8">
              <w:rPr>
                <w:noProof/>
                <w:webHidden/>
              </w:rPr>
              <w:tab/>
            </w:r>
            <w:r w:rsidR="000664A8">
              <w:rPr>
                <w:noProof/>
                <w:webHidden/>
              </w:rPr>
              <w:fldChar w:fldCharType="begin"/>
            </w:r>
            <w:r w:rsidR="000664A8">
              <w:rPr>
                <w:noProof/>
                <w:webHidden/>
              </w:rPr>
              <w:instrText xml:space="preserve"> PAGEREF _Toc508402210 \h </w:instrText>
            </w:r>
            <w:r w:rsidR="000664A8">
              <w:rPr>
                <w:noProof/>
                <w:webHidden/>
              </w:rPr>
            </w:r>
            <w:r w:rsidR="000664A8">
              <w:rPr>
                <w:noProof/>
                <w:webHidden/>
              </w:rPr>
              <w:fldChar w:fldCharType="separate"/>
            </w:r>
            <w:r w:rsidR="000664A8">
              <w:rPr>
                <w:noProof/>
                <w:webHidden/>
              </w:rPr>
              <w:t>4</w:t>
            </w:r>
            <w:r w:rsidR="000664A8">
              <w:rPr>
                <w:noProof/>
                <w:webHidden/>
              </w:rPr>
              <w:fldChar w:fldCharType="end"/>
            </w:r>
          </w:hyperlink>
        </w:p>
        <w:p w14:paraId="3E2AF49D" w14:textId="13689143" w:rsidR="000664A8" w:rsidRDefault="001620F4">
          <w:pPr>
            <w:pStyle w:val="TOC2"/>
            <w:tabs>
              <w:tab w:val="right" w:leader="dot" w:pos="9350"/>
            </w:tabs>
            <w:rPr>
              <w:rFonts w:eastAsiaTheme="minorEastAsia"/>
              <w:noProof/>
            </w:rPr>
          </w:pPr>
          <w:hyperlink w:anchor="_Toc508402211" w:history="1">
            <w:r w:rsidR="000664A8" w:rsidRPr="00F36F4D">
              <w:rPr>
                <w:rStyle w:val="Hyperlink"/>
                <w:noProof/>
              </w:rPr>
              <w:t>Case definition</w:t>
            </w:r>
            <w:r w:rsidR="000664A8">
              <w:rPr>
                <w:noProof/>
                <w:webHidden/>
              </w:rPr>
              <w:tab/>
            </w:r>
            <w:r w:rsidR="000664A8">
              <w:rPr>
                <w:noProof/>
                <w:webHidden/>
              </w:rPr>
              <w:fldChar w:fldCharType="begin"/>
            </w:r>
            <w:r w:rsidR="000664A8">
              <w:rPr>
                <w:noProof/>
                <w:webHidden/>
              </w:rPr>
              <w:instrText xml:space="preserve"> PAGEREF _Toc508402211 \h </w:instrText>
            </w:r>
            <w:r w:rsidR="000664A8">
              <w:rPr>
                <w:noProof/>
                <w:webHidden/>
              </w:rPr>
            </w:r>
            <w:r w:rsidR="000664A8">
              <w:rPr>
                <w:noProof/>
                <w:webHidden/>
              </w:rPr>
              <w:fldChar w:fldCharType="separate"/>
            </w:r>
            <w:r w:rsidR="000664A8">
              <w:rPr>
                <w:noProof/>
                <w:webHidden/>
              </w:rPr>
              <w:t>4</w:t>
            </w:r>
            <w:r w:rsidR="000664A8">
              <w:rPr>
                <w:noProof/>
                <w:webHidden/>
              </w:rPr>
              <w:fldChar w:fldCharType="end"/>
            </w:r>
          </w:hyperlink>
        </w:p>
        <w:p w14:paraId="10F70B06" w14:textId="1286C82F" w:rsidR="000664A8" w:rsidRDefault="001620F4">
          <w:pPr>
            <w:pStyle w:val="TOC2"/>
            <w:tabs>
              <w:tab w:val="right" w:leader="dot" w:pos="9350"/>
            </w:tabs>
            <w:rPr>
              <w:rFonts w:eastAsiaTheme="minorEastAsia"/>
              <w:noProof/>
            </w:rPr>
          </w:pPr>
          <w:hyperlink w:anchor="_Toc508402212" w:history="1">
            <w:r w:rsidR="000664A8" w:rsidRPr="00F36F4D">
              <w:rPr>
                <w:rStyle w:val="Hyperlink"/>
                <w:noProof/>
              </w:rPr>
              <w:t>Control definition</w:t>
            </w:r>
            <w:r w:rsidR="000664A8">
              <w:rPr>
                <w:noProof/>
                <w:webHidden/>
              </w:rPr>
              <w:tab/>
            </w:r>
            <w:r w:rsidR="000664A8">
              <w:rPr>
                <w:noProof/>
                <w:webHidden/>
              </w:rPr>
              <w:fldChar w:fldCharType="begin"/>
            </w:r>
            <w:r w:rsidR="000664A8">
              <w:rPr>
                <w:noProof/>
                <w:webHidden/>
              </w:rPr>
              <w:instrText xml:space="preserve"> PAGEREF _Toc508402212 \h </w:instrText>
            </w:r>
            <w:r w:rsidR="000664A8">
              <w:rPr>
                <w:noProof/>
                <w:webHidden/>
              </w:rPr>
            </w:r>
            <w:r w:rsidR="000664A8">
              <w:rPr>
                <w:noProof/>
                <w:webHidden/>
              </w:rPr>
              <w:fldChar w:fldCharType="separate"/>
            </w:r>
            <w:r w:rsidR="000664A8">
              <w:rPr>
                <w:noProof/>
                <w:webHidden/>
              </w:rPr>
              <w:t>5</w:t>
            </w:r>
            <w:r w:rsidR="000664A8">
              <w:rPr>
                <w:noProof/>
                <w:webHidden/>
              </w:rPr>
              <w:fldChar w:fldCharType="end"/>
            </w:r>
          </w:hyperlink>
        </w:p>
        <w:p w14:paraId="706E8C71" w14:textId="187734FA" w:rsidR="000664A8" w:rsidRDefault="001620F4">
          <w:pPr>
            <w:pStyle w:val="TOC2"/>
            <w:tabs>
              <w:tab w:val="right" w:leader="dot" w:pos="9350"/>
            </w:tabs>
            <w:rPr>
              <w:rFonts w:eastAsiaTheme="minorEastAsia"/>
              <w:noProof/>
            </w:rPr>
          </w:pPr>
          <w:hyperlink w:anchor="_Toc508402213" w:history="1">
            <w:r w:rsidR="000664A8" w:rsidRPr="00F36F4D">
              <w:rPr>
                <w:rStyle w:val="Hyperlink"/>
                <w:noProof/>
              </w:rPr>
              <w:t>Covariate data</w:t>
            </w:r>
            <w:r w:rsidR="000664A8">
              <w:rPr>
                <w:noProof/>
                <w:webHidden/>
              </w:rPr>
              <w:tab/>
            </w:r>
            <w:r w:rsidR="000664A8">
              <w:rPr>
                <w:noProof/>
                <w:webHidden/>
              </w:rPr>
              <w:fldChar w:fldCharType="begin"/>
            </w:r>
            <w:r w:rsidR="000664A8">
              <w:rPr>
                <w:noProof/>
                <w:webHidden/>
              </w:rPr>
              <w:instrText xml:space="preserve"> PAGEREF _Toc508402213 \h </w:instrText>
            </w:r>
            <w:r w:rsidR="000664A8">
              <w:rPr>
                <w:noProof/>
                <w:webHidden/>
              </w:rPr>
            </w:r>
            <w:r w:rsidR="000664A8">
              <w:rPr>
                <w:noProof/>
                <w:webHidden/>
              </w:rPr>
              <w:fldChar w:fldCharType="separate"/>
            </w:r>
            <w:r w:rsidR="000664A8">
              <w:rPr>
                <w:noProof/>
                <w:webHidden/>
              </w:rPr>
              <w:t>6</w:t>
            </w:r>
            <w:r w:rsidR="000664A8">
              <w:rPr>
                <w:noProof/>
                <w:webHidden/>
              </w:rPr>
              <w:fldChar w:fldCharType="end"/>
            </w:r>
          </w:hyperlink>
        </w:p>
        <w:p w14:paraId="5C0EABC8" w14:textId="21FF25DB" w:rsidR="000664A8" w:rsidRDefault="001620F4">
          <w:pPr>
            <w:pStyle w:val="TOC2"/>
            <w:tabs>
              <w:tab w:val="right" w:leader="dot" w:pos="9350"/>
            </w:tabs>
            <w:rPr>
              <w:rFonts w:eastAsiaTheme="minorEastAsia"/>
              <w:noProof/>
            </w:rPr>
          </w:pPr>
          <w:hyperlink w:anchor="_Toc508402214" w:history="1">
            <w:r w:rsidR="000664A8" w:rsidRPr="00F36F4D">
              <w:rPr>
                <w:rStyle w:val="Hyperlink"/>
                <w:noProof/>
              </w:rPr>
              <w:t>Chart validation at the primary and secondary study sites</w:t>
            </w:r>
            <w:r w:rsidR="000664A8">
              <w:rPr>
                <w:noProof/>
                <w:webHidden/>
              </w:rPr>
              <w:tab/>
            </w:r>
            <w:r w:rsidR="000664A8">
              <w:rPr>
                <w:noProof/>
                <w:webHidden/>
              </w:rPr>
              <w:fldChar w:fldCharType="begin"/>
            </w:r>
            <w:r w:rsidR="000664A8">
              <w:rPr>
                <w:noProof/>
                <w:webHidden/>
              </w:rPr>
              <w:instrText xml:space="preserve"> PAGEREF _Toc508402214 \h </w:instrText>
            </w:r>
            <w:r w:rsidR="000664A8">
              <w:rPr>
                <w:noProof/>
                <w:webHidden/>
              </w:rPr>
            </w:r>
            <w:r w:rsidR="000664A8">
              <w:rPr>
                <w:noProof/>
                <w:webHidden/>
              </w:rPr>
              <w:fldChar w:fldCharType="separate"/>
            </w:r>
            <w:r w:rsidR="000664A8">
              <w:rPr>
                <w:noProof/>
                <w:webHidden/>
              </w:rPr>
              <w:t>10</w:t>
            </w:r>
            <w:r w:rsidR="000664A8">
              <w:rPr>
                <w:noProof/>
                <w:webHidden/>
              </w:rPr>
              <w:fldChar w:fldCharType="end"/>
            </w:r>
          </w:hyperlink>
        </w:p>
        <w:p w14:paraId="39E104AD" w14:textId="6B884B2D" w:rsidR="000664A8" w:rsidRDefault="001620F4">
          <w:pPr>
            <w:pStyle w:val="TOC2"/>
            <w:tabs>
              <w:tab w:val="right" w:leader="dot" w:pos="9350"/>
            </w:tabs>
            <w:rPr>
              <w:rFonts w:eastAsiaTheme="minorEastAsia"/>
              <w:noProof/>
            </w:rPr>
          </w:pPr>
          <w:hyperlink w:anchor="_Toc508402215" w:history="1">
            <w:r w:rsidR="000664A8" w:rsidRPr="00F36F4D">
              <w:rPr>
                <w:rStyle w:val="Hyperlink"/>
                <w:noProof/>
              </w:rPr>
              <w:t>Flow diagram of phenotype logic</w:t>
            </w:r>
            <w:r w:rsidR="000664A8">
              <w:rPr>
                <w:noProof/>
                <w:webHidden/>
              </w:rPr>
              <w:tab/>
            </w:r>
            <w:r w:rsidR="000664A8">
              <w:rPr>
                <w:noProof/>
                <w:webHidden/>
              </w:rPr>
              <w:fldChar w:fldCharType="begin"/>
            </w:r>
            <w:r w:rsidR="000664A8">
              <w:rPr>
                <w:noProof/>
                <w:webHidden/>
              </w:rPr>
              <w:instrText xml:space="preserve"> PAGEREF _Toc508402215 \h </w:instrText>
            </w:r>
            <w:r w:rsidR="000664A8">
              <w:rPr>
                <w:noProof/>
                <w:webHidden/>
              </w:rPr>
            </w:r>
            <w:r w:rsidR="000664A8">
              <w:rPr>
                <w:noProof/>
                <w:webHidden/>
              </w:rPr>
              <w:fldChar w:fldCharType="separate"/>
            </w:r>
            <w:r w:rsidR="000664A8">
              <w:rPr>
                <w:noProof/>
                <w:webHidden/>
              </w:rPr>
              <w:t>11</w:t>
            </w:r>
            <w:r w:rsidR="000664A8">
              <w:rPr>
                <w:noProof/>
                <w:webHidden/>
              </w:rPr>
              <w:fldChar w:fldCharType="end"/>
            </w:r>
          </w:hyperlink>
        </w:p>
        <w:p w14:paraId="087D45B4" w14:textId="71231836" w:rsidR="000664A8" w:rsidRDefault="001620F4">
          <w:pPr>
            <w:pStyle w:val="TOC2"/>
            <w:tabs>
              <w:tab w:val="right" w:leader="dot" w:pos="9350"/>
            </w:tabs>
            <w:rPr>
              <w:rFonts w:eastAsiaTheme="minorEastAsia"/>
              <w:noProof/>
            </w:rPr>
          </w:pPr>
          <w:hyperlink w:anchor="_Toc508402216" w:history="1">
            <w:r w:rsidR="000664A8" w:rsidRPr="00F36F4D">
              <w:rPr>
                <w:rStyle w:val="Hyperlink"/>
                <w:noProof/>
              </w:rPr>
              <w:t>Table 1.  Codes used to identify and classify cases and controls</w:t>
            </w:r>
            <w:r w:rsidR="000664A8">
              <w:rPr>
                <w:noProof/>
                <w:webHidden/>
              </w:rPr>
              <w:tab/>
            </w:r>
            <w:r w:rsidR="000664A8">
              <w:rPr>
                <w:noProof/>
                <w:webHidden/>
              </w:rPr>
              <w:fldChar w:fldCharType="begin"/>
            </w:r>
            <w:r w:rsidR="000664A8">
              <w:rPr>
                <w:noProof/>
                <w:webHidden/>
              </w:rPr>
              <w:instrText xml:space="preserve"> PAGEREF _Toc508402216 \h </w:instrText>
            </w:r>
            <w:r w:rsidR="000664A8">
              <w:rPr>
                <w:noProof/>
                <w:webHidden/>
              </w:rPr>
            </w:r>
            <w:r w:rsidR="000664A8">
              <w:rPr>
                <w:noProof/>
                <w:webHidden/>
              </w:rPr>
              <w:fldChar w:fldCharType="separate"/>
            </w:r>
            <w:r w:rsidR="000664A8">
              <w:rPr>
                <w:noProof/>
                <w:webHidden/>
              </w:rPr>
              <w:t>12</w:t>
            </w:r>
            <w:r w:rsidR="000664A8">
              <w:rPr>
                <w:noProof/>
                <w:webHidden/>
              </w:rPr>
              <w:fldChar w:fldCharType="end"/>
            </w:r>
          </w:hyperlink>
        </w:p>
        <w:p w14:paraId="48E7D099" w14:textId="38BE5171" w:rsidR="000664A8" w:rsidRDefault="001620F4">
          <w:pPr>
            <w:pStyle w:val="TOC2"/>
            <w:tabs>
              <w:tab w:val="right" w:leader="dot" w:pos="9350"/>
            </w:tabs>
            <w:rPr>
              <w:rFonts w:eastAsiaTheme="minorEastAsia"/>
              <w:noProof/>
            </w:rPr>
          </w:pPr>
          <w:hyperlink w:anchor="_Toc508402217" w:history="1">
            <w:r w:rsidR="000664A8" w:rsidRPr="00F36F4D">
              <w:rPr>
                <w:rStyle w:val="Hyperlink"/>
                <w:noProof/>
              </w:rPr>
              <w:t>Table 2.  Codes for characterizing cases and determining censoring dates</w:t>
            </w:r>
            <w:r w:rsidR="000664A8">
              <w:rPr>
                <w:noProof/>
                <w:webHidden/>
              </w:rPr>
              <w:tab/>
            </w:r>
            <w:r w:rsidR="000664A8">
              <w:rPr>
                <w:noProof/>
                <w:webHidden/>
              </w:rPr>
              <w:fldChar w:fldCharType="begin"/>
            </w:r>
            <w:r w:rsidR="000664A8">
              <w:rPr>
                <w:noProof/>
                <w:webHidden/>
              </w:rPr>
              <w:instrText xml:space="preserve"> PAGEREF _Toc508402217 \h </w:instrText>
            </w:r>
            <w:r w:rsidR="000664A8">
              <w:rPr>
                <w:noProof/>
                <w:webHidden/>
              </w:rPr>
            </w:r>
            <w:r w:rsidR="000664A8">
              <w:rPr>
                <w:noProof/>
                <w:webHidden/>
              </w:rPr>
              <w:fldChar w:fldCharType="separate"/>
            </w:r>
            <w:r w:rsidR="000664A8">
              <w:rPr>
                <w:noProof/>
                <w:webHidden/>
              </w:rPr>
              <w:t>16</w:t>
            </w:r>
            <w:r w:rsidR="000664A8">
              <w:rPr>
                <w:noProof/>
                <w:webHidden/>
              </w:rPr>
              <w:fldChar w:fldCharType="end"/>
            </w:r>
          </w:hyperlink>
        </w:p>
        <w:p w14:paraId="003A5EFE" w14:textId="416F7030" w:rsidR="000664A8" w:rsidRDefault="001620F4">
          <w:pPr>
            <w:pStyle w:val="TOC2"/>
            <w:tabs>
              <w:tab w:val="right" w:leader="dot" w:pos="9350"/>
            </w:tabs>
            <w:rPr>
              <w:rFonts w:eastAsiaTheme="minorEastAsia"/>
              <w:noProof/>
            </w:rPr>
          </w:pPr>
          <w:hyperlink w:anchor="_Toc508402218" w:history="1">
            <w:r w:rsidR="000664A8" w:rsidRPr="00F36F4D">
              <w:rPr>
                <w:rStyle w:val="Hyperlink"/>
                <w:noProof/>
              </w:rPr>
              <w:t>Table 3.  Codes for measuring benign tumors</w:t>
            </w:r>
            <w:r w:rsidR="000664A8">
              <w:rPr>
                <w:noProof/>
                <w:webHidden/>
              </w:rPr>
              <w:tab/>
            </w:r>
            <w:r w:rsidR="000664A8">
              <w:rPr>
                <w:noProof/>
                <w:webHidden/>
              </w:rPr>
              <w:fldChar w:fldCharType="begin"/>
            </w:r>
            <w:r w:rsidR="000664A8">
              <w:rPr>
                <w:noProof/>
                <w:webHidden/>
              </w:rPr>
              <w:instrText xml:space="preserve"> PAGEREF _Toc508402218 \h </w:instrText>
            </w:r>
            <w:r w:rsidR="000664A8">
              <w:rPr>
                <w:noProof/>
                <w:webHidden/>
              </w:rPr>
            </w:r>
            <w:r w:rsidR="000664A8">
              <w:rPr>
                <w:noProof/>
                <w:webHidden/>
              </w:rPr>
              <w:fldChar w:fldCharType="separate"/>
            </w:r>
            <w:r w:rsidR="000664A8">
              <w:rPr>
                <w:noProof/>
                <w:webHidden/>
              </w:rPr>
              <w:t>21</w:t>
            </w:r>
            <w:r w:rsidR="000664A8">
              <w:rPr>
                <w:noProof/>
                <w:webHidden/>
              </w:rPr>
              <w:fldChar w:fldCharType="end"/>
            </w:r>
          </w:hyperlink>
        </w:p>
        <w:p w14:paraId="5A5AEED8" w14:textId="4AE64AF8" w:rsidR="000664A8" w:rsidRDefault="001620F4">
          <w:pPr>
            <w:pStyle w:val="TOC2"/>
            <w:tabs>
              <w:tab w:val="right" w:leader="dot" w:pos="9350"/>
            </w:tabs>
            <w:rPr>
              <w:rFonts w:eastAsiaTheme="minorEastAsia"/>
              <w:noProof/>
            </w:rPr>
          </w:pPr>
          <w:hyperlink w:anchor="_Toc508402219" w:history="1">
            <w:r w:rsidR="000664A8" w:rsidRPr="00F36F4D">
              <w:rPr>
                <w:rStyle w:val="Hyperlink"/>
                <w:noProof/>
              </w:rPr>
              <w:t>Table 4.  Codes for measuring breast, GI, and pancreatic cancers</w:t>
            </w:r>
            <w:r w:rsidR="000664A8">
              <w:rPr>
                <w:noProof/>
                <w:webHidden/>
              </w:rPr>
              <w:tab/>
            </w:r>
            <w:r w:rsidR="000664A8">
              <w:rPr>
                <w:noProof/>
                <w:webHidden/>
              </w:rPr>
              <w:fldChar w:fldCharType="begin"/>
            </w:r>
            <w:r w:rsidR="000664A8">
              <w:rPr>
                <w:noProof/>
                <w:webHidden/>
              </w:rPr>
              <w:instrText xml:space="preserve"> PAGEREF _Toc508402219 \h </w:instrText>
            </w:r>
            <w:r w:rsidR="000664A8">
              <w:rPr>
                <w:noProof/>
                <w:webHidden/>
              </w:rPr>
            </w:r>
            <w:r w:rsidR="000664A8">
              <w:rPr>
                <w:noProof/>
                <w:webHidden/>
              </w:rPr>
              <w:fldChar w:fldCharType="separate"/>
            </w:r>
            <w:r w:rsidR="000664A8">
              <w:rPr>
                <w:noProof/>
                <w:webHidden/>
              </w:rPr>
              <w:t>22</w:t>
            </w:r>
            <w:r w:rsidR="000664A8">
              <w:rPr>
                <w:noProof/>
                <w:webHidden/>
              </w:rPr>
              <w:fldChar w:fldCharType="end"/>
            </w:r>
          </w:hyperlink>
        </w:p>
        <w:p w14:paraId="6D89B3A0" w14:textId="6A424DB3" w:rsidR="000664A8" w:rsidRDefault="001620F4">
          <w:pPr>
            <w:pStyle w:val="TOC2"/>
            <w:tabs>
              <w:tab w:val="right" w:leader="dot" w:pos="9350"/>
            </w:tabs>
            <w:rPr>
              <w:rFonts w:eastAsiaTheme="minorEastAsia"/>
              <w:noProof/>
            </w:rPr>
          </w:pPr>
          <w:hyperlink w:anchor="_Toc508402220" w:history="1">
            <w:r w:rsidR="000664A8" w:rsidRPr="00F36F4D">
              <w:rPr>
                <w:rStyle w:val="Hyperlink"/>
                <w:noProof/>
              </w:rPr>
              <w:t>Table 5.  Codes for m</w:t>
            </w:r>
            <w:r w:rsidR="000664A8" w:rsidRPr="00F36F4D">
              <w:rPr>
                <w:rStyle w:val="Hyperlink"/>
                <w:noProof/>
              </w:rPr>
              <w:t>e</w:t>
            </w:r>
            <w:r w:rsidR="000664A8" w:rsidRPr="00F36F4D">
              <w:rPr>
                <w:rStyle w:val="Hyperlink"/>
                <w:noProof/>
              </w:rPr>
              <w:t>asuring tubal ligation</w:t>
            </w:r>
            <w:r w:rsidR="000664A8">
              <w:rPr>
                <w:noProof/>
                <w:webHidden/>
              </w:rPr>
              <w:tab/>
            </w:r>
            <w:r w:rsidR="000664A8">
              <w:rPr>
                <w:noProof/>
                <w:webHidden/>
              </w:rPr>
              <w:fldChar w:fldCharType="begin"/>
            </w:r>
            <w:r w:rsidR="000664A8">
              <w:rPr>
                <w:noProof/>
                <w:webHidden/>
              </w:rPr>
              <w:instrText xml:space="preserve"> PAGEREF _Toc508402220 \h </w:instrText>
            </w:r>
            <w:r w:rsidR="000664A8">
              <w:rPr>
                <w:noProof/>
                <w:webHidden/>
              </w:rPr>
            </w:r>
            <w:r w:rsidR="000664A8">
              <w:rPr>
                <w:noProof/>
                <w:webHidden/>
              </w:rPr>
              <w:fldChar w:fldCharType="separate"/>
            </w:r>
            <w:r w:rsidR="000664A8">
              <w:rPr>
                <w:noProof/>
                <w:webHidden/>
              </w:rPr>
              <w:t>26</w:t>
            </w:r>
            <w:r w:rsidR="000664A8">
              <w:rPr>
                <w:noProof/>
                <w:webHidden/>
              </w:rPr>
              <w:fldChar w:fldCharType="end"/>
            </w:r>
          </w:hyperlink>
        </w:p>
        <w:p w14:paraId="56BD0393" w14:textId="4AADDEF7" w:rsidR="000664A8" w:rsidRDefault="001620F4">
          <w:pPr>
            <w:pStyle w:val="TOC2"/>
            <w:tabs>
              <w:tab w:val="right" w:leader="dot" w:pos="9350"/>
            </w:tabs>
            <w:rPr>
              <w:rFonts w:eastAsiaTheme="minorEastAsia"/>
              <w:noProof/>
            </w:rPr>
          </w:pPr>
          <w:hyperlink w:anchor="_Toc508402221" w:history="1">
            <w:r w:rsidR="000664A8" w:rsidRPr="00F36F4D">
              <w:rPr>
                <w:rStyle w:val="Hyperlink"/>
                <w:noProof/>
              </w:rPr>
              <w:t>Table 6.  Rules and codes for measuring cancer antigen 125</w:t>
            </w:r>
            <w:r w:rsidR="000664A8">
              <w:rPr>
                <w:noProof/>
                <w:webHidden/>
              </w:rPr>
              <w:tab/>
            </w:r>
            <w:r w:rsidR="000664A8">
              <w:rPr>
                <w:noProof/>
                <w:webHidden/>
              </w:rPr>
              <w:fldChar w:fldCharType="begin"/>
            </w:r>
            <w:r w:rsidR="000664A8">
              <w:rPr>
                <w:noProof/>
                <w:webHidden/>
              </w:rPr>
              <w:instrText xml:space="preserve"> PAGEREF _Toc508402221 \h </w:instrText>
            </w:r>
            <w:r w:rsidR="000664A8">
              <w:rPr>
                <w:noProof/>
                <w:webHidden/>
              </w:rPr>
            </w:r>
            <w:r w:rsidR="000664A8">
              <w:rPr>
                <w:noProof/>
                <w:webHidden/>
              </w:rPr>
              <w:fldChar w:fldCharType="separate"/>
            </w:r>
            <w:r w:rsidR="000664A8">
              <w:rPr>
                <w:noProof/>
                <w:webHidden/>
              </w:rPr>
              <w:t>27</w:t>
            </w:r>
            <w:r w:rsidR="000664A8">
              <w:rPr>
                <w:noProof/>
                <w:webHidden/>
              </w:rPr>
              <w:fldChar w:fldCharType="end"/>
            </w:r>
          </w:hyperlink>
        </w:p>
        <w:p w14:paraId="2C3F0162" w14:textId="419B5C4D" w:rsidR="000664A8" w:rsidRDefault="001620F4">
          <w:pPr>
            <w:pStyle w:val="TOC2"/>
            <w:tabs>
              <w:tab w:val="right" w:leader="dot" w:pos="9350"/>
            </w:tabs>
            <w:rPr>
              <w:rFonts w:eastAsiaTheme="minorEastAsia"/>
              <w:noProof/>
            </w:rPr>
          </w:pPr>
          <w:hyperlink w:anchor="_Toc508402222" w:history="1">
            <w:r w:rsidR="000664A8" w:rsidRPr="00F36F4D">
              <w:rPr>
                <w:rStyle w:val="Hyperlink"/>
                <w:noProof/>
              </w:rPr>
              <w:t>Table 7.  Rules and codes for measuring HPV</w:t>
            </w:r>
            <w:r w:rsidR="000664A8">
              <w:rPr>
                <w:noProof/>
                <w:webHidden/>
              </w:rPr>
              <w:tab/>
            </w:r>
            <w:r w:rsidR="000664A8">
              <w:rPr>
                <w:noProof/>
                <w:webHidden/>
              </w:rPr>
              <w:fldChar w:fldCharType="begin"/>
            </w:r>
            <w:r w:rsidR="000664A8">
              <w:rPr>
                <w:noProof/>
                <w:webHidden/>
              </w:rPr>
              <w:instrText xml:space="preserve"> PAGEREF _Toc508402222 \h </w:instrText>
            </w:r>
            <w:r w:rsidR="000664A8">
              <w:rPr>
                <w:noProof/>
                <w:webHidden/>
              </w:rPr>
            </w:r>
            <w:r w:rsidR="000664A8">
              <w:rPr>
                <w:noProof/>
                <w:webHidden/>
              </w:rPr>
              <w:fldChar w:fldCharType="separate"/>
            </w:r>
            <w:r w:rsidR="000664A8">
              <w:rPr>
                <w:noProof/>
                <w:webHidden/>
              </w:rPr>
              <w:t>28</w:t>
            </w:r>
            <w:r w:rsidR="000664A8">
              <w:rPr>
                <w:noProof/>
                <w:webHidden/>
              </w:rPr>
              <w:fldChar w:fldCharType="end"/>
            </w:r>
          </w:hyperlink>
        </w:p>
        <w:p w14:paraId="0824E46C" w14:textId="3FBF4539" w:rsidR="000664A8" w:rsidRDefault="001620F4">
          <w:pPr>
            <w:pStyle w:val="TOC2"/>
            <w:tabs>
              <w:tab w:val="right" w:leader="dot" w:pos="9350"/>
            </w:tabs>
            <w:rPr>
              <w:rFonts w:eastAsiaTheme="minorEastAsia"/>
              <w:noProof/>
            </w:rPr>
          </w:pPr>
          <w:hyperlink w:anchor="_Toc508402223" w:history="1">
            <w:r w:rsidR="000664A8" w:rsidRPr="00F36F4D">
              <w:rPr>
                <w:rStyle w:val="Hyperlink"/>
                <w:noProof/>
              </w:rPr>
              <w:t>Table 8.  Rules and codes for measuring tamoxifen exposure</w:t>
            </w:r>
            <w:r w:rsidR="000664A8">
              <w:rPr>
                <w:noProof/>
                <w:webHidden/>
              </w:rPr>
              <w:tab/>
            </w:r>
            <w:r w:rsidR="000664A8">
              <w:rPr>
                <w:noProof/>
                <w:webHidden/>
              </w:rPr>
              <w:fldChar w:fldCharType="begin"/>
            </w:r>
            <w:r w:rsidR="000664A8">
              <w:rPr>
                <w:noProof/>
                <w:webHidden/>
              </w:rPr>
              <w:instrText xml:space="preserve"> PAGEREF _Toc508402223 \h </w:instrText>
            </w:r>
            <w:r w:rsidR="000664A8">
              <w:rPr>
                <w:noProof/>
                <w:webHidden/>
              </w:rPr>
            </w:r>
            <w:r w:rsidR="000664A8">
              <w:rPr>
                <w:noProof/>
                <w:webHidden/>
              </w:rPr>
              <w:fldChar w:fldCharType="separate"/>
            </w:r>
            <w:r w:rsidR="000664A8">
              <w:rPr>
                <w:noProof/>
                <w:webHidden/>
              </w:rPr>
              <w:t>34</w:t>
            </w:r>
            <w:r w:rsidR="000664A8">
              <w:rPr>
                <w:noProof/>
                <w:webHidden/>
              </w:rPr>
              <w:fldChar w:fldCharType="end"/>
            </w:r>
          </w:hyperlink>
        </w:p>
        <w:p w14:paraId="0A5BB238" w14:textId="153D9ABD" w:rsidR="000664A8" w:rsidRDefault="001620F4">
          <w:pPr>
            <w:pStyle w:val="TOC2"/>
            <w:tabs>
              <w:tab w:val="right" w:leader="dot" w:pos="9350"/>
            </w:tabs>
            <w:rPr>
              <w:rFonts w:eastAsiaTheme="minorEastAsia"/>
              <w:noProof/>
            </w:rPr>
          </w:pPr>
          <w:hyperlink w:anchor="_Toc508402224" w:history="1">
            <w:r w:rsidR="000664A8" w:rsidRPr="00F36F4D">
              <w:rPr>
                <w:rStyle w:val="Hyperlink"/>
                <w:noProof/>
              </w:rPr>
              <w:t>Table 9.  Rules and codes for measuring oral contraceptive exposure</w:t>
            </w:r>
            <w:r w:rsidR="000664A8">
              <w:rPr>
                <w:noProof/>
                <w:webHidden/>
              </w:rPr>
              <w:tab/>
            </w:r>
            <w:r w:rsidR="000664A8">
              <w:rPr>
                <w:noProof/>
                <w:webHidden/>
              </w:rPr>
              <w:fldChar w:fldCharType="begin"/>
            </w:r>
            <w:r w:rsidR="000664A8">
              <w:rPr>
                <w:noProof/>
                <w:webHidden/>
              </w:rPr>
              <w:instrText xml:space="preserve"> PAGEREF _Toc508402224 \h </w:instrText>
            </w:r>
            <w:r w:rsidR="000664A8">
              <w:rPr>
                <w:noProof/>
                <w:webHidden/>
              </w:rPr>
            </w:r>
            <w:r w:rsidR="000664A8">
              <w:rPr>
                <w:noProof/>
                <w:webHidden/>
              </w:rPr>
              <w:fldChar w:fldCharType="separate"/>
            </w:r>
            <w:r w:rsidR="000664A8">
              <w:rPr>
                <w:noProof/>
                <w:webHidden/>
              </w:rPr>
              <w:t>35</w:t>
            </w:r>
            <w:r w:rsidR="000664A8">
              <w:rPr>
                <w:noProof/>
                <w:webHidden/>
              </w:rPr>
              <w:fldChar w:fldCharType="end"/>
            </w:r>
          </w:hyperlink>
        </w:p>
        <w:p w14:paraId="7AD0BD8C" w14:textId="040CA3AC" w:rsidR="000664A8" w:rsidRDefault="001620F4">
          <w:pPr>
            <w:pStyle w:val="TOC2"/>
            <w:tabs>
              <w:tab w:val="right" w:leader="dot" w:pos="9350"/>
            </w:tabs>
            <w:rPr>
              <w:rFonts w:eastAsiaTheme="minorEastAsia"/>
              <w:noProof/>
            </w:rPr>
          </w:pPr>
          <w:hyperlink w:anchor="_Toc508402225" w:history="1">
            <w:r w:rsidR="000664A8" w:rsidRPr="00F36F4D">
              <w:rPr>
                <w:rStyle w:val="Hyperlink"/>
                <w:noProof/>
              </w:rPr>
              <w:t>Table 10.  Rules and codes for measuring IUD exposure</w:t>
            </w:r>
            <w:r w:rsidR="000664A8">
              <w:rPr>
                <w:noProof/>
                <w:webHidden/>
              </w:rPr>
              <w:tab/>
            </w:r>
            <w:r w:rsidR="000664A8">
              <w:rPr>
                <w:noProof/>
                <w:webHidden/>
              </w:rPr>
              <w:fldChar w:fldCharType="begin"/>
            </w:r>
            <w:r w:rsidR="000664A8">
              <w:rPr>
                <w:noProof/>
                <w:webHidden/>
              </w:rPr>
              <w:instrText xml:space="preserve"> PAGEREF _Toc508402225 \h </w:instrText>
            </w:r>
            <w:r w:rsidR="000664A8">
              <w:rPr>
                <w:noProof/>
                <w:webHidden/>
              </w:rPr>
            </w:r>
            <w:r w:rsidR="000664A8">
              <w:rPr>
                <w:noProof/>
                <w:webHidden/>
              </w:rPr>
              <w:fldChar w:fldCharType="separate"/>
            </w:r>
            <w:r w:rsidR="000664A8">
              <w:rPr>
                <w:noProof/>
                <w:webHidden/>
              </w:rPr>
              <w:t>36</w:t>
            </w:r>
            <w:r w:rsidR="000664A8">
              <w:rPr>
                <w:noProof/>
                <w:webHidden/>
              </w:rPr>
              <w:fldChar w:fldCharType="end"/>
            </w:r>
          </w:hyperlink>
        </w:p>
        <w:p w14:paraId="35048E55" w14:textId="105727EF" w:rsidR="000664A8" w:rsidRDefault="001620F4">
          <w:pPr>
            <w:pStyle w:val="TOC2"/>
            <w:tabs>
              <w:tab w:val="right" w:leader="dot" w:pos="9350"/>
            </w:tabs>
            <w:rPr>
              <w:rFonts w:eastAsiaTheme="minorEastAsia"/>
              <w:noProof/>
            </w:rPr>
          </w:pPr>
          <w:hyperlink w:anchor="_Toc508402226" w:history="1">
            <w:r w:rsidR="000664A8" w:rsidRPr="00F36F4D">
              <w:rPr>
                <w:rStyle w:val="Hyperlink"/>
                <w:noProof/>
              </w:rPr>
              <w:t>Table 11.  Rules and codes for measuring MHT exposure</w:t>
            </w:r>
            <w:r w:rsidR="000664A8">
              <w:rPr>
                <w:noProof/>
                <w:webHidden/>
              </w:rPr>
              <w:tab/>
            </w:r>
            <w:r w:rsidR="000664A8">
              <w:rPr>
                <w:noProof/>
                <w:webHidden/>
              </w:rPr>
              <w:fldChar w:fldCharType="begin"/>
            </w:r>
            <w:r w:rsidR="000664A8">
              <w:rPr>
                <w:noProof/>
                <w:webHidden/>
              </w:rPr>
              <w:instrText xml:space="preserve"> PAGEREF _Toc508402226 \h </w:instrText>
            </w:r>
            <w:r w:rsidR="000664A8">
              <w:rPr>
                <w:noProof/>
                <w:webHidden/>
              </w:rPr>
            </w:r>
            <w:r w:rsidR="000664A8">
              <w:rPr>
                <w:noProof/>
                <w:webHidden/>
              </w:rPr>
              <w:fldChar w:fldCharType="separate"/>
            </w:r>
            <w:r w:rsidR="000664A8">
              <w:rPr>
                <w:noProof/>
                <w:webHidden/>
              </w:rPr>
              <w:t>37</w:t>
            </w:r>
            <w:r w:rsidR="000664A8">
              <w:rPr>
                <w:noProof/>
                <w:webHidden/>
              </w:rPr>
              <w:fldChar w:fldCharType="end"/>
            </w:r>
          </w:hyperlink>
        </w:p>
        <w:p w14:paraId="10A2793C" w14:textId="1E7175DC" w:rsidR="00E43D27" w:rsidRDefault="00E43D27">
          <w:r>
            <w:rPr>
              <w:b/>
              <w:bCs/>
              <w:noProof/>
            </w:rPr>
            <w:fldChar w:fldCharType="end"/>
          </w:r>
        </w:p>
      </w:sdtContent>
    </w:sdt>
    <w:p w14:paraId="2DB40392" w14:textId="77777777" w:rsidR="00037C3E" w:rsidRDefault="00422F3A" w:rsidP="00DE5668">
      <w:pPr>
        <w:pStyle w:val="Heading2"/>
      </w:pPr>
      <w:bookmarkStart w:id="0" w:name="_Toc508402204"/>
      <w:r>
        <w:lastRenderedPageBreak/>
        <w:t>Contact</w:t>
      </w:r>
      <w:r w:rsidR="00175876">
        <w:t xml:space="preserve"> information</w:t>
      </w:r>
      <w:bookmarkEnd w:id="0"/>
    </w:p>
    <w:p w14:paraId="2DB40393" w14:textId="62EFD37F" w:rsidR="00422F3A" w:rsidRDefault="00175876" w:rsidP="00DE5668">
      <w:r>
        <w:t xml:space="preserve">Questions about this phenotype definition should be directed to </w:t>
      </w:r>
      <w:r w:rsidR="008E5C68" w:rsidRPr="008E5C68">
        <w:rPr>
          <w:i/>
        </w:rPr>
        <w:t>both</w:t>
      </w:r>
      <w:r w:rsidR="008E5C68">
        <w:t xml:space="preserve"> </w:t>
      </w:r>
      <w:r w:rsidR="00737AFF">
        <w:t xml:space="preserve">of </w:t>
      </w:r>
      <w:r>
        <w:t>the following people:</w:t>
      </w:r>
    </w:p>
    <w:p w14:paraId="2DB40394" w14:textId="77777777" w:rsidR="00175876" w:rsidRDefault="00175876" w:rsidP="00DE5668">
      <w:r>
        <w:t>David Carrell, Investigator, KPW (</w:t>
      </w:r>
      <w:hyperlink r:id="rId8" w:history="1">
        <w:r w:rsidRPr="00EC088D">
          <w:rPr>
            <w:rStyle w:val="Hyperlink"/>
          </w:rPr>
          <w:t>carrell.d@ghc.org</w:t>
        </w:r>
      </w:hyperlink>
      <w:r>
        <w:t>)</w:t>
      </w:r>
    </w:p>
    <w:p w14:paraId="2DB40395" w14:textId="77777777" w:rsidR="00175876" w:rsidRDefault="00175876" w:rsidP="00DE5668">
      <w:r>
        <w:t>Aaron Scroll, Project Manager, KPW (</w:t>
      </w:r>
      <w:hyperlink r:id="rId9" w:history="1">
        <w:r w:rsidRPr="00EC088D">
          <w:rPr>
            <w:rStyle w:val="Hyperlink"/>
          </w:rPr>
          <w:t>scroll.a@ghc.org</w:t>
        </w:r>
      </w:hyperlink>
      <w:r>
        <w:t>)</w:t>
      </w:r>
    </w:p>
    <w:p w14:paraId="2DB40397" w14:textId="77777777" w:rsidR="004A63C1" w:rsidRDefault="004A63C1" w:rsidP="00DE5668">
      <w:pPr>
        <w:pStyle w:val="Heading2"/>
      </w:pPr>
      <w:bookmarkStart w:id="1" w:name="_Toc508402205"/>
      <w:r>
        <w:t>Background</w:t>
      </w:r>
      <w:bookmarkEnd w:id="1"/>
    </w:p>
    <w:p w14:paraId="3AE0E523" w14:textId="5D3BA355" w:rsidR="00216A33" w:rsidRDefault="00216A33" w:rsidP="00216A33">
      <w:r>
        <w:t>Ovarian cancer is a type of cancer that begins in the ovaries. Women have two ovaries, one on each side of the uterus. The ovaries — each about the size of an almond — produce eggs (ova) as well as the hormones estrogen and progesterone.</w:t>
      </w:r>
    </w:p>
    <w:p w14:paraId="53F5EAF0" w14:textId="6C584FC8" w:rsidR="007C3815" w:rsidRPr="00577BC4" w:rsidRDefault="00DB6B51" w:rsidP="00216A33">
      <w:r>
        <w:t xml:space="preserve">An estimated </w:t>
      </w:r>
      <w:r w:rsidRPr="00DB6B51">
        <w:t xml:space="preserve">222,060 women </w:t>
      </w:r>
      <w:r>
        <w:t xml:space="preserve">in the United States were </w:t>
      </w:r>
      <w:r w:rsidRPr="00DB6B51">
        <w:t xml:space="preserve">living with ovarian cancer in </w:t>
      </w:r>
      <w:r>
        <w:t xml:space="preserve">2014.  </w:t>
      </w:r>
      <w:r w:rsidR="00577BC4">
        <w:t xml:space="preserve">Median age at diagnosis is 63.  </w:t>
      </w:r>
      <w:r>
        <w:t>L</w:t>
      </w:r>
      <w:r w:rsidRPr="00DB6B51">
        <w:t xml:space="preserve">ifetime risk of developing ovarian cancer is </w:t>
      </w:r>
      <w:r>
        <w:t>approximately one</w:t>
      </w:r>
      <w:r w:rsidRPr="00DB6B51">
        <w:t xml:space="preserve"> in </w:t>
      </w:r>
      <w:r>
        <w:t xml:space="preserve">80, and </w:t>
      </w:r>
      <w:r w:rsidRPr="00DB6B51">
        <w:t xml:space="preserve">lifetime risk of dying </w:t>
      </w:r>
      <w:r>
        <w:t>from the disease is approximately one in 110.</w:t>
      </w:r>
    </w:p>
    <w:p w14:paraId="3E5704DB" w14:textId="77777777" w:rsidR="00216A33" w:rsidRDefault="00216A33" w:rsidP="00216A33">
      <w:r>
        <w:t>Ovarian cancer often goes undetected until it has spread within the pelvis and abdomen. At this late stage, ovarian cancer is more difficult to treat and is frequently fatal. Early-stage ovarian cancer, in which the disease is confined to the ovary, is more likely to be treated successfully.</w:t>
      </w:r>
    </w:p>
    <w:p w14:paraId="2DB40398" w14:textId="50E988BF" w:rsidR="004A63C1" w:rsidRDefault="00216A33" w:rsidP="00216A33">
      <w:r>
        <w:t>Surgery and chemotherapy are generally used to treat ovarian cancer.</w:t>
      </w:r>
    </w:p>
    <w:p w14:paraId="1E9A61C8" w14:textId="066798BE" w:rsidR="00DB6B51" w:rsidRDefault="00DB6B51" w:rsidP="00DB6B51">
      <w:pPr>
        <w:pStyle w:val="Heading2"/>
      </w:pPr>
      <w:bookmarkStart w:id="2" w:name="_Toc508402206"/>
      <w:r>
        <w:t>References</w:t>
      </w:r>
      <w:bookmarkEnd w:id="2"/>
    </w:p>
    <w:p w14:paraId="70C8026A" w14:textId="452B6E51" w:rsidR="00577BC4" w:rsidRDefault="00577BC4" w:rsidP="00577BC4">
      <w:pPr>
        <w:pStyle w:val="ListParagraph"/>
        <w:numPr>
          <w:ilvl w:val="0"/>
          <w:numId w:val="21"/>
        </w:numPr>
      </w:pPr>
      <w:r>
        <w:t xml:space="preserve">Patient Care and Health Information, Diseases and Conditions: Ovarian Cancer.  Mayo Clinic.  Rochester, MN.  </w:t>
      </w:r>
      <w:hyperlink r:id="rId10" w:history="1">
        <w:r w:rsidRPr="00095BE8">
          <w:rPr>
            <w:rStyle w:val="Hyperlink"/>
          </w:rPr>
          <w:t>https://www.mayoclinic.org/diseases-conditions/ovarian-cancer/symptoms-causes/syc-20375941</w:t>
        </w:r>
      </w:hyperlink>
      <w:r>
        <w:t>. Accessed March 5, 2018.</w:t>
      </w:r>
    </w:p>
    <w:p w14:paraId="23A60ADA" w14:textId="5B01D7FE" w:rsidR="00DB6B51" w:rsidRDefault="00DB6B51" w:rsidP="00DB6B51">
      <w:pPr>
        <w:pStyle w:val="ListParagraph"/>
        <w:numPr>
          <w:ilvl w:val="0"/>
          <w:numId w:val="21"/>
        </w:numPr>
      </w:pPr>
      <w:r w:rsidRPr="00DB6B51">
        <w:t>SEER Cancer Stat Facts: Ovarian Can</w:t>
      </w:r>
      <w:bookmarkStart w:id="3" w:name="_GoBack"/>
      <w:bookmarkEnd w:id="3"/>
      <w:r w:rsidRPr="00DB6B51">
        <w:t xml:space="preserve">cer. </w:t>
      </w:r>
      <w:r>
        <w:t xml:space="preserve"> </w:t>
      </w:r>
      <w:r w:rsidRPr="00DB6B51">
        <w:t xml:space="preserve">National Cancer Institute. </w:t>
      </w:r>
      <w:r>
        <w:t xml:space="preserve"> </w:t>
      </w:r>
      <w:r w:rsidRPr="00DB6B51">
        <w:t xml:space="preserve">Bethesda, MD, </w:t>
      </w:r>
      <w:hyperlink r:id="rId11" w:history="1">
        <w:r w:rsidRPr="00095BE8">
          <w:rPr>
            <w:rStyle w:val="Hyperlink"/>
          </w:rPr>
          <w:t>http://seer.cancer.gov/statfacts/html/ovary.html</w:t>
        </w:r>
      </w:hyperlink>
      <w:r>
        <w:t>. Accessed March 5, 2018.</w:t>
      </w:r>
    </w:p>
    <w:p w14:paraId="3DD3C19D" w14:textId="6C37AD64" w:rsidR="00245D03" w:rsidRDefault="00245D03" w:rsidP="00245D03">
      <w:pPr>
        <w:pStyle w:val="ListParagraph"/>
        <w:numPr>
          <w:ilvl w:val="0"/>
          <w:numId w:val="21"/>
        </w:numPr>
      </w:pPr>
      <w:r>
        <w:t xml:space="preserve">About Ovarian Cancer: Statistics.  Ovarian Cancer Research Fund Alliance.  New York, NY.  </w:t>
      </w:r>
      <w:hyperlink r:id="rId12" w:history="1">
        <w:r w:rsidRPr="00095BE8">
          <w:rPr>
            <w:rStyle w:val="Hyperlink"/>
          </w:rPr>
          <w:t>https://ocrfa.org/patients/about-ovarian-cancer/statistics</w:t>
        </w:r>
      </w:hyperlink>
      <w:r>
        <w:t>.  Accessed March 5, 2018.</w:t>
      </w:r>
    </w:p>
    <w:p w14:paraId="60B55228" w14:textId="6564A3B4" w:rsidR="00577BC4" w:rsidRDefault="00577BC4" w:rsidP="004D0033">
      <w:pPr>
        <w:pStyle w:val="Heading2"/>
      </w:pPr>
      <w:bookmarkStart w:id="4" w:name="_Toc508402207"/>
      <w:r>
        <w:t>Useful Definitions</w:t>
      </w:r>
      <w:bookmarkEnd w:id="4"/>
    </w:p>
    <w:p w14:paraId="384B91F8" w14:textId="30D2A837" w:rsidR="00645A3B" w:rsidRDefault="00645A3B" w:rsidP="004D0033">
      <w:pPr>
        <w:keepNext/>
        <w:keepLines/>
      </w:pPr>
      <w:r>
        <w:t>The following definitions are useful:</w:t>
      </w:r>
    </w:p>
    <w:p w14:paraId="4FF1A215" w14:textId="26DC37C7" w:rsidR="00B54DEA" w:rsidRDefault="00B54DEA" w:rsidP="004D0033">
      <w:pPr>
        <w:keepNext/>
        <w:keepLines/>
      </w:pPr>
      <w:r>
        <w:t>Diagnoses:</w:t>
      </w:r>
    </w:p>
    <w:p w14:paraId="7107513F" w14:textId="1E2B45DF" w:rsidR="00D33D2C" w:rsidRDefault="00D33D2C" w:rsidP="00D33D2C">
      <w:pPr>
        <w:pStyle w:val="ListParagraph"/>
        <w:numPr>
          <w:ilvl w:val="0"/>
          <w:numId w:val="7"/>
        </w:numPr>
      </w:pPr>
      <w:r>
        <w:t>Endometrial cancer: cancer of the lining of the uterus</w:t>
      </w:r>
    </w:p>
    <w:p w14:paraId="03E3EFF3" w14:textId="5A78FB77" w:rsidR="00B54DEA" w:rsidRDefault="00B54DEA" w:rsidP="00DE5668">
      <w:r>
        <w:t>Procedures:</w:t>
      </w:r>
    </w:p>
    <w:p w14:paraId="5EB7A07D" w14:textId="5CC9C96D" w:rsidR="00A64494" w:rsidRDefault="00A64494" w:rsidP="00D33D2C">
      <w:pPr>
        <w:pStyle w:val="ListParagraph"/>
        <w:numPr>
          <w:ilvl w:val="0"/>
          <w:numId w:val="7"/>
        </w:numPr>
      </w:pPr>
      <w:r>
        <w:t>H</w:t>
      </w:r>
      <w:r w:rsidRPr="00645A3B">
        <w:t xml:space="preserve">ysterectomy: </w:t>
      </w:r>
      <w:r w:rsidR="00D33D2C">
        <w:t>surgical removal of the uterus</w:t>
      </w:r>
    </w:p>
    <w:p w14:paraId="742B3A00" w14:textId="615742C9" w:rsidR="00380D2E" w:rsidRDefault="00A64494" w:rsidP="00D33D2C">
      <w:pPr>
        <w:pStyle w:val="ListParagraph"/>
        <w:numPr>
          <w:ilvl w:val="0"/>
          <w:numId w:val="7"/>
        </w:numPr>
      </w:pPr>
      <w:r w:rsidRPr="00645A3B">
        <w:t>Subtotal hysterectomy: removal of the ute</w:t>
      </w:r>
      <w:r w:rsidR="0066529E">
        <w:t>rus, leaving the cervix in situ (s</w:t>
      </w:r>
      <w:r w:rsidR="00310388">
        <w:t xml:space="preserve">ynonym: </w:t>
      </w:r>
      <w:proofErr w:type="spellStart"/>
      <w:r w:rsidR="0066529E">
        <w:t>s</w:t>
      </w:r>
      <w:r w:rsidR="00380D2E">
        <w:t>upracervical</w:t>
      </w:r>
      <w:proofErr w:type="spellEnd"/>
      <w:r w:rsidR="00380D2E">
        <w:t xml:space="preserve"> hysterectomy</w:t>
      </w:r>
      <w:r w:rsidR="0066529E">
        <w:t>)</w:t>
      </w:r>
    </w:p>
    <w:p w14:paraId="28560B9C" w14:textId="3DE3A06F" w:rsidR="00645A3B" w:rsidRDefault="00645A3B" w:rsidP="00D33D2C">
      <w:pPr>
        <w:pStyle w:val="ListParagraph"/>
        <w:numPr>
          <w:ilvl w:val="0"/>
          <w:numId w:val="7"/>
        </w:numPr>
      </w:pPr>
      <w:r w:rsidRPr="00645A3B">
        <w:t xml:space="preserve">Total hysterectomy: </w:t>
      </w:r>
      <w:r>
        <w:t xml:space="preserve">surgical </w:t>
      </w:r>
      <w:r w:rsidRPr="00645A3B">
        <w:t>removal of the uterus and cervix</w:t>
      </w:r>
      <w:r w:rsidR="00D33D2C">
        <w:t>, with or without oophorectomy</w:t>
      </w:r>
    </w:p>
    <w:p w14:paraId="2191522A" w14:textId="36B22823" w:rsidR="00645A3B" w:rsidRDefault="00645A3B" w:rsidP="00D33D2C">
      <w:pPr>
        <w:pStyle w:val="ListParagraph"/>
        <w:numPr>
          <w:ilvl w:val="0"/>
          <w:numId w:val="7"/>
        </w:numPr>
      </w:pPr>
      <w:r>
        <w:lastRenderedPageBreak/>
        <w:t xml:space="preserve">Oophorectomy: surgical </w:t>
      </w:r>
      <w:r w:rsidRPr="00645A3B">
        <w:t>removal of an ovary or ovaries</w:t>
      </w:r>
    </w:p>
    <w:p w14:paraId="28FBB63D" w14:textId="24D14DEE" w:rsidR="00645A3B" w:rsidRDefault="00645A3B" w:rsidP="00D33D2C">
      <w:pPr>
        <w:pStyle w:val="ListParagraph"/>
        <w:numPr>
          <w:ilvl w:val="0"/>
          <w:numId w:val="7"/>
        </w:numPr>
      </w:pPr>
      <w:r>
        <w:t xml:space="preserve">Salpingectomy: </w:t>
      </w:r>
      <w:r w:rsidRPr="00645A3B">
        <w:t>rem</w:t>
      </w:r>
      <w:r>
        <w:t>oval of a f</w:t>
      </w:r>
      <w:r w:rsidRPr="00645A3B">
        <w:t>allopian tube</w:t>
      </w:r>
      <w:r w:rsidR="00D33D2C">
        <w:t xml:space="preserve"> or fallopian tubes</w:t>
      </w:r>
    </w:p>
    <w:p w14:paraId="67673641" w14:textId="4F9E2957" w:rsidR="00645A3B" w:rsidRDefault="00645A3B" w:rsidP="00D33D2C">
      <w:pPr>
        <w:pStyle w:val="ListParagraph"/>
        <w:numPr>
          <w:ilvl w:val="0"/>
          <w:numId w:val="7"/>
        </w:numPr>
      </w:pPr>
      <w:proofErr w:type="spellStart"/>
      <w:r>
        <w:t>S</w:t>
      </w:r>
      <w:r w:rsidRPr="00645A3B">
        <w:t>alpingo</w:t>
      </w:r>
      <w:proofErr w:type="spellEnd"/>
      <w:r w:rsidRPr="00645A3B">
        <w:t>-oophorectomy</w:t>
      </w:r>
      <w:r>
        <w:t>: removal of an ovary together with the f</w:t>
      </w:r>
      <w:r w:rsidRPr="00645A3B">
        <w:t>allopian tube</w:t>
      </w:r>
    </w:p>
    <w:p w14:paraId="5C4DBCFD" w14:textId="63C3E878" w:rsidR="00645A3B" w:rsidRDefault="00645A3B" w:rsidP="00D33D2C">
      <w:pPr>
        <w:pStyle w:val="ListParagraph"/>
        <w:numPr>
          <w:ilvl w:val="0"/>
          <w:numId w:val="7"/>
        </w:numPr>
      </w:pPr>
      <w:r>
        <w:t xml:space="preserve">Bilateral </w:t>
      </w:r>
      <w:proofErr w:type="spellStart"/>
      <w:r>
        <w:t>s</w:t>
      </w:r>
      <w:r w:rsidRPr="00645A3B">
        <w:t>alpingo</w:t>
      </w:r>
      <w:proofErr w:type="spellEnd"/>
      <w:r w:rsidRPr="00645A3B">
        <w:t>-oophorectomy</w:t>
      </w:r>
      <w:r>
        <w:t>: removal of both ovaries together with the f</w:t>
      </w:r>
      <w:r w:rsidRPr="00645A3B">
        <w:t>allopian tube</w:t>
      </w:r>
      <w:r w:rsidR="00D33D2C">
        <w:t>s</w:t>
      </w:r>
    </w:p>
    <w:p w14:paraId="2DB40399" w14:textId="163A43AA" w:rsidR="004A63C1" w:rsidRDefault="004A63C1" w:rsidP="00DE5668">
      <w:pPr>
        <w:pStyle w:val="Heading2"/>
      </w:pPr>
      <w:bookmarkStart w:id="5" w:name="_Toc508402208"/>
      <w:r>
        <w:t>Overview</w:t>
      </w:r>
      <w:r w:rsidR="00175876">
        <w:t xml:space="preserve"> of operational definition</w:t>
      </w:r>
      <w:r w:rsidR="00E60FB1">
        <w:t xml:space="preserve"> and censoring measures</w:t>
      </w:r>
      <w:bookmarkEnd w:id="5"/>
    </w:p>
    <w:p w14:paraId="5D539CD5" w14:textId="7872CFDF" w:rsidR="00116677" w:rsidRPr="007F27AB" w:rsidRDefault="00D33D2C" w:rsidP="00DE5668">
      <w:r>
        <w:t>This phenotype used demographic, di</w:t>
      </w:r>
      <w:r w:rsidR="00316901">
        <w:t xml:space="preserve">agnosis and surgical procedure </w:t>
      </w:r>
      <w:r>
        <w:t xml:space="preserve">information to identify subjects qualifying as controls or cases, and to exclude subjects not qualified to be a control or a case.  Care must be taken in identifying qualifying diagnosis codes; some diagnosis code matches must match at least the initial characters of the code (represented as a character string) while other diagnosis codes must match the exact string, including its length and sequence of characters.  This is because some diagnosis codes </w:t>
      </w:r>
      <w:r w:rsidR="00116677">
        <w:t xml:space="preserve">may appear in a local research database with fewer than the standard number of characters, and if this occurs, we want to identify those instances as such and exclude them.  The tables of codes indicate </w:t>
      </w:r>
      <w:r w:rsidR="00116677" w:rsidRPr="007F27AB">
        <w:t>when exact matching is required.</w:t>
      </w:r>
    </w:p>
    <w:p w14:paraId="29AE9E4A" w14:textId="119565A7" w:rsidR="00525E70" w:rsidRPr="007F27AB" w:rsidRDefault="00525E70" w:rsidP="00DE5668">
      <w:r w:rsidRPr="007F27AB">
        <w:t>To avoid rule-out codes we</w:t>
      </w:r>
      <w:r w:rsidR="00D075F4" w:rsidRPr="007F27AB">
        <w:t xml:space="preserve"> sometimes</w:t>
      </w:r>
      <w:r w:rsidRPr="007F27AB">
        <w:t xml:space="preserve"> require diagnoses to satisfy a rule of “2/30,” by which we mean a</w:t>
      </w:r>
      <w:r w:rsidR="00A464C6" w:rsidRPr="007F27AB">
        <w:t xml:space="preserve">ny of a </w:t>
      </w:r>
      <w:r w:rsidR="003A2AC4" w:rsidRPr="007F27AB">
        <w:t>group of diagnosis codes (where groups are identified by descriptors in column G of Table X)</w:t>
      </w:r>
      <w:r w:rsidRPr="007F27AB">
        <w:t xml:space="preserve"> must appear at least twice over a period of at least 30 days.  Note that when applying this 2/30 rule only codes of the same subgroup qualify for satisfying the 2/30 rule.</w:t>
      </w:r>
      <w:r w:rsidR="00261E01" w:rsidRPr="007F27AB">
        <w:t xml:space="preserve">  For example, </w:t>
      </w:r>
      <w:r w:rsidR="0025195A" w:rsidRPr="007F27AB">
        <w:t>a patient with diagnosis code</w:t>
      </w:r>
      <w:r w:rsidR="000B509D" w:rsidRPr="007F27AB">
        <w:t>s including</w:t>
      </w:r>
      <w:r w:rsidR="0025195A" w:rsidRPr="007F27AB">
        <w:t xml:space="preserve"> C57.00 </w:t>
      </w:r>
      <w:r w:rsidR="00BE2635" w:rsidRPr="007F27AB">
        <w:t xml:space="preserve">(Table 1 row 18) </w:t>
      </w:r>
      <w:r w:rsidR="0025195A" w:rsidRPr="007F27AB">
        <w:t xml:space="preserve">on </w:t>
      </w:r>
      <w:r w:rsidR="000B509D" w:rsidRPr="007F27AB">
        <w:t xml:space="preserve">4/1/2010 and C57.01 </w:t>
      </w:r>
      <w:r w:rsidR="00BE2635" w:rsidRPr="007F27AB">
        <w:t xml:space="preserve">(Table 1 row 19) on 5/1/2010 would qualify by this rule because these </w:t>
      </w:r>
      <w:r w:rsidR="00571CAB" w:rsidRPr="007F27AB">
        <w:t>two codes</w:t>
      </w:r>
      <w:r w:rsidR="00B534A8" w:rsidRPr="007F27AB">
        <w:t xml:space="preserve"> are at least 30 days apart and</w:t>
      </w:r>
      <w:r w:rsidR="00571CAB" w:rsidRPr="007F27AB">
        <w:t xml:space="preserve">, though different, are both in the Cancer type group “Fallopian” as </w:t>
      </w:r>
      <w:r w:rsidR="002F233F" w:rsidRPr="007F27AB">
        <w:t>indicated by the descriptor in Table 1 column G.</w:t>
      </w:r>
      <w:r w:rsidR="00510433" w:rsidRPr="007F27AB">
        <w:t xml:space="preserve">  However, if this patient’s code on 5/1/2010 had been C56.9 (Table 1 row 16)</w:t>
      </w:r>
      <w:r w:rsidR="00B534A8" w:rsidRPr="007F27AB">
        <w:t xml:space="preserve"> the 2/30 rule would </w:t>
      </w:r>
      <w:r w:rsidR="00B534A8" w:rsidRPr="007F27AB">
        <w:rPr>
          <w:u w:val="single"/>
        </w:rPr>
        <w:t>not</w:t>
      </w:r>
      <w:r w:rsidR="00B534A8" w:rsidRPr="007F27AB">
        <w:t xml:space="preserve"> have been met because </w:t>
      </w:r>
      <w:r w:rsidR="002A7D94" w:rsidRPr="007F27AB">
        <w:t>C56.9 belong</w:t>
      </w:r>
      <w:r w:rsidR="00D65783" w:rsidRPr="007F27AB">
        <w:t xml:space="preserve">s to </w:t>
      </w:r>
      <w:r w:rsidR="002A7D94" w:rsidRPr="007F27AB">
        <w:t xml:space="preserve">Cancer type group </w:t>
      </w:r>
      <w:r w:rsidR="00A55633" w:rsidRPr="007F27AB">
        <w:t xml:space="preserve">“Ovarian” </w:t>
      </w:r>
      <w:r w:rsidR="00D65783" w:rsidRPr="007F27AB">
        <w:t>(</w:t>
      </w:r>
      <w:r w:rsidR="00A55633" w:rsidRPr="007F27AB">
        <w:t xml:space="preserve">Table 1 </w:t>
      </w:r>
      <w:r w:rsidR="002A7D94" w:rsidRPr="007F27AB">
        <w:t xml:space="preserve">column G) </w:t>
      </w:r>
      <w:r w:rsidR="00D65783" w:rsidRPr="007F27AB">
        <w:t xml:space="preserve">and the 4/1/2010 code </w:t>
      </w:r>
      <w:r w:rsidR="00A55633" w:rsidRPr="007F27AB">
        <w:t>belongs to Cancer type group “Fallopian”</w:t>
      </w:r>
      <w:r w:rsidR="003522A5" w:rsidRPr="007F27AB">
        <w:t xml:space="preserve"> which are not the same.</w:t>
      </w:r>
    </w:p>
    <w:p w14:paraId="464F98F3" w14:textId="77777777" w:rsidR="00711A87" w:rsidRPr="007F27AB" w:rsidRDefault="00711A87" w:rsidP="00711A87">
      <w:r w:rsidRPr="007F27AB">
        <w:t>Note that each subject qualifying as a case may qualify for one of more types of the cancers of interest (i.e., cancers of the ovary, uterus, fallopian tube, peritoneum, or endometrium).  Flag variables are created for each cancer type to indicate the types for which each case qualifies, and if so the earliest date thereof.</w:t>
      </w:r>
    </w:p>
    <w:p w14:paraId="61C7BEA6" w14:textId="2092A64C" w:rsidR="00A67628" w:rsidRDefault="00A67628" w:rsidP="00DE5668">
      <w:r>
        <w:t xml:space="preserve">Both cases and controls may undergo surgical procedures that result in the remove of organs that alter their risk of the cancers of interest.  </w:t>
      </w:r>
      <w:r w:rsidR="00216A33">
        <w:t>For example, if a woman has both of her fallopian tubes surgically removed, the fallopian tubes can no longer be a source of new neoplasms.</w:t>
      </w:r>
      <w:r w:rsidR="005F4AE9">
        <w:t xml:space="preserve">  </w:t>
      </w:r>
      <w:r>
        <w:t xml:space="preserve">For this </w:t>
      </w:r>
      <w:proofErr w:type="gramStart"/>
      <w:r>
        <w:t>reason</w:t>
      </w:r>
      <w:proofErr w:type="gramEnd"/>
      <w:r>
        <w:t xml:space="preserve"> </w:t>
      </w:r>
      <w:r w:rsidR="005F4AE9">
        <w:t>we require tracking for each case or control whether such procedures occurred, and if so the earliest date thereof.</w:t>
      </w:r>
      <w:r w:rsidR="00827EEB">
        <w:t xml:space="preserve">  These dates are used as censoring dates in analyses to adjust for time when a subject was not at risk of a </w:t>
      </w:r>
      <w:proofErr w:type="gramStart"/>
      <w:r w:rsidR="00827EEB">
        <w:t>particular type of cancer</w:t>
      </w:r>
      <w:proofErr w:type="gramEnd"/>
      <w:r w:rsidR="00827EEB">
        <w:t xml:space="preserve"> because of the absence of relevant organs.  We also </w:t>
      </w:r>
      <w:r w:rsidR="008E0B21">
        <w:t>record</w:t>
      </w:r>
      <w:r w:rsidR="00827EEB">
        <w:t xml:space="preserve"> each subject’s age as of </w:t>
      </w:r>
      <w:r w:rsidR="008E0B21">
        <w:t xml:space="preserve">the </w:t>
      </w:r>
      <w:r w:rsidR="00827EEB">
        <w:t>last date of known follow-up</w:t>
      </w:r>
      <w:r w:rsidR="008E0B21">
        <w:t xml:space="preserve"> (for both cases and controls), to censor </w:t>
      </w:r>
      <w:r w:rsidR="00E60FB1">
        <w:t>analyses with respect to cancers that may occur after last follow up.</w:t>
      </w:r>
    </w:p>
    <w:p w14:paraId="2DB4039B" w14:textId="77777777" w:rsidR="004A63C1" w:rsidRDefault="004A63C1" w:rsidP="00DE5668">
      <w:pPr>
        <w:pStyle w:val="Heading2"/>
      </w:pPr>
      <w:bookmarkStart w:id="6" w:name="_Toc508402209"/>
      <w:r>
        <w:t>Data modalities</w:t>
      </w:r>
      <w:bookmarkEnd w:id="6"/>
    </w:p>
    <w:p w14:paraId="21E18DB5" w14:textId="77777777" w:rsidR="00B6561E" w:rsidRDefault="006D5444" w:rsidP="00DE5668">
      <w:r>
        <w:t>Data modalities used to operationalize this phenotype include</w:t>
      </w:r>
      <w:r w:rsidR="00B6561E">
        <w:t>:</w:t>
      </w:r>
    </w:p>
    <w:p w14:paraId="3CCC37E0" w14:textId="77777777" w:rsidR="00B6561E" w:rsidRDefault="00B6561E" w:rsidP="00B6561E">
      <w:pPr>
        <w:pStyle w:val="ListParagraph"/>
        <w:numPr>
          <w:ilvl w:val="0"/>
          <w:numId w:val="20"/>
        </w:numPr>
      </w:pPr>
      <w:r>
        <w:lastRenderedPageBreak/>
        <w:t>Demographics</w:t>
      </w:r>
    </w:p>
    <w:p w14:paraId="5BC4F078" w14:textId="77777777" w:rsidR="00B6561E" w:rsidRDefault="00B6561E" w:rsidP="00B6561E">
      <w:pPr>
        <w:pStyle w:val="ListParagraph"/>
        <w:numPr>
          <w:ilvl w:val="0"/>
          <w:numId w:val="20"/>
        </w:numPr>
      </w:pPr>
      <w:r>
        <w:t>Diagnoses</w:t>
      </w:r>
    </w:p>
    <w:p w14:paraId="15C11DEA" w14:textId="3873E896" w:rsidR="00B6561E" w:rsidRDefault="00216A33" w:rsidP="00B6561E">
      <w:pPr>
        <w:pStyle w:val="ListParagraph"/>
        <w:numPr>
          <w:ilvl w:val="0"/>
          <w:numId w:val="20"/>
        </w:numPr>
      </w:pPr>
      <w:r>
        <w:t xml:space="preserve">Surgical </w:t>
      </w:r>
      <w:r w:rsidR="00B6561E">
        <w:t>procedures</w:t>
      </w:r>
    </w:p>
    <w:p w14:paraId="45596891" w14:textId="77777777" w:rsidR="00B6561E" w:rsidRDefault="00B6561E" w:rsidP="00B6561E">
      <w:pPr>
        <w:pStyle w:val="ListParagraph"/>
        <w:numPr>
          <w:ilvl w:val="0"/>
          <w:numId w:val="20"/>
        </w:numPr>
      </w:pPr>
      <w:r>
        <w:t>L</w:t>
      </w:r>
      <w:r w:rsidR="006D5444">
        <w:t>aboratory</w:t>
      </w:r>
      <w:r>
        <w:t xml:space="preserve"> measures</w:t>
      </w:r>
    </w:p>
    <w:p w14:paraId="01924C04" w14:textId="5FC727A1" w:rsidR="00B6561E" w:rsidRDefault="00B6561E" w:rsidP="00B6561E">
      <w:pPr>
        <w:pStyle w:val="ListParagraph"/>
        <w:numPr>
          <w:ilvl w:val="0"/>
          <w:numId w:val="20"/>
        </w:numPr>
      </w:pPr>
      <w:r>
        <w:t>Medications</w:t>
      </w:r>
    </w:p>
    <w:p w14:paraId="2DB4039D" w14:textId="77777777" w:rsidR="00175876" w:rsidRDefault="00175876" w:rsidP="00DE5668">
      <w:pPr>
        <w:pStyle w:val="Heading2"/>
      </w:pPr>
      <w:bookmarkStart w:id="7" w:name="_Toc508402210"/>
      <w:r>
        <w:t>Flow diagram</w:t>
      </w:r>
      <w:bookmarkEnd w:id="7"/>
    </w:p>
    <w:p w14:paraId="2DB4039E" w14:textId="31432609" w:rsidR="00175876" w:rsidRDefault="00AF695F" w:rsidP="00DE5668">
      <w:r>
        <w:t xml:space="preserve">A flow diagram illustrating the logic used to identify </w:t>
      </w:r>
      <w:r w:rsidR="00B7264E">
        <w:t xml:space="preserve">controls and </w:t>
      </w:r>
      <w:r>
        <w:t>cases (and exclude other subjects) is provided in Figure 1.</w:t>
      </w:r>
    </w:p>
    <w:p w14:paraId="427FBF3B" w14:textId="77777777" w:rsidR="0048717B" w:rsidRDefault="0048717B" w:rsidP="0048717B">
      <w:pPr>
        <w:pStyle w:val="Heading2"/>
      </w:pPr>
      <w:bookmarkStart w:id="8" w:name="_Toc508402211"/>
      <w:r>
        <w:t>Case definition</w:t>
      </w:r>
      <w:bookmarkEnd w:id="8"/>
    </w:p>
    <w:p w14:paraId="39D82043" w14:textId="77777777" w:rsidR="0048717B" w:rsidRDefault="0048717B" w:rsidP="0048717B">
      <w:r>
        <w:t xml:space="preserve">Generally, to qualify as a case for this phenotype a subject must be a woman, have a diagnosis of a qualifying cancer (ovarian, uterine, </w:t>
      </w:r>
      <w:r w:rsidRPr="001364CF">
        <w:t>peritone</w:t>
      </w:r>
      <w:r>
        <w:t>al, fallopian, or endometrial) and have no evidence of any malignant neoplasms of other specific tissues of or adjacent to the reproductive organs.  Once a case has been identified she must be categorized according to whether she has ever had each of the five qualifying cancer types.  Additionally, cases must be evaluated further to determine if they have received any of a specific set of surgical procedures.</w:t>
      </w:r>
    </w:p>
    <w:p w14:paraId="335A7E69" w14:textId="75B7C903" w:rsidR="0048717B" w:rsidRDefault="0048717B" w:rsidP="0048717B">
      <w:r>
        <w:t>To qualify as a case a subject must satisfy each of the following criteria:</w:t>
      </w:r>
    </w:p>
    <w:p w14:paraId="31B05458" w14:textId="77777777" w:rsidR="0048717B" w:rsidRDefault="0048717B" w:rsidP="0048717B">
      <w:pPr>
        <w:pStyle w:val="ListParagraph"/>
        <w:numPr>
          <w:ilvl w:val="0"/>
          <w:numId w:val="11"/>
        </w:numPr>
      </w:pPr>
      <w:r>
        <w:t xml:space="preserve">Sex is </w:t>
      </w:r>
      <w:r w:rsidRPr="00164182">
        <w:rPr>
          <w:b/>
        </w:rPr>
        <w:t>female</w:t>
      </w:r>
      <w:r>
        <w:t>.</w:t>
      </w:r>
    </w:p>
    <w:p w14:paraId="54A07169" w14:textId="30C6D138" w:rsidR="0048717B" w:rsidRDefault="0048717B" w:rsidP="0048717B">
      <w:pPr>
        <w:pStyle w:val="ListParagraph"/>
        <w:numPr>
          <w:ilvl w:val="0"/>
          <w:numId w:val="11"/>
        </w:numPr>
      </w:pPr>
      <w:r w:rsidRPr="00164182">
        <w:rPr>
          <w:b/>
        </w:rPr>
        <w:t xml:space="preserve">Have </w:t>
      </w:r>
      <w:r>
        <w:rPr>
          <w:b/>
        </w:rPr>
        <w:t>diagnose</w:t>
      </w:r>
      <w:r w:rsidRPr="00164182">
        <w:rPr>
          <w:b/>
        </w:rPr>
        <w:t>s</w:t>
      </w:r>
      <w:r>
        <w:t xml:space="preserve"> associated with encounters occurring ≥30 days apart (a rule of “2/30”) for any specific ICD 9 or ICD 10 code represented in </w:t>
      </w:r>
      <w:r w:rsidRPr="007B5843">
        <w:rPr>
          <w:b/>
        </w:rPr>
        <w:t>column</w:t>
      </w:r>
      <w:r>
        <w:rPr>
          <w:b/>
        </w:rPr>
        <w:t>s B and C</w:t>
      </w:r>
      <w:r w:rsidRPr="007B5843">
        <w:rPr>
          <w:b/>
        </w:rPr>
        <w:t xml:space="preserve"> </w:t>
      </w:r>
      <w:r w:rsidRPr="007F27AB">
        <w:rPr>
          <w:b/>
        </w:rPr>
        <w:t>of Table 1</w:t>
      </w:r>
      <w:r w:rsidR="00041158" w:rsidRPr="007F27AB">
        <w:t xml:space="preserve"> that belong to the same Cancer type </w:t>
      </w:r>
      <w:r w:rsidR="00B4377E" w:rsidRPr="007F27AB">
        <w:t>(represented by descriptors in Table 1 column G)</w:t>
      </w:r>
      <w:r w:rsidRPr="007F27AB">
        <w:t xml:space="preserve">.  By this we mean the 2/30 rule must be satisfied for a specific code.  Thus, two occurrences of ICD 10 </w:t>
      </w:r>
      <w:r>
        <w:t>code C56.1 ≥30 days apart would satisfy this criterion, but a single occurrence of C56.1 (“</w:t>
      </w:r>
      <w:r w:rsidRPr="00E43E0F">
        <w:t>Malignant neoplasm of right ovary</w:t>
      </w:r>
      <w:r>
        <w:t>”) combined with a single occurrence of code C57.0 (“</w:t>
      </w:r>
      <w:r w:rsidRPr="00E43E0F">
        <w:t>Malignant neoplasm of fallopian tube</w:t>
      </w:r>
      <w:r>
        <w:t>”) would not.  This rule is intended to avoid misinterpreting two separate rule-out diagnoses as evidence of a confirmed cancer diagnosis.</w:t>
      </w:r>
      <w:r w:rsidR="001E788B">
        <w:t xml:space="preserve">  Please </w:t>
      </w:r>
      <w:r w:rsidR="006B033C">
        <w:t xml:space="preserve">pay close attention to the </w:t>
      </w:r>
      <w:r w:rsidR="001E788B">
        <w:t xml:space="preserve">footnotes in Table 1 </w:t>
      </w:r>
      <w:r w:rsidR="006B033C">
        <w:t xml:space="preserve">for details about </w:t>
      </w:r>
      <w:r w:rsidR="00160F43">
        <w:t xml:space="preserve">rules for </w:t>
      </w:r>
      <w:r w:rsidR="001E788B">
        <w:t>determining when diagnosis codes</w:t>
      </w:r>
      <w:r w:rsidR="00327968">
        <w:t xml:space="preserve"> from your subjects’ data are considered to match those specified in Table 1.</w:t>
      </w:r>
    </w:p>
    <w:p w14:paraId="2A2BA0E3" w14:textId="77777777" w:rsidR="0048717B" w:rsidRDefault="0048717B" w:rsidP="0048717B">
      <w:pPr>
        <w:pStyle w:val="ListParagraph"/>
        <w:numPr>
          <w:ilvl w:val="0"/>
          <w:numId w:val="11"/>
        </w:numPr>
      </w:pPr>
      <w:r>
        <w:rPr>
          <w:b/>
        </w:rPr>
        <w:t xml:space="preserve">Does not </w:t>
      </w:r>
      <w:r w:rsidRPr="00164182">
        <w:rPr>
          <w:b/>
        </w:rPr>
        <w:t xml:space="preserve">have any </w:t>
      </w:r>
      <w:r>
        <w:rPr>
          <w:b/>
        </w:rPr>
        <w:t>diagnose</w:t>
      </w:r>
      <w:r w:rsidRPr="00164182">
        <w:rPr>
          <w:b/>
        </w:rPr>
        <w:t>s</w:t>
      </w:r>
      <w:r>
        <w:t xml:space="preserve"> in </w:t>
      </w:r>
      <w:r w:rsidRPr="007B5843">
        <w:rPr>
          <w:b/>
        </w:rPr>
        <w:t xml:space="preserve">column </w:t>
      </w:r>
      <w:r>
        <w:rPr>
          <w:b/>
        </w:rPr>
        <w:t>E</w:t>
      </w:r>
      <w:r w:rsidRPr="007B5843">
        <w:rPr>
          <w:b/>
        </w:rPr>
        <w:t xml:space="preserve"> of Table 1</w:t>
      </w:r>
      <w:r>
        <w:t>.  Any single instance of any of the codes in column E disqualifies a subject as a case.</w:t>
      </w:r>
    </w:p>
    <w:p w14:paraId="66C7F2D6" w14:textId="77777777" w:rsidR="0048717B" w:rsidRDefault="0048717B" w:rsidP="0048717B">
      <w:r>
        <w:t>Subjects meeting the above case definition must be classified according to each of the following binary indicators:</w:t>
      </w:r>
    </w:p>
    <w:p w14:paraId="425BE8FD" w14:textId="7C83FE0C" w:rsidR="00762B61" w:rsidRDefault="00762B61" w:rsidP="00762B61">
      <w:pPr>
        <w:pStyle w:val="ListParagraph"/>
        <w:numPr>
          <w:ilvl w:val="0"/>
          <w:numId w:val="12"/>
        </w:numPr>
      </w:pPr>
      <w:r>
        <w:t xml:space="preserve">Ever satisfied criterion for </w:t>
      </w:r>
      <w:r w:rsidRPr="00164182">
        <w:rPr>
          <w:b/>
        </w:rPr>
        <w:t>ovarian</w:t>
      </w:r>
      <w:r>
        <w:t xml:space="preserve"> cancer per </w:t>
      </w:r>
      <w:r>
        <w:rPr>
          <w:b/>
        </w:rPr>
        <w:t>column G</w:t>
      </w:r>
      <w:r w:rsidRPr="00BC4FCB">
        <w:rPr>
          <w:b/>
        </w:rPr>
        <w:t xml:space="preserve"> in Table 1</w:t>
      </w:r>
      <w:r>
        <w:t>.</w:t>
      </w:r>
    </w:p>
    <w:p w14:paraId="5B061ACF" w14:textId="0C9F38C7" w:rsidR="00762B61" w:rsidRDefault="00762B61" w:rsidP="00762B61">
      <w:pPr>
        <w:pStyle w:val="ListParagraph"/>
        <w:numPr>
          <w:ilvl w:val="1"/>
          <w:numId w:val="12"/>
        </w:numPr>
      </w:pPr>
      <w:r>
        <w:t>Age</w:t>
      </w:r>
      <w:r w:rsidRPr="001336C7">
        <w:t xml:space="preserve"> at date of earliest known </w:t>
      </w:r>
      <w:r w:rsidRPr="00762B61">
        <w:t>ovarian</w:t>
      </w:r>
      <w:r>
        <w:t xml:space="preserve"> cancer.</w:t>
      </w:r>
    </w:p>
    <w:p w14:paraId="732BED2F" w14:textId="60B2886D" w:rsidR="00762B61" w:rsidRDefault="00762B61" w:rsidP="00762B61">
      <w:pPr>
        <w:pStyle w:val="ListParagraph"/>
        <w:numPr>
          <w:ilvl w:val="0"/>
          <w:numId w:val="12"/>
        </w:numPr>
      </w:pPr>
      <w:r>
        <w:t xml:space="preserve">Ever satisfied criterion for </w:t>
      </w:r>
      <w:r>
        <w:rPr>
          <w:b/>
        </w:rPr>
        <w:t>uterine</w:t>
      </w:r>
      <w:r>
        <w:t xml:space="preserve"> cancer per </w:t>
      </w:r>
      <w:r>
        <w:rPr>
          <w:b/>
        </w:rPr>
        <w:t>column G</w:t>
      </w:r>
      <w:r w:rsidRPr="00BC4FCB">
        <w:rPr>
          <w:b/>
        </w:rPr>
        <w:t xml:space="preserve"> in Table 1</w:t>
      </w:r>
      <w:r>
        <w:t>.</w:t>
      </w:r>
    </w:p>
    <w:p w14:paraId="77371630" w14:textId="183917DB" w:rsidR="00762B61" w:rsidRDefault="00762B61" w:rsidP="00762B61">
      <w:pPr>
        <w:pStyle w:val="ListParagraph"/>
        <w:numPr>
          <w:ilvl w:val="1"/>
          <w:numId w:val="12"/>
        </w:numPr>
      </w:pPr>
      <w:r>
        <w:t>Age</w:t>
      </w:r>
      <w:r w:rsidRPr="001336C7">
        <w:t xml:space="preserve"> at date of earliest known </w:t>
      </w:r>
      <w:r w:rsidRPr="00762B61">
        <w:t>uterine</w:t>
      </w:r>
      <w:r>
        <w:t xml:space="preserve"> cancer.</w:t>
      </w:r>
    </w:p>
    <w:p w14:paraId="60703419" w14:textId="048866C8" w:rsidR="0048717B" w:rsidRDefault="0048717B" w:rsidP="0048717B">
      <w:pPr>
        <w:pStyle w:val="ListParagraph"/>
        <w:numPr>
          <w:ilvl w:val="0"/>
          <w:numId w:val="12"/>
        </w:numPr>
      </w:pPr>
      <w:r>
        <w:t xml:space="preserve">Ever satisfied criterion for </w:t>
      </w:r>
      <w:r w:rsidRPr="00CB2050">
        <w:rPr>
          <w:b/>
        </w:rPr>
        <w:t>fallopian</w:t>
      </w:r>
      <w:r>
        <w:t xml:space="preserve"> cancer per </w:t>
      </w:r>
      <w:r w:rsidR="00762B61">
        <w:rPr>
          <w:b/>
        </w:rPr>
        <w:t>column G</w:t>
      </w:r>
      <w:r w:rsidR="00762B61" w:rsidRPr="00BC4FCB">
        <w:rPr>
          <w:b/>
        </w:rPr>
        <w:t xml:space="preserve"> in Table </w:t>
      </w:r>
      <w:r w:rsidRPr="00920559">
        <w:rPr>
          <w:b/>
        </w:rPr>
        <w:t>1</w:t>
      </w:r>
      <w:r>
        <w:t>.</w:t>
      </w:r>
    </w:p>
    <w:p w14:paraId="4B8B96EC" w14:textId="087006E8" w:rsidR="0048717B" w:rsidRDefault="0048717B" w:rsidP="00762B61">
      <w:pPr>
        <w:pStyle w:val="ListParagraph"/>
        <w:numPr>
          <w:ilvl w:val="1"/>
          <w:numId w:val="12"/>
        </w:numPr>
      </w:pPr>
      <w:r>
        <w:lastRenderedPageBreak/>
        <w:t>Age</w:t>
      </w:r>
      <w:r w:rsidRPr="001336C7">
        <w:t xml:space="preserve"> at date of earliest known </w:t>
      </w:r>
      <w:r w:rsidRPr="00762B61">
        <w:t>fallopian</w:t>
      </w:r>
      <w:r>
        <w:t xml:space="preserve"> cancer.</w:t>
      </w:r>
    </w:p>
    <w:p w14:paraId="45E886F5" w14:textId="77777777" w:rsidR="00762B61" w:rsidRDefault="00762B61" w:rsidP="00762B61">
      <w:pPr>
        <w:pStyle w:val="ListParagraph"/>
        <w:numPr>
          <w:ilvl w:val="0"/>
          <w:numId w:val="12"/>
        </w:numPr>
      </w:pPr>
      <w:r>
        <w:t xml:space="preserve">Ever satisfied criterion for </w:t>
      </w:r>
      <w:r w:rsidRPr="00CB2050">
        <w:rPr>
          <w:b/>
        </w:rPr>
        <w:t>peritoneal</w:t>
      </w:r>
      <w:r>
        <w:t xml:space="preserve"> cancer per </w:t>
      </w:r>
      <w:r>
        <w:rPr>
          <w:b/>
        </w:rPr>
        <w:t>column G</w:t>
      </w:r>
      <w:r w:rsidRPr="00BC4FCB">
        <w:rPr>
          <w:b/>
        </w:rPr>
        <w:t xml:space="preserve"> in Table </w:t>
      </w:r>
      <w:r w:rsidRPr="00920559">
        <w:rPr>
          <w:b/>
        </w:rPr>
        <w:t>1</w:t>
      </w:r>
      <w:r>
        <w:t>.</w:t>
      </w:r>
    </w:p>
    <w:p w14:paraId="048E419F" w14:textId="77777777" w:rsidR="00762B61" w:rsidRDefault="00762B61" w:rsidP="00762B61">
      <w:pPr>
        <w:pStyle w:val="ListParagraph"/>
        <w:numPr>
          <w:ilvl w:val="1"/>
          <w:numId w:val="12"/>
        </w:numPr>
      </w:pPr>
      <w:r>
        <w:t>Age</w:t>
      </w:r>
      <w:r w:rsidRPr="001336C7">
        <w:t xml:space="preserve"> at date of earliest known </w:t>
      </w:r>
      <w:r w:rsidRPr="00762B61">
        <w:t>peritoneal</w:t>
      </w:r>
      <w:r>
        <w:t xml:space="preserve"> cancer.</w:t>
      </w:r>
    </w:p>
    <w:p w14:paraId="04CE6102" w14:textId="758B7276" w:rsidR="00762B61" w:rsidRDefault="00762B61" w:rsidP="00762B61">
      <w:pPr>
        <w:pStyle w:val="ListParagraph"/>
        <w:numPr>
          <w:ilvl w:val="0"/>
          <w:numId w:val="12"/>
        </w:numPr>
      </w:pPr>
      <w:r>
        <w:t xml:space="preserve">Ever satisfied criterion for </w:t>
      </w:r>
      <w:r>
        <w:rPr>
          <w:b/>
        </w:rPr>
        <w:t>endometrial</w:t>
      </w:r>
      <w:r>
        <w:t xml:space="preserve"> cancer per </w:t>
      </w:r>
      <w:r>
        <w:rPr>
          <w:b/>
        </w:rPr>
        <w:t>column G</w:t>
      </w:r>
      <w:r w:rsidRPr="00BC4FCB">
        <w:rPr>
          <w:b/>
        </w:rPr>
        <w:t xml:space="preserve"> in Table </w:t>
      </w:r>
      <w:r w:rsidRPr="00920559">
        <w:rPr>
          <w:b/>
        </w:rPr>
        <w:t>1</w:t>
      </w:r>
      <w:r>
        <w:t>.</w:t>
      </w:r>
    </w:p>
    <w:p w14:paraId="7C6C2BD1" w14:textId="0A48BF27" w:rsidR="00762B61" w:rsidRDefault="00762B61" w:rsidP="00762B61">
      <w:pPr>
        <w:pStyle w:val="ListParagraph"/>
        <w:numPr>
          <w:ilvl w:val="1"/>
          <w:numId w:val="12"/>
        </w:numPr>
      </w:pPr>
      <w:r>
        <w:t>Age</w:t>
      </w:r>
      <w:r w:rsidRPr="001336C7">
        <w:t xml:space="preserve"> at date of earliest known </w:t>
      </w:r>
      <w:r w:rsidRPr="00762B61">
        <w:t>endometrial</w:t>
      </w:r>
      <w:r>
        <w:t xml:space="preserve"> cancer.</w:t>
      </w:r>
    </w:p>
    <w:p w14:paraId="2653B614" w14:textId="77777777" w:rsidR="00E208FF" w:rsidRDefault="00E208FF" w:rsidP="00DE5668">
      <w:pPr>
        <w:pStyle w:val="Heading2"/>
      </w:pPr>
      <w:bookmarkStart w:id="9" w:name="_Toc508402212"/>
      <w:r>
        <w:t>Control definition</w:t>
      </w:r>
      <w:bookmarkEnd w:id="9"/>
    </w:p>
    <w:p w14:paraId="747CE438" w14:textId="77777777" w:rsidR="00E208FF" w:rsidRDefault="00E208FF" w:rsidP="00DE5668">
      <w:r>
        <w:t>Generally, to qualify as a control for this phenotype a subject must be a woman and never have received a diagnosis of any of several specific cancers, including all cancers used to identify phenotype-defined cancer cases plus other cancers.  Additionally, controls must be evaluated further to determine if they were ever known to have received any of a specific set of surgical procedures that censor their contribution to the data set as a control.</w:t>
      </w:r>
    </w:p>
    <w:p w14:paraId="764C3911" w14:textId="2D3E65D6" w:rsidR="00E208FF" w:rsidRDefault="00591D5C" w:rsidP="00DE5668">
      <w:r>
        <w:t xml:space="preserve">To qualify as a </w:t>
      </w:r>
      <w:r w:rsidRPr="00591D5C">
        <w:rPr>
          <w:b/>
        </w:rPr>
        <w:t>control</w:t>
      </w:r>
      <w:r>
        <w:t xml:space="preserve"> a subject must satisfy both of the following criteria</w:t>
      </w:r>
      <w:r w:rsidR="00E208FF">
        <w:t>:</w:t>
      </w:r>
    </w:p>
    <w:p w14:paraId="653643C6" w14:textId="774BFDF1" w:rsidR="00E208FF" w:rsidRDefault="00591D5C" w:rsidP="00AF695F">
      <w:pPr>
        <w:pStyle w:val="ListParagraph"/>
        <w:numPr>
          <w:ilvl w:val="0"/>
          <w:numId w:val="19"/>
        </w:numPr>
      </w:pPr>
      <w:r>
        <w:t>Sex is</w:t>
      </w:r>
      <w:r w:rsidR="00E208FF">
        <w:t xml:space="preserve"> </w:t>
      </w:r>
      <w:r w:rsidR="00E208FF" w:rsidRPr="00E675C1">
        <w:rPr>
          <w:b/>
        </w:rPr>
        <w:t>female</w:t>
      </w:r>
      <w:r w:rsidRPr="00591D5C">
        <w:t>.</w:t>
      </w:r>
    </w:p>
    <w:p w14:paraId="6DD2F3D8" w14:textId="1142BBF5" w:rsidR="00E208FF" w:rsidRDefault="00E208FF" w:rsidP="00AF695F">
      <w:pPr>
        <w:pStyle w:val="ListParagraph"/>
        <w:numPr>
          <w:ilvl w:val="0"/>
          <w:numId w:val="19"/>
        </w:numPr>
      </w:pPr>
      <w:r w:rsidRPr="00E675C1">
        <w:rPr>
          <w:b/>
        </w:rPr>
        <w:t xml:space="preserve">Never </w:t>
      </w:r>
      <w:r w:rsidR="00591D5C">
        <w:rPr>
          <w:b/>
        </w:rPr>
        <w:t>know to have</w:t>
      </w:r>
      <w:r w:rsidRPr="00E675C1">
        <w:rPr>
          <w:b/>
        </w:rPr>
        <w:t xml:space="preserve"> received </w:t>
      </w:r>
      <w:r w:rsidRPr="00682CAC">
        <w:t>a diagnosis</w:t>
      </w:r>
      <w:r>
        <w:t xml:space="preserve"> of cancer represented by any of the ICD</w:t>
      </w:r>
      <w:r w:rsidR="00591D5C">
        <w:t>-</w:t>
      </w:r>
      <w:r>
        <w:t>9 or ICD</w:t>
      </w:r>
      <w:r w:rsidR="00D03FFD">
        <w:t>-</w:t>
      </w:r>
      <w:r>
        <w:t xml:space="preserve">10 codes in </w:t>
      </w:r>
      <w:r w:rsidRPr="007B5843">
        <w:rPr>
          <w:b/>
        </w:rPr>
        <w:t xml:space="preserve">column </w:t>
      </w:r>
      <w:r w:rsidR="00D03FFD">
        <w:rPr>
          <w:b/>
        </w:rPr>
        <w:t>F</w:t>
      </w:r>
      <w:r w:rsidRPr="007B5843">
        <w:rPr>
          <w:b/>
        </w:rPr>
        <w:t xml:space="preserve"> </w:t>
      </w:r>
      <w:r w:rsidR="00D03FFD">
        <w:rPr>
          <w:b/>
        </w:rPr>
        <w:t>in</w:t>
      </w:r>
      <w:r w:rsidRPr="007B5843">
        <w:rPr>
          <w:b/>
        </w:rPr>
        <w:t xml:space="preserve"> Table 1</w:t>
      </w:r>
      <w:r>
        <w:t xml:space="preserve">.  </w:t>
      </w:r>
    </w:p>
    <w:p w14:paraId="50E19B68" w14:textId="77777777" w:rsidR="00E208FF" w:rsidRDefault="00E208FF" w:rsidP="00DE5668">
      <w:r>
        <w:t>Additionally, the following information must be assembled for each control to determine whether and if so when her contribution to study data must be censored because she received a hysterectomy, oophorectomy and/or salpingectomy surgical procedure.  The earliest date of each type of surgical procedure will be determined used during analyses to censor a control subject’s contribution to the data.  A pair of measures will be operationalized for each type of surgical procedure:</w:t>
      </w:r>
    </w:p>
    <w:p w14:paraId="7A13BB05" w14:textId="77777777" w:rsidR="00E208FF" w:rsidRDefault="00E208FF" w:rsidP="00DE5668">
      <w:r>
        <w:t xml:space="preserve">For </w:t>
      </w:r>
      <w:r w:rsidRPr="007C08E8">
        <w:rPr>
          <w:b/>
        </w:rPr>
        <w:t>hysterectomy</w:t>
      </w:r>
      <w:r>
        <w:t xml:space="preserve"> procedures:</w:t>
      </w:r>
    </w:p>
    <w:p w14:paraId="61FAB1A4" w14:textId="77777777" w:rsidR="00E208FF" w:rsidRPr="001336C7" w:rsidRDefault="00E208FF" w:rsidP="00772DB1">
      <w:pPr>
        <w:pStyle w:val="ListParagraph"/>
        <w:numPr>
          <w:ilvl w:val="0"/>
          <w:numId w:val="15"/>
        </w:numPr>
      </w:pPr>
      <w:r w:rsidRPr="001336C7">
        <w:t xml:space="preserve">Ever versus never known to have received a hysterectomy as evidenced by the presence of ≥1 of the procedure codes listed in </w:t>
      </w:r>
      <w:r w:rsidRPr="001336C7">
        <w:rPr>
          <w:b/>
        </w:rPr>
        <w:t>column D in Table 2</w:t>
      </w:r>
      <w:r w:rsidRPr="001336C7">
        <w:t>.</w:t>
      </w:r>
    </w:p>
    <w:p w14:paraId="697DC01C" w14:textId="77777777" w:rsidR="00E208FF" w:rsidRPr="001336C7" w:rsidRDefault="00E208FF" w:rsidP="00772DB1">
      <w:pPr>
        <w:pStyle w:val="ListParagraph"/>
        <w:numPr>
          <w:ilvl w:val="0"/>
          <w:numId w:val="15"/>
        </w:numPr>
      </w:pPr>
      <w:r>
        <w:t>Age</w:t>
      </w:r>
      <w:r w:rsidRPr="001336C7">
        <w:t xml:space="preserve"> at date of earliest known hysterectomy.</w:t>
      </w:r>
    </w:p>
    <w:p w14:paraId="183FE2B8" w14:textId="77777777" w:rsidR="00E208FF" w:rsidRDefault="00E208FF" w:rsidP="00DE5668">
      <w:r>
        <w:t xml:space="preserve">For </w:t>
      </w:r>
      <w:r w:rsidRPr="007C08E8">
        <w:rPr>
          <w:b/>
        </w:rPr>
        <w:t>oophorectomy</w:t>
      </w:r>
      <w:r>
        <w:t xml:space="preserve"> procedures:</w:t>
      </w:r>
    </w:p>
    <w:p w14:paraId="65E95993" w14:textId="08F5FD1C" w:rsidR="00E208FF" w:rsidRPr="001336C7" w:rsidRDefault="00E208FF" w:rsidP="00772DB1">
      <w:pPr>
        <w:pStyle w:val="ListParagraph"/>
        <w:numPr>
          <w:ilvl w:val="0"/>
          <w:numId w:val="16"/>
        </w:numPr>
      </w:pPr>
      <w:r w:rsidRPr="001336C7">
        <w:t xml:space="preserve">Ever versus never known to have received </w:t>
      </w:r>
      <w:r w:rsidR="00D075F4" w:rsidRPr="001336C7">
        <w:t>an</w:t>
      </w:r>
      <w:r w:rsidRPr="001336C7">
        <w:t xml:space="preserve"> oophorectomy as evidenced by the presence of ≥1 of the procedure codes listed in </w:t>
      </w:r>
      <w:r w:rsidRPr="001336C7">
        <w:rPr>
          <w:b/>
        </w:rPr>
        <w:t>column E in Table 2</w:t>
      </w:r>
      <w:r w:rsidRPr="001336C7">
        <w:t>.</w:t>
      </w:r>
    </w:p>
    <w:p w14:paraId="441E471A" w14:textId="77777777" w:rsidR="00E208FF" w:rsidRPr="001336C7" w:rsidRDefault="00E208FF" w:rsidP="00772DB1">
      <w:pPr>
        <w:pStyle w:val="ListParagraph"/>
        <w:numPr>
          <w:ilvl w:val="0"/>
          <w:numId w:val="16"/>
        </w:numPr>
      </w:pPr>
      <w:r>
        <w:t>Age</w:t>
      </w:r>
      <w:r w:rsidRPr="001336C7">
        <w:t xml:space="preserve"> at date of earliest known oophorectomy.</w:t>
      </w:r>
    </w:p>
    <w:p w14:paraId="589A7D19" w14:textId="77777777" w:rsidR="00E208FF" w:rsidRDefault="00E208FF" w:rsidP="00DE5668">
      <w:r>
        <w:t xml:space="preserve">For </w:t>
      </w:r>
      <w:r w:rsidRPr="007C08E8">
        <w:rPr>
          <w:b/>
        </w:rPr>
        <w:t>salpingectomy</w:t>
      </w:r>
      <w:r>
        <w:t xml:space="preserve"> procedures:</w:t>
      </w:r>
    </w:p>
    <w:p w14:paraId="39BDFAF4" w14:textId="77777777" w:rsidR="00E208FF" w:rsidRDefault="00E208FF" w:rsidP="00772DB1">
      <w:pPr>
        <w:pStyle w:val="ListParagraph"/>
        <w:numPr>
          <w:ilvl w:val="0"/>
          <w:numId w:val="17"/>
        </w:numPr>
      </w:pPr>
      <w:r>
        <w:t xml:space="preserve">Ever versus never known to have </w:t>
      </w:r>
      <w:r w:rsidRPr="001336C7">
        <w:t>received a salpingectomy as evidenced</w:t>
      </w:r>
      <w:r>
        <w:t xml:space="preserve"> by the presence of ≥1 of the procedure codes listed in </w:t>
      </w:r>
      <w:r w:rsidRPr="001336C7">
        <w:rPr>
          <w:b/>
        </w:rPr>
        <w:t>column F in Table 2</w:t>
      </w:r>
      <w:r>
        <w:t>.</w:t>
      </w:r>
    </w:p>
    <w:p w14:paraId="4851386F" w14:textId="77777777" w:rsidR="00E208FF" w:rsidRPr="001336C7" w:rsidRDefault="00E208FF" w:rsidP="00772DB1">
      <w:pPr>
        <w:pStyle w:val="ListParagraph"/>
        <w:numPr>
          <w:ilvl w:val="0"/>
          <w:numId w:val="17"/>
        </w:numPr>
      </w:pPr>
      <w:r>
        <w:t xml:space="preserve">Age at date of earliest </w:t>
      </w:r>
      <w:r w:rsidRPr="001336C7">
        <w:t>known salpingectomy.</w:t>
      </w:r>
    </w:p>
    <w:p w14:paraId="6EEED356" w14:textId="310F9141" w:rsidR="00E208FF" w:rsidRDefault="0059540E" w:rsidP="00DE5668">
      <w:r>
        <w:t>I</w:t>
      </w:r>
      <w:r w:rsidR="00E208FF">
        <w:t xml:space="preserve">nformation about age at last known contact with the healthcare system </w:t>
      </w:r>
      <w:r>
        <w:t xml:space="preserve">or date of death </w:t>
      </w:r>
      <w:r w:rsidR="00E208FF">
        <w:t xml:space="preserve">must </w:t>
      </w:r>
      <w:r>
        <w:t xml:space="preserve">also </w:t>
      </w:r>
      <w:r w:rsidR="00E208FF">
        <w:t>be recorded for each control.</w:t>
      </w:r>
    </w:p>
    <w:p w14:paraId="3D44371E" w14:textId="0951806D" w:rsidR="00856F36" w:rsidRDefault="00244C93" w:rsidP="00DE5668">
      <w:r>
        <w:lastRenderedPageBreak/>
        <w:t xml:space="preserve">The above information, along with other information to be used as covariates in analyses, is specified in the </w:t>
      </w:r>
      <w:r w:rsidR="003D5731">
        <w:t xml:space="preserve">accompanying </w:t>
      </w:r>
      <w:r>
        <w:t>data dictionary.</w:t>
      </w:r>
    </w:p>
    <w:p w14:paraId="2DB403BE" w14:textId="7879D619" w:rsidR="004A63C1" w:rsidRDefault="004A63C1" w:rsidP="00DE5668">
      <w:pPr>
        <w:pStyle w:val="Heading2"/>
      </w:pPr>
      <w:bookmarkStart w:id="10" w:name="_Toc508402213"/>
      <w:r>
        <w:t>Covariate data</w:t>
      </w:r>
      <w:bookmarkEnd w:id="10"/>
    </w:p>
    <w:p w14:paraId="02E7381F" w14:textId="1ED24D77" w:rsidR="00FF1AE2" w:rsidRDefault="00FF1AE2" w:rsidP="0069393B">
      <w:r>
        <w:t>Operational definitions of study c</w:t>
      </w:r>
      <w:r w:rsidR="006D5444">
        <w:t>ovariate</w:t>
      </w:r>
      <w:r>
        <w:t>s</w:t>
      </w:r>
      <w:r w:rsidR="006D5444">
        <w:t xml:space="preserve"> are defined in the accompanying data dictionary</w:t>
      </w:r>
      <w:r w:rsidR="00351E1F">
        <w:t xml:space="preserve"> </w:t>
      </w:r>
      <w:r w:rsidR="003450A1">
        <w:t xml:space="preserve">available on PkeKB.org </w:t>
      </w:r>
      <w:r w:rsidR="00351E1F">
        <w:t xml:space="preserve">(with file name </w:t>
      </w:r>
      <w:r w:rsidR="00E718FC" w:rsidRPr="00E718FC">
        <w:rPr>
          <w:i/>
        </w:rPr>
        <w:t>OV_UT_Ca_Data_Dictionary_</w:t>
      </w:r>
      <w:r w:rsidR="00BB37A6">
        <w:rPr>
          <w:i/>
        </w:rPr>
        <w:t>YYYY</w:t>
      </w:r>
      <w:r w:rsidR="00E718FC" w:rsidRPr="00E718FC">
        <w:rPr>
          <w:i/>
        </w:rPr>
        <w:t>_</w:t>
      </w:r>
      <w:r w:rsidR="00BB37A6">
        <w:rPr>
          <w:i/>
        </w:rPr>
        <w:t>MM</w:t>
      </w:r>
      <w:r w:rsidR="00E718FC" w:rsidRPr="00E718FC">
        <w:rPr>
          <w:i/>
        </w:rPr>
        <w:t>_</w:t>
      </w:r>
      <w:r w:rsidR="00BB37A6">
        <w:rPr>
          <w:i/>
        </w:rPr>
        <w:t>DD</w:t>
      </w:r>
      <w:r w:rsidR="00E718FC" w:rsidRPr="00E718FC">
        <w:rPr>
          <w:i/>
        </w:rPr>
        <w:t>.csv</w:t>
      </w:r>
      <w:r w:rsidR="00E718FC">
        <w:t>)</w:t>
      </w:r>
      <w:r>
        <w:t xml:space="preserve">.  </w:t>
      </w:r>
      <w:r w:rsidR="0069393B">
        <w:t xml:space="preserve">Covariate measure names and descriptions from the data dictionary are provided in Table C below for convenience.  </w:t>
      </w:r>
      <w:r>
        <w:t>Covariates</w:t>
      </w:r>
      <w:r w:rsidR="006D5444">
        <w:t xml:space="preserve"> include measures of weight, history of selected other cancers, history of selected procedures, exposure to selected pharmacological therapies, history of selected diseases, history of selected laboratory measures</w:t>
      </w:r>
      <w:r>
        <w:t xml:space="preserve"> and other covariates</w:t>
      </w:r>
      <w:r w:rsidR="006D5444">
        <w:t>.</w:t>
      </w:r>
      <w:r w:rsidR="0069393B">
        <w:t xml:space="preserve">  </w:t>
      </w:r>
      <w:r w:rsidR="00364101">
        <w:t xml:space="preserve">Detailed specifications for operationalizing each </w:t>
      </w:r>
      <w:r w:rsidR="001B5AB3">
        <w:t xml:space="preserve">covariate is provided in </w:t>
      </w:r>
      <w:r>
        <w:t>the data dictionary</w:t>
      </w:r>
      <w:r w:rsidR="0069393B">
        <w:t xml:space="preserve">, which </w:t>
      </w:r>
      <w:r>
        <w:t>reference</w:t>
      </w:r>
      <w:r w:rsidR="0069393B">
        <w:t>s</w:t>
      </w:r>
      <w:r>
        <w:t xml:space="preserve"> Tables 3 through 1</w:t>
      </w:r>
      <w:r w:rsidR="003C2436">
        <w:t>1</w:t>
      </w:r>
      <w:r>
        <w:t xml:space="preserve"> in this document.</w:t>
      </w:r>
    </w:p>
    <w:tbl>
      <w:tblPr>
        <w:tblW w:w="9445" w:type="dxa"/>
        <w:tblLook w:val="04A0" w:firstRow="1" w:lastRow="0" w:firstColumn="1" w:lastColumn="0" w:noHBand="0" w:noVBand="1"/>
      </w:tblPr>
      <w:tblGrid>
        <w:gridCol w:w="3439"/>
        <w:gridCol w:w="6006"/>
      </w:tblGrid>
      <w:tr w:rsidR="000A5561" w:rsidRPr="000A5561" w14:paraId="2C16C1DD" w14:textId="77777777" w:rsidTr="00EF0111">
        <w:trPr>
          <w:cantSplit/>
          <w:trHeight w:val="615"/>
          <w:tblHeader/>
        </w:trPr>
        <w:tc>
          <w:tcPr>
            <w:tcW w:w="944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3032E60" w14:textId="79767570" w:rsidR="000A5561" w:rsidRPr="000A5561" w:rsidRDefault="00EF0111" w:rsidP="00EF0111">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Table C. </w:t>
            </w:r>
            <w:r w:rsidR="000A5561" w:rsidRPr="000A5561">
              <w:rPr>
                <w:rFonts w:ascii="Calibri" w:eastAsia="Times New Roman" w:hAnsi="Calibri" w:cs="Calibri"/>
                <w:b/>
                <w:bCs/>
                <w:color w:val="000000"/>
                <w:sz w:val="20"/>
                <w:szCs w:val="20"/>
              </w:rPr>
              <w:t xml:space="preserve">Covariates as </w:t>
            </w:r>
            <w:r w:rsidR="000A5561" w:rsidRPr="007F27AB">
              <w:rPr>
                <w:rFonts w:ascii="Calibri" w:eastAsia="Times New Roman" w:hAnsi="Calibri" w:cs="Calibri"/>
                <w:b/>
                <w:bCs/>
                <w:sz w:val="20"/>
                <w:szCs w:val="20"/>
              </w:rPr>
              <w:t xml:space="preserve">defined in the accompanying data dictionary (available </w:t>
            </w:r>
            <w:r w:rsidR="000A5561" w:rsidRPr="000A5561">
              <w:rPr>
                <w:rFonts w:ascii="Calibri" w:eastAsia="Times New Roman" w:hAnsi="Calibri" w:cs="Calibri"/>
                <w:b/>
                <w:bCs/>
                <w:color w:val="000000"/>
                <w:sz w:val="20"/>
                <w:szCs w:val="20"/>
              </w:rPr>
              <w:t>on the PheKB Web site).</w:t>
            </w:r>
          </w:p>
        </w:tc>
      </w:tr>
      <w:tr w:rsidR="000A5561" w:rsidRPr="000A5561" w14:paraId="5E2A2544" w14:textId="77777777" w:rsidTr="00EF0111">
        <w:trPr>
          <w:cantSplit/>
          <w:trHeight w:val="285"/>
          <w:tblHeader/>
        </w:trPr>
        <w:tc>
          <w:tcPr>
            <w:tcW w:w="3439" w:type="dxa"/>
            <w:tcBorders>
              <w:top w:val="nil"/>
              <w:left w:val="single" w:sz="4" w:space="0" w:color="auto"/>
              <w:bottom w:val="single" w:sz="4" w:space="0" w:color="auto"/>
              <w:right w:val="single" w:sz="4" w:space="0" w:color="auto"/>
            </w:tcBorders>
            <w:shd w:val="clear" w:color="000000" w:fill="D9D9D9"/>
            <w:vAlign w:val="center"/>
            <w:hideMark/>
          </w:tcPr>
          <w:p w14:paraId="0017FC7B" w14:textId="77777777" w:rsidR="000A5561" w:rsidRPr="000A5561" w:rsidRDefault="000A5561" w:rsidP="00EF0111">
            <w:pPr>
              <w:spacing w:after="0" w:line="240" w:lineRule="auto"/>
              <w:rPr>
                <w:rFonts w:ascii="Calibri" w:eastAsia="Times New Roman" w:hAnsi="Calibri" w:cs="Calibri"/>
                <w:b/>
                <w:bCs/>
                <w:color w:val="000000"/>
                <w:sz w:val="20"/>
                <w:szCs w:val="20"/>
              </w:rPr>
            </w:pPr>
            <w:r w:rsidRPr="000A5561">
              <w:rPr>
                <w:rFonts w:ascii="Calibri" w:eastAsia="Times New Roman" w:hAnsi="Calibri" w:cs="Calibri"/>
                <w:b/>
                <w:bCs/>
                <w:color w:val="000000"/>
                <w:sz w:val="20"/>
                <w:szCs w:val="20"/>
              </w:rPr>
              <w:t>Covariate name</w:t>
            </w:r>
          </w:p>
        </w:tc>
        <w:tc>
          <w:tcPr>
            <w:tcW w:w="6006" w:type="dxa"/>
            <w:tcBorders>
              <w:top w:val="nil"/>
              <w:left w:val="nil"/>
              <w:bottom w:val="single" w:sz="4" w:space="0" w:color="auto"/>
              <w:right w:val="single" w:sz="4" w:space="0" w:color="auto"/>
            </w:tcBorders>
            <w:shd w:val="clear" w:color="000000" w:fill="D9D9D9"/>
            <w:vAlign w:val="center"/>
            <w:hideMark/>
          </w:tcPr>
          <w:p w14:paraId="333D9FD9" w14:textId="77777777" w:rsidR="000A5561" w:rsidRPr="000A5561" w:rsidRDefault="000A5561" w:rsidP="00EF0111">
            <w:pPr>
              <w:spacing w:after="0" w:line="240" w:lineRule="auto"/>
              <w:jc w:val="center"/>
              <w:rPr>
                <w:rFonts w:ascii="Calibri" w:eastAsia="Times New Roman" w:hAnsi="Calibri" w:cs="Calibri"/>
                <w:b/>
                <w:bCs/>
                <w:color w:val="000000"/>
                <w:sz w:val="20"/>
                <w:szCs w:val="20"/>
              </w:rPr>
            </w:pPr>
            <w:r w:rsidRPr="000A5561">
              <w:rPr>
                <w:rFonts w:ascii="Calibri" w:eastAsia="Times New Roman" w:hAnsi="Calibri" w:cs="Calibri"/>
                <w:b/>
                <w:bCs/>
                <w:color w:val="000000"/>
                <w:sz w:val="20"/>
                <w:szCs w:val="20"/>
              </w:rPr>
              <w:t>Covariate description</w:t>
            </w:r>
          </w:p>
        </w:tc>
      </w:tr>
      <w:tr w:rsidR="000A5561" w:rsidRPr="000A5561" w14:paraId="6C7095CA"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11E49C97"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eMERGEid</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0A57FC24"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Unique eMERGE person identifier</w:t>
            </w:r>
          </w:p>
        </w:tc>
      </w:tr>
      <w:tr w:rsidR="000A5561" w:rsidRPr="000A5561" w14:paraId="34428A4D" w14:textId="77777777" w:rsidTr="00A82629">
        <w:trPr>
          <w:trHeight w:val="57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362F66BC"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Case_Control</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538519FB"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Case control status (as defined by pseudo code OV_CA_Pseudo_Code_YYYY_MM_DD.docx and its Table 1)</w:t>
            </w:r>
          </w:p>
        </w:tc>
      </w:tr>
      <w:tr w:rsidR="000A5561" w:rsidRPr="000A5561" w14:paraId="3DF57334"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77C076D3"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Case_Ever_OV_Ca</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2D9B681A"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Ever qualified as case for OVARIAN cancer (per pseudo code Table 1)</w:t>
            </w:r>
          </w:p>
        </w:tc>
      </w:tr>
      <w:tr w:rsidR="000A5561" w:rsidRPr="000A5561" w14:paraId="56F0F1AF"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0C516FDB"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Case_Age_OV_Ca</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2B3CCF7E"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Age (integer years) when first qualified as a case for OVARIAN cancer</w:t>
            </w:r>
          </w:p>
        </w:tc>
      </w:tr>
      <w:tr w:rsidR="000A5561" w:rsidRPr="000A5561" w14:paraId="51EC6521"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7474A967"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Case_Ever_UT_Ca</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3A93C4A9"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Ever qualified as case for UTERINE cancer (per pseudo code Table 1)</w:t>
            </w:r>
          </w:p>
        </w:tc>
      </w:tr>
      <w:tr w:rsidR="000A5561" w:rsidRPr="000A5561" w14:paraId="3BB64C64"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74F085BE"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Case_Age_UT_Ca</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4A47B34C"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Age (integer years) when first qualified as a case for UTERINE cancer</w:t>
            </w:r>
          </w:p>
        </w:tc>
      </w:tr>
      <w:tr w:rsidR="000A5561" w:rsidRPr="000A5561" w14:paraId="12989F58"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5B9D73BD"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Case_Ever_PERIT_Ca</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426E0A94"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Ever qualified as case for PERITONEAL cancer (per pseudo code Table 1)</w:t>
            </w:r>
          </w:p>
        </w:tc>
      </w:tr>
      <w:tr w:rsidR="000A5561" w:rsidRPr="000A5561" w14:paraId="4293B7D9"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0425A2B4"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Case_Age_PERIT_Ca</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32DF7B8E"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Age (integer years) when first qualified as a case for PERITONEAL cancer</w:t>
            </w:r>
          </w:p>
        </w:tc>
      </w:tr>
      <w:tr w:rsidR="000A5561" w:rsidRPr="000A5561" w14:paraId="49F5B339"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3800E1B0"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Case_Ever_FALLO_Ca</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14DEFF52"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Ever qualified as case for FALLOPIAN cancer (per pseudo code Table 1)</w:t>
            </w:r>
          </w:p>
        </w:tc>
      </w:tr>
      <w:tr w:rsidR="000A5561" w:rsidRPr="000A5561" w14:paraId="37A5C061"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71E961A7"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Case_Age_FALLO_Ca</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21543C9B"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Age (integer years) when first qualified as a case for FALLOPIAN cancer</w:t>
            </w:r>
          </w:p>
        </w:tc>
      </w:tr>
      <w:tr w:rsidR="000A5561" w:rsidRPr="000A5561" w14:paraId="14757673" w14:textId="77777777" w:rsidTr="00A82629">
        <w:trPr>
          <w:trHeight w:val="57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6CD21A4F"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Case_Ever_ENDOM_Ca</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53483711"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Ever qualified as case for ENDOMETRIAL cancer (per pseudo code Table 1)</w:t>
            </w:r>
          </w:p>
        </w:tc>
      </w:tr>
      <w:tr w:rsidR="000A5561" w:rsidRPr="000A5561" w14:paraId="45D0DABF" w14:textId="77777777" w:rsidTr="00A82629">
        <w:trPr>
          <w:trHeight w:val="57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794DC322"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Case_Age_ENDOM_Ca</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3743F9BF"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Age (integer years) when first qualified as a case for ENDOMETRIAL cancer</w:t>
            </w:r>
          </w:p>
        </w:tc>
      </w:tr>
      <w:tr w:rsidR="000A5561" w:rsidRPr="000A5561" w14:paraId="25ABBE17" w14:textId="77777777" w:rsidTr="00A82629">
        <w:trPr>
          <w:trHeight w:val="114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78649A5D"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Age_Ptype_Cancer_Free</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4682DED7"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For CASES this is the age (integer years) at the subject's last birthday before qualifying as a case per pseudo code Table 1 (i.e., the minimum of the </w:t>
            </w:r>
            <w:proofErr w:type="spellStart"/>
            <w:r w:rsidRPr="000A5561">
              <w:rPr>
                <w:rFonts w:ascii="Calibri" w:eastAsia="Times New Roman" w:hAnsi="Calibri" w:cs="Calibri"/>
                <w:color w:val="000000"/>
              </w:rPr>
              <w:t>Case_Age</w:t>
            </w:r>
            <w:proofErr w:type="spellEnd"/>
            <w:r w:rsidRPr="000A5561">
              <w:rPr>
                <w:rFonts w:ascii="Calibri" w:eastAsia="Times New Roman" w:hAnsi="Calibri" w:cs="Calibri"/>
                <w:color w:val="000000"/>
              </w:rPr>
              <w:t>… measures for cases); for CONTROLS this is age (integer years) at last known follow-up</w:t>
            </w:r>
          </w:p>
        </w:tc>
      </w:tr>
      <w:tr w:rsidR="000A5561" w:rsidRPr="000A5561" w14:paraId="3D2493F4"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48A845FB"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lastRenderedPageBreak/>
              <w:t>Weight_kg_Ptype_Ca_Free_Last</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7A918EEA"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Weight in kilograms at </w:t>
            </w:r>
            <w:proofErr w:type="spellStart"/>
            <w:r w:rsidRPr="000A5561">
              <w:rPr>
                <w:rFonts w:ascii="Calibri" w:eastAsia="Times New Roman" w:hAnsi="Calibri" w:cs="Calibri"/>
                <w:color w:val="000000"/>
              </w:rPr>
              <w:t>Age_Ptype_Cancer_Free</w:t>
            </w:r>
            <w:proofErr w:type="spellEnd"/>
            <w:r w:rsidRPr="000A5561">
              <w:rPr>
                <w:rFonts w:ascii="Calibri" w:eastAsia="Times New Roman" w:hAnsi="Calibri" w:cs="Calibri"/>
                <w:color w:val="000000"/>
              </w:rPr>
              <w:t xml:space="preserve"> (using the earliest available measurement at that age; if not available, use the most recent preceding measurement)</w:t>
            </w:r>
          </w:p>
        </w:tc>
      </w:tr>
      <w:tr w:rsidR="000A5561" w:rsidRPr="000A5561" w14:paraId="10F8FF54"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3F4CD5AD"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Height_m_Ptype_Ca_Free_Last</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01AE261E"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Height in meters at </w:t>
            </w:r>
            <w:proofErr w:type="spellStart"/>
            <w:r w:rsidRPr="000A5561">
              <w:rPr>
                <w:rFonts w:ascii="Calibri" w:eastAsia="Times New Roman" w:hAnsi="Calibri" w:cs="Calibri"/>
                <w:color w:val="000000"/>
              </w:rPr>
              <w:t>Age_Ptype_Cancer_Free</w:t>
            </w:r>
            <w:proofErr w:type="spellEnd"/>
            <w:r w:rsidRPr="000A5561">
              <w:rPr>
                <w:rFonts w:ascii="Calibri" w:eastAsia="Times New Roman" w:hAnsi="Calibri" w:cs="Calibri"/>
                <w:color w:val="000000"/>
              </w:rPr>
              <w:t xml:space="preserve"> (using the earliest available measurement at that age; if not available, use the most recent preceding measurement)</w:t>
            </w:r>
          </w:p>
        </w:tc>
      </w:tr>
      <w:tr w:rsidR="000A5561" w:rsidRPr="000A5561" w14:paraId="57BB52EF"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3B67F65C"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BMI_Ptype_Ca_Free_Last</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1E6304C9"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Body Mass Index (BMI) at </w:t>
            </w:r>
            <w:proofErr w:type="spellStart"/>
            <w:r w:rsidRPr="000A5561">
              <w:rPr>
                <w:rFonts w:ascii="Calibri" w:eastAsia="Times New Roman" w:hAnsi="Calibri" w:cs="Calibri"/>
                <w:color w:val="000000"/>
              </w:rPr>
              <w:t>Age_Ptype_Cancer_Free</w:t>
            </w:r>
            <w:proofErr w:type="spellEnd"/>
            <w:r w:rsidRPr="000A5561">
              <w:rPr>
                <w:rFonts w:ascii="Calibri" w:eastAsia="Times New Roman" w:hAnsi="Calibri" w:cs="Calibri"/>
                <w:color w:val="000000"/>
              </w:rPr>
              <w:t xml:space="preserve"> (using the earliest available measurement at that age; if not available, use the most recent preceding measurement)</w:t>
            </w:r>
          </w:p>
        </w:tc>
      </w:tr>
      <w:tr w:rsidR="000A5561" w:rsidRPr="000A5561" w14:paraId="0E11D5BE"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48697257"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CA125_Above_Normal_Ever</w:t>
            </w:r>
          </w:p>
        </w:tc>
        <w:tc>
          <w:tcPr>
            <w:tcW w:w="6006" w:type="dxa"/>
            <w:tcBorders>
              <w:top w:val="nil"/>
              <w:left w:val="nil"/>
              <w:bottom w:val="single" w:sz="4" w:space="0" w:color="auto"/>
              <w:right w:val="single" w:sz="4" w:space="0" w:color="auto"/>
            </w:tcBorders>
            <w:shd w:val="clear" w:color="auto" w:fill="auto"/>
            <w:vAlign w:val="center"/>
            <w:hideMark/>
          </w:tcPr>
          <w:p w14:paraId="10545371"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Ever known to have a measurement in blood serum for cancer antigen 125 (CA125) that was above the relevant local lab's normal high threshold</w:t>
            </w:r>
          </w:p>
        </w:tc>
      </w:tr>
      <w:tr w:rsidR="000A5561" w:rsidRPr="000A5561" w14:paraId="09D3B44B" w14:textId="77777777" w:rsidTr="00A82629">
        <w:trPr>
          <w:trHeight w:val="228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5D419CA2"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CA125_Quotient_Max</w:t>
            </w:r>
          </w:p>
        </w:tc>
        <w:tc>
          <w:tcPr>
            <w:tcW w:w="6006" w:type="dxa"/>
            <w:tcBorders>
              <w:top w:val="nil"/>
              <w:left w:val="nil"/>
              <w:bottom w:val="single" w:sz="4" w:space="0" w:color="auto"/>
              <w:right w:val="single" w:sz="4" w:space="0" w:color="auto"/>
            </w:tcBorders>
            <w:shd w:val="clear" w:color="auto" w:fill="auto"/>
            <w:vAlign w:val="center"/>
            <w:hideMark/>
          </w:tcPr>
          <w:p w14:paraId="3922DF0C"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Across all available CA125 lab measurements for this subject, this measure captures the MAXIMUM value calculated when dividing the measured CA125 lab value by the normal high value associated with that particular measurement (note that normal high values may vary from one CA125 measurement to the next, that this measure identifies a subject's highest CA125 measurement relative to its benchmark, and that this measure is meaningful whether the measured CA125 value is above or below the normal high value)</w:t>
            </w:r>
          </w:p>
        </w:tc>
      </w:tr>
      <w:tr w:rsidR="000A5561" w:rsidRPr="000A5561" w14:paraId="24A6BF9C"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19B84810"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CA125_Measured_Value</w:t>
            </w:r>
          </w:p>
        </w:tc>
        <w:tc>
          <w:tcPr>
            <w:tcW w:w="6006" w:type="dxa"/>
            <w:tcBorders>
              <w:top w:val="nil"/>
              <w:left w:val="nil"/>
              <w:bottom w:val="single" w:sz="4" w:space="0" w:color="auto"/>
              <w:right w:val="single" w:sz="4" w:space="0" w:color="auto"/>
            </w:tcBorders>
            <w:shd w:val="clear" w:color="auto" w:fill="auto"/>
            <w:vAlign w:val="center"/>
            <w:hideMark/>
          </w:tcPr>
          <w:p w14:paraId="4DB144BC"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For the subject's lab measurement that determined CA125_Quotient_Max, the measured cancer antigen 125 (CA125) value in units per milliliter (U/mL) from blood serum</w:t>
            </w:r>
          </w:p>
        </w:tc>
      </w:tr>
      <w:tr w:rsidR="000A5561" w:rsidRPr="000A5561" w14:paraId="4E761516"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2C1178F3"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CA125_Normal_High_Value</w:t>
            </w:r>
          </w:p>
        </w:tc>
        <w:tc>
          <w:tcPr>
            <w:tcW w:w="6006" w:type="dxa"/>
            <w:tcBorders>
              <w:top w:val="nil"/>
              <w:left w:val="nil"/>
              <w:bottom w:val="single" w:sz="4" w:space="0" w:color="auto"/>
              <w:right w:val="single" w:sz="4" w:space="0" w:color="auto"/>
            </w:tcBorders>
            <w:shd w:val="clear" w:color="auto" w:fill="auto"/>
            <w:vAlign w:val="center"/>
            <w:hideMark/>
          </w:tcPr>
          <w:p w14:paraId="3559BB60"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For the subject's lab measurement that determined CA125_Quotient_Max, the normal high threshold associated with that lab measurement (also in units per milliliter [U/mL] from blood serum)</w:t>
            </w:r>
          </w:p>
        </w:tc>
      </w:tr>
      <w:tr w:rsidR="000A5561" w:rsidRPr="000A5561" w14:paraId="687170F0" w14:textId="77777777" w:rsidTr="00A82629">
        <w:trPr>
          <w:trHeight w:val="57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2313C436"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CA125_Above_Normal_Age</w:t>
            </w:r>
          </w:p>
        </w:tc>
        <w:tc>
          <w:tcPr>
            <w:tcW w:w="6006" w:type="dxa"/>
            <w:tcBorders>
              <w:top w:val="nil"/>
              <w:left w:val="nil"/>
              <w:bottom w:val="single" w:sz="4" w:space="0" w:color="auto"/>
              <w:right w:val="single" w:sz="4" w:space="0" w:color="auto"/>
            </w:tcBorders>
            <w:shd w:val="clear" w:color="auto" w:fill="auto"/>
            <w:vAlign w:val="center"/>
            <w:hideMark/>
          </w:tcPr>
          <w:p w14:paraId="485B0F94"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Subject's age (integer years) when measure CA125_Above_Normal_Ever was first set to 1 = Yes</w:t>
            </w:r>
          </w:p>
        </w:tc>
      </w:tr>
      <w:tr w:rsidR="000A5561" w:rsidRPr="000A5561" w14:paraId="307A4E79"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63068EA9"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US_Lower_Abdo_Ever</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0D9BE3AE"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Ever known to have received an ultrasound imaging procedure of the lower abdomen (includes CPT codes 76700, 76705, 76706, 76770, or 76775 and HCPCS codes C9744 or C9455)</w:t>
            </w:r>
          </w:p>
        </w:tc>
      </w:tr>
      <w:tr w:rsidR="000A5561" w:rsidRPr="000A5561" w14:paraId="43981D75"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5F213DA4"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US_Lower_Abdo_Age_At</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19469393"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Earliest age at which an ultrasound imaging procedure of the lower abdomen was performed (i.e., when </w:t>
            </w:r>
            <w:proofErr w:type="spellStart"/>
            <w:r w:rsidRPr="000A5561">
              <w:rPr>
                <w:rFonts w:ascii="Calibri" w:eastAsia="Times New Roman" w:hAnsi="Calibri" w:cs="Calibri"/>
                <w:color w:val="000000"/>
              </w:rPr>
              <w:t>US_Lower_Abdo_Ever</w:t>
            </w:r>
            <w:proofErr w:type="spellEnd"/>
            <w:r w:rsidRPr="000A5561">
              <w:rPr>
                <w:rFonts w:ascii="Calibri" w:eastAsia="Times New Roman" w:hAnsi="Calibri" w:cs="Calibri"/>
                <w:color w:val="000000"/>
              </w:rPr>
              <w:t xml:space="preserve"> was first </w:t>
            </w:r>
            <w:proofErr w:type="gramStart"/>
            <w:r w:rsidRPr="000A5561">
              <w:rPr>
                <w:rFonts w:ascii="Calibri" w:eastAsia="Times New Roman" w:hAnsi="Calibri" w:cs="Calibri"/>
                <w:color w:val="000000"/>
              </w:rPr>
              <w:t>set  =</w:t>
            </w:r>
            <w:proofErr w:type="gramEnd"/>
            <w:r w:rsidRPr="000A5561">
              <w:rPr>
                <w:rFonts w:ascii="Calibri" w:eastAsia="Times New Roman" w:hAnsi="Calibri" w:cs="Calibri"/>
                <w:color w:val="000000"/>
              </w:rPr>
              <w:t xml:space="preserve"> 1)</w:t>
            </w:r>
          </w:p>
        </w:tc>
      </w:tr>
      <w:tr w:rsidR="000A5561" w:rsidRPr="000A5561" w14:paraId="387A3108"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3DAEEE0A"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Diabetes_Dx_Ever</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7AEEDBFB"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Ever known to have been diagnosed with Type 2 Diabetes (ICD-9 </w:t>
            </w:r>
            <w:proofErr w:type="gramStart"/>
            <w:r w:rsidRPr="000A5561">
              <w:rPr>
                <w:rFonts w:ascii="Calibri" w:eastAsia="Times New Roman" w:hAnsi="Calibri" w:cs="Calibri"/>
                <w:color w:val="000000"/>
              </w:rPr>
              <w:t>250.*</w:t>
            </w:r>
            <w:proofErr w:type="gramEnd"/>
            <w:r w:rsidRPr="000A5561">
              <w:rPr>
                <w:rFonts w:ascii="Calibri" w:eastAsia="Times New Roman" w:hAnsi="Calibri" w:cs="Calibri"/>
                <w:color w:val="000000"/>
              </w:rPr>
              <w:t xml:space="preserve"> or ICD-10 E11.*) followed by another diagnosis code from the same set 30-730 days later (a rule-of-two)</w:t>
            </w:r>
          </w:p>
        </w:tc>
      </w:tr>
      <w:tr w:rsidR="000A5561" w:rsidRPr="000A5561" w14:paraId="579847FF"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42B7DBB2"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Diabetes_Dx_Age</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227402B3"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Earliest age at which </w:t>
            </w:r>
            <w:proofErr w:type="spellStart"/>
            <w:r w:rsidRPr="000A5561">
              <w:rPr>
                <w:rFonts w:ascii="Calibri" w:eastAsia="Times New Roman" w:hAnsi="Calibri" w:cs="Calibri"/>
                <w:color w:val="000000"/>
              </w:rPr>
              <w:t>Diabetes_Dx</w:t>
            </w:r>
            <w:proofErr w:type="spellEnd"/>
            <w:r w:rsidRPr="000A5561">
              <w:rPr>
                <w:rFonts w:ascii="Calibri" w:eastAsia="Times New Roman" w:hAnsi="Calibri" w:cs="Calibri"/>
                <w:color w:val="000000"/>
              </w:rPr>
              <w:t xml:space="preserve"> = 1 (integer years)</w:t>
            </w:r>
          </w:p>
        </w:tc>
      </w:tr>
      <w:tr w:rsidR="000A5561" w:rsidRPr="000A5561" w14:paraId="7EAD9A65"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080ED99B"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lastRenderedPageBreak/>
              <w:t>Diabetes_T2_eMERGE_Ptype</w:t>
            </w:r>
          </w:p>
        </w:tc>
        <w:tc>
          <w:tcPr>
            <w:tcW w:w="6006" w:type="dxa"/>
            <w:tcBorders>
              <w:top w:val="nil"/>
              <w:left w:val="nil"/>
              <w:bottom w:val="single" w:sz="4" w:space="0" w:color="auto"/>
              <w:right w:val="single" w:sz="4" w:space="0" w:color="auto"/>
            </w:tcBorders>
            <w:shd w:val="clear" w:color="auto" w:fill="auto"/>
            <w:vAlign w:val="center"/>
            <w:hideMark/>
          </w:tcPr>
          <w:p w14:paraId="3CBECC3A"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Phenotype status as determined by the eMERGE Type 2 Diabetes Mellitus phenotype (PheKB ID = 18), if available (indicate missing if not assessed; see VALUES column in this data dictionary)</w:t>
            </w:r>
          </w:p>
        </w:tc>
      </w:tr>
      <w:tr w:rsidR="000A5561" w:rsidRPr="000A5561" w14:paraId="513D1429"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6508FFE9"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Benign_Ut_Tumor_Ever</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254E8B27" w14:textId="7FD7B4AD"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Ever known to have been diagnosed with a leiomyoma or benign uterine neoplasms (as defined in Table 3 of the </w:t>
            </w:r>
            <w:r w:rsidR="00EF0111">
              <w:rPr>
                <w:rFonts w:ascii="Calibri" w:eastAsia="Times New Roman" w:hAnsi="Calibri" w:cs="Calibri"/>
                <w:color w:val="000000"/>
              </w:rPr>
              <w:t>pseudo</w:t>
            </w:r>
            <w:r w:rsidRPr="000A5561">
              <w:rPr>
                <w:rFonts w:ascii="Calibri" w:eastAsia="Times New Roman" w:hAnsi="Calibri" w:cs="Calibri"/>
                <w:color w:val="000000"/>
              </w:rPr>
              <w:t xml:space="preserve"> code document); any single occurrence of such a diagnosis qualifies</w:t>
            </w:r>
          </w:p>
        </w:tc>
      </w:tr>
      <w:tr w:rsidR="000A5561" w:rsidRPr="000A5561" w14:paraId="418A2293"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2F3B3D31"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Benign_Ut_Tumor_Age</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0EA7418B"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Earliest age at which </w:t>
            </w:r>
            <w:proofErr w:type="spellStart"/>
            <w:r w:rsidRPr="000A5561">
              <w:rPr>
                <w:rFonts w:ascii="Calibri" w:eastAsia="Times New Roman" w:hAnsi="Calibri" w:cs="Calibri"/>
                <w:color w:val="000000"/>
              </w:rPr>
              <w:t>Benign_Ut_Tumor_Ever</w:t>
            </w:r>
            <w:proofErr w:type="spellEnd"/>
            <w:r w:rsidRPr="000A5561">
              <w:rPr>
                <w:rFonts w:ascii="Calibri" w:eastAsia="Times New Roman" w:hAnsi="Calibri" w:cs="Calibri"/>
                <w:color w:val="000000"/>
              </w:rPr>
              <w:t xml:space="preserve"> = 1 (integer years)</w:t>
            </w:r>
          </w:p>
        </w:tc>
      </w:tr>
      <w:tr w:rsidR="000A5561" w:rsidRPr="000A5561" w14:paraId="4673760D"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6B5D3A44"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Oral_Contra_Expos_16_</w:t>
            </w:r>
            <w:r w:rsidRPr="002371A5">
              <w:rPr>
                <w:rFonts w:ascii="Calibri" w:eastAsia="Times New Roman" w:hAnsi="Calibri" w:cs="Calibri"/>
              </w:rPr>
              <w:t>30</w:t>
            </w:r>
          </w:p>
        </w:tc>
        <w:tc>
          <w:tcPr>
            <w:tcW w:w="6006" w:type="dxa"/>
            <w:tcBorders>
              <w:top w:val="nil"/>
              <w:left w:val="nil"/>
              <w:bottom w:val="single" w:sz="4" w:space="0" w:color="auto"/>
              <w:right w:val="single" w:sz="4" w:space="0" w:color="auto"/>
            </w:tcBorders>
            <w:shd w:val="clear" w:color="auto" w:fill="auto"/>
            <w:vAlign w:val="center"/>
            <w:hideMark/>
          </w:tcPr>
          <w:p w14:paraId="72912CE0" w14:textId="2DD1B854"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Number of years with any dispensings of oral contraceptives (as defined in Table 9 of the </w:t>
            </w:r>
            <w:r w:rsidR="00EF0111">
              <w:rPr>
                <w:rFonts w:ascii="Calibri" w:eastAsia="Times New Roman" w:hAnsi="Calibri" w:cs="Calibri"/>
                <w:color w:val="000000"/>
              </w:rPr>
              <w:t>pseudo</w:t>
            </w:r>
            <w:r w:rsidRPr="000A5561">
              <w:rPr>
                <w:rFonts w:ascii="Calibri" w:eastAsia="Times New Roman" w:hAnsi="Calibri" w:cs="Calibri"/>
                <w:color w:val="000000"/>
              </w:rPr>
              <w:t xml:space="preserve"> code document) while age 16-</w:t>
            </w:r>
            <w:r w:rsidRPr="002371A5">
              <w:rPr>
                <w:rFonts w:ascii="Calibri" w:eastAsia="Times New Roman" w:hAnsi="Calibri" w:cs="Calibri"/>
              </w:rPr>
              <w:t>30</w:t>
            </w:r>
            <w:r w:rsidRPr="000A5561">
              <w:rPr>
                <w:rFonts w:ascii="Calibri" w:eastAsia="Times New Roman" w:hAnsi="Calibri" w:cs="Calibri"/>
                <w:color w:val="000000"/>
              </w:rPr>
              <w:t xml:space="preserve"> (each year spans birthday +365 days)</w:t>
            </w:r>
          </w:p>
        </w:tc>
      </w:tr>
      <w:tr w:rsidR="000A5561" w:rsidRPr="000A5561" w14:paraId="00B2A9B8" w14:textId="77777777" w:rsidTr="00A82629">
        <w:trPr>
          <w:trHeight w:val="57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5684A11F"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Years_Outpat_Encs_16_</w:t>
            </w:r>
            <w:r w:rsidRPr="002371A5">
              <w:rPr>
                <w:rFonts w:ascii="Calibri" w:eastAsia="Times New Roman" w:hAnsi="Calibri" w:cs="Calibri"/>
              </w:rPr>
              <w:t>30</w:t>
            </w:r>
          </w:p>
        </w:tc>
        <w:tc>
          <w:tcPr>
            <w:tcW w:w="6006" w:type="dxa"/>
            <w:tcBorders>
              <w:top w:val="nil"/>
              <w:left w:val="nil"/>
              <w:bottom w:val="single" w:sz="4" w:space="0" w:color="auto"/>
              <w:right w:val="single" w:sz="4" w:space="0" w:color="auto"/>
            </w:tcBorders>
            <w:shd w:val="clear" w:color="auto" w:fill="auto"/>
            <w:vAlign w:val="center"/>
            <w:hideMark/>
          </w:tcPr>
          <w:p w14:paraId="3925F848"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As evidence of health system contact, number of years with outpatient encounters while age 16-</w:t>
            </w:r>
            <w:r w:rsidRPr="002371A5">
              <w:rPr>
                <w:rFonts w:ascii="Calibri" w:eastAsia="Times New Roman" w:hAnsi="Calibri" w:cs="Calibri"/>
              </w:rPr>
              <w:t>30</w:t>
            </w:r>
            <w:r w:rsidRPr="000A5561">
              <w:rPr>
                <w:rFonts w:ascii="Calibri" w:eastAsia="Times New Roman" w:hAnsi="Calibri" w:cs="Calibri"/>
                <w:color w:val="000000"/>
              </w:rPr>
              <w:t xml:space="preserve"> (each year spans birthday +365 days)</w:t>
            </w:r>
          </w:p>
        </w:tc>
      </w:tr>
      <w:tr w:rsidR="000A5561" w:rsidRPr="000A5561" w14:paraId="3EFAB992"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612596DD"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Oral_Contra_Expos_</w:t>
            </w:r>
            <w:r w:rsidRPr="002371A5">
              <w:rPr>
                <w:rFonts w:ascii="Calibri" w:eastAsia="Times New Roman" w:hAnsi="Calibri" w:cs="Calibri"/>
              </w:rPr>
              <w:t>31_45</w:t>
            </w:r>
          </w:p>
        </w:tc>
        <w:tc>
          <w:tcPr>
            <w:tcW w:w="6006" w:type="dxa"/>
            <w:tcBorders>
              <w:top w:val="nil"/>
              <w:left w:val="nil"/>
              <w:bottom w:val="single" w:sz="4" w:space="0" w:color="auto"/>
              <w:right w:val="single" w:sz="4" w:space="0" w:color="auto"/>
            </w:tcBorders>
            <w:shd w:val="clear" w:color="auto" w:fill="auto"/>
            <w:vAlign w:val="center"/>
            <w:hideMark/>
          </w:tcPr>
          <w:p w14:paraId="7A197DC4" w14:textId="4D0CE42D"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Number of years with any dispensings of oral contraceptives (as defined in Table 9 of the </w:t>
            </w:r>
            <w:r w:rsidR="00EF0111">
              <w:rPr>
                <w:rFonts w:ascii="Calibri" w:eastAsia="Times New Roman" w:hAnsi="Calibri" w:cs="Calibri"/>
                <w:color w:val="000000"/>
              </w:rPr>
              <w:t>pseudo</w:t>
            </w:r>
            <w:r w:rsidRPr="000A5561">
              <w:rPr>
                <w:rFonts w:ascii="Calibri" w:eastAsia="Times New Roman" w:hAnsi="Calibri" w:cs="Calibri"/>
                <w:color w:val="000000"/>
              </w:rPr>
              <w:t xml:space="preserve"> code document) while age </w:t>
            </w:r>
            <w:r w:rsidRPr="002371A5">
              <w:rPr>
                <w:rFonts w:ascii="Calibri" w:eastAsia="Times New Roman" w:hAnsi="Calibri" w:cs="Calibri"/>
              </w:rPr>
              <w:t>31-45</w:t>
            </w:r>
            <w:r w:rsidRPr="000A5561">
              <w:rPr>
                <w:rFonts w:ascii="Calibri" w:eastAsia="Times New Roman" w:hAnsi="Calibri" w:cs="Calibri"/>
                <w:color w:val="000000"/>
              </w:rPr>
              <w:t xml:space="preserve"> (each year spans birthday +365 days)</w:t>
            </w:r>
          </w:p>
        </w:tc>
      </w:tr>
      <w:tr w:rsidR="000A5561" w:rsidRPr="000A5561" w14:paraId="6C9CC75F" w14:textId="77777777" w:rsidTr="00A82629">
        <w:trPr>
          <w:trHeight w:val="57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33ADE923"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Years_Outpat_Encs_</w:t>
            </w:r>
            <w:r w:rsidRPr="002371A5">
              <w:rPr>
                <w:rFonts w:ascii="Calibri" w:eastAsia="Times New Roman" w:hAnsi="Calibri" w:cs="Calibri"/>
              </w:rPr>
              <w:t>31_45</w:t>
            </w:r>
          </w:p>
        </w:tc>
        <w:tc>
          <w:tcPr>
            <w:tcW w:w="6006" w:type="dxa"/>
            <w:tcBorders>
              <w:top w:val="nil"/>
              <w:left w:val="nil"/>
              <w:bottom w:val="single" w:sz="4" w:space="0" w:color="auto"/>
              <w:right w:val="single" w:sz="4" w:space="0" w:color="auto"/>
            </w:tcBorders>
            <w:shd w:val="clear" w:color="auto" w:fill="auto"/>
            <w:vAlign w:val="center"/>
            <w:hideMark/>
          </w:tcPr>
          <w:p w14:paraId="31D5A80D"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As evidence of health system contact, number of years with outpatient encounters while age </w:t>
            </w:r>
            <w:r w:rsidRPr="002371A5">
              <w:rPr>
                <w:rFonts w:ascii="Calibri" w:eastAsia="Times New Roman" w:hAnsi="Calibri" w:cs="Calibri"/>
              </w:rPr>
              <w:t>31-45</w:t>
            </w:r>
            <w:r w:rsidRPr="000A5561">
              <w:rPr>
                <w:rFonts w:ascii="Calibri" w:eastAsia="Times New Roman" w:hAnsi="Calibri" w:cs="Calibri"/>
                <w:color w:val="000000"/>
              </w:rPr>
              <w:t xml:space="preserve"> (each year spans birthday +365 days)</w:t>
            </w:r>
          </w:p>
        </w:tc>
      </w:tr>
      <w:tr w:rsidR="000A5561" w:rsidRPr="000A5561" w14:paraId="298C7E78" w14:textId="77777777" w:rsidTr="00A82629">
        <w:trPr>
          <w:trHeight w:val="57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559980BF"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Oral_Contra_Earliest_Age</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7CECF553" w14:textId="77C82F88"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Earliest age (integer years) with any dispensings of oral contraceptives (as defined in Table 9 of the </w:t>
            </w:r>
            <w:r w:rsidR="00EF0111">
              <w:rPr>
                <w:rFonts w:ascii="Calibri" w:eastAsia="Times New Roman" w:hAnsi="Calibri" w:cs="Calibri"/>
                <w:color w:val="000000"/>
              </w:rPr>
              <w:t>pseudo</w:t>
            </w:r>
            <w:r w:rsidRPr="000A5561">
              <w:rPr>
                <w:rFonts w:ascii="Calibri" w:eastAsia="Times New Roman" w:hAnsi="Calibri" w:cs="Calibri"/>
                <w:color w:val="000000"/>
              </w:rPr>
              <w:t xml:space="preserve"> code document) </w:t>
            </w:r>
          </w:p>
        </w:tc>
      </w:tr>
      <w:tr w:rsidR="000A5561" w:rsidRPr="002371A5" w14:paraId="2E3331A5"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0DDC8B40"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MHT_Estrogen_Expos_45_49</w:t>
            </w:r>
          </w:p>
        </w:tc>
        <w:tc>
          <w:tcPr>
            <w:tcW w:w="6006" w:type="dxa"/>
            <w:tcBorders>
              <w:top w:val="nil"/>
              <w:left w:val="nil"/>
              <w:bottom w:val="single" w:sz="4" w:space="0" w:color="auto"/>
              <w:right w:val="single" w:sz="4" w:space="0" w:color="auto"/>
            </w:tcBorders>
            <w:shd w:val="clear" w:color="auto" w:fill="auto"/>
            <w:vAlign w:val="center"/>
            <w:hideMark/>
          </w:tcPr>
          <w:p w14:paraId="60D6DEEE" w14:textId="506B25DD"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 xml:space="preserve">Number of calendar quarters with any dispensing of menopausal hormone therapy (MHT) containing ESTROGEN (as defined by Rule A in Table 11 of the </w:t>
            </w:r>
            <w:r w:rsidR="00EF0111" w:rsidRPr="002371A5">
              <w:rPr>
                <w:rFonts w:ascii="Calibri" w:eastAsia="Times New Roman" w:hAnsi="Calibri" w:cs="Calibri"/>
              </w:rPr>
              <w:t>pseudo</w:t>
            </w:r>
            <w:r w:rsidRPr="002371A5">
              <w:rPr>
                <w:rFonts w:ascii="Calibri" w:eastAsia="Times New Roman" w:hAnsi="Calibri" w:cs="Calibri"/>
              </w:rPr>
              <w:t xml:space="preserve"> code document) while age 45-49</w:t>
            </w:r>
          </w:p>
        </w:tc>
      </w:tr>
      <w:tr w:rsidR="000A5561" w:rsidRPr="002371A5" w14:paraId="72E6EB0C"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7D0450F8"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MHT_Progest_Expos_45_49</w:t>
            </w:r>
          </w:p>
        </w:tc>
        <w:tc>
          <w:tcPr>
            <w:tcW w:w="6006" w:type="dxa"/>
            <w:tcBorders>
              <w:top w:val="nil"/>
              <w:left w:val="nil"/>
              <w:bottom w:val="single" w:sz="4" w:space="0" w:color="auto"/>
              <w:right w:val="single" w:sz="4" w:space="0" w:color="auto"/>
            </w:tcBorders>
            <w:shd w:val="clear" w:color="auto" w:fill="auto"/>
            <w:vAlign w:val="center"/>
            <w:hideMark/>
          </w:tcPr>
          <w:p w14:paraId="29A3259E" w14:textId="286192A6"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 xml:space="preserve">Number of calendar quarters with any dispensings </w:t>
            </w:r>
            <w:proofErr w:type="gramStart"/>
            <w:r w:rsidRPr="002371A5">
              <w:rPr>
                <w:rFonts w:ascii="Calibri" w:eastAsia="Times New Roman" w:hAnsi="Calibri" w:cs="Calibri"/>
              </w:rPr>
              <w:t>of  menopausal</w:t>
            </w:r>
            <w:proofErr w:type="gramEnd"/>
            <w:r w:rsidRPr="002371A5">
              <w:rPr>
                <w:rFonts w:ascii="Calibri" w:eastAsia="Times New Roman" w:hAnsi="Calibri" w:cs="Calibri"/>
              </w:rPr>
              <w:t xml:space="preserve"> hormone therapy (MHT) containing PROGESTERONE (as defined by Rule B in Table 11 of the </w:t>
            </w:r>
            <w:r w:rsidR="00EF0111" w:rsidRPr="002371A5">
              <w:rPr>
                <w:rFonts w:ascii="Calibri" w:eastAsia="Times New Roman" w:hAnsi="Calibri" w:cs="Calibri"/>
              </w:rPr>
              <w:t>pseudo</w:t>
            </w:r>
            <w:r w:rsidRPr="002371A5">
              <w:rPr>
                <w:rFonts w:ascii="Calibri" w:eastAsia="Times New Roman" w:hAnsi="Calibri" w:cs="Calibri"/>
              </w:rPr>
              <w:t xml:space="preserve"> code document) while age 45-49</w:t>
            </w:r>
          </w:p>
        </w:tc>
      </w:tr>
      <w:tr w:rsidR="000A5561" w:rsidRPr="002371A5" w14:paraId="387558D9" w14:textId="77777777" w:rsidTr="00A82629">
        <w:trPr>
          <w:trHeight w:val="57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1FD42498"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Oral_Contra_Expos_45_49</w:t>
            </w:r>
          </w:p>
        </w:tc>
        <w:tc>
          <w:tcPr>
            <w:tcW w:w="6006" w:type="dxa"/>
            <w:tcBorders>
              <w:top w:val="nil"/>
              <w:left w:val="nil"/>
              <w:bottom w:val="single" w:sz="4" w:space="0" w:color="auto"/>
              <w:right w:val="single" w:sz="4" w:space="0" w:color="auto"/>
            </w:tcBorders>
            <w:shd w:val="clear" w:color="auto" w:fill="auto"/>
            <w:vAlign w:val="center"/>
            <w:hideMark/>
          </w:tcPr>
          <w:p w14:paraId="288CB12A" w14:textId="3CBA31C3"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 xml:space="preserve">Number of calendar quarters with any dispensings of oral contraceptives (as defined in Table 9 of the </w:t>
            </w:r>
            <w:r w:rsidR="00EF0111" w:rsidRPr="002371A5">
              <w:rPr>
                <w:rFonts w:ascii="Calibri" w:eastAsia="Times New Roman" w:hAnsi="Calibri" w:cs="Calibri"/>
              </w:rPr>
              <w:t>pseudo</w:t>
            </w:r>
            <w:r w:rsidRPr="002371A5">
              <w:rPr>
                <w:rFonts w:ascii="Calibri" w:eastAsia="Times New Roman" w:hAnsi="Calibri" w:cs="Calibri"/>
              </w:rPr>
              <w:t xml:space="preserve"> code document) while age 45-49</w:t>
            </w:r>
          </w:p>
        </w:tc>
      </w:tr>
      <w:tr w:rsidR="000A5561" w:rsidRPr="002371A5" w14:paraId="10C169C2" w14:textId="77777777" w:rsidTr="00A82629">
        <w:trPr>
          <w:trHeight w:val="57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08DE4657"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Years_Outpat_Encs_45_49</w:t>
            </w:r>
          </w:p>
        </w:tc>
        <w:tc>
          <w:tcPr>
            <w:tcW w:w="6006" w:type="dxa"/>
            <w:tcBorders>
              <w:top w:val="nil"/>
              <w:left w:val="nil"/>
              <w:bottom w:val="single" w:sz="4" w:space="0" w:color="auto"/>
              <w:right w:val="single" w:sz="4" w:space="0" w:color="auto"/>
            </w:tcBorders>
            <w:shd w:val="clear" w:color="auto" w:fill="auto"/>
            <w:vAlign w:val="center"/>
            <w:hideMark/>
          </w:tcPr>
          <w:p w14:paraId="523D3259"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As evidence of health system contact, number of years with outpatient encounters while age 45-49 (each year spans birthday +365 days)</w:t>
            </w:r>
          </w:p>
        </w:tc>
      </w:tr>
      <w:tr w:rsidR="000A5561" w:rsidRPr="002371A5" w14:paraId="48AB88A2"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670300C1"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MHT_Estrogen_Expos_50_54</w:t>
            </w:r>
          </w:p>
        </w:tc>
        <w:tc>
          <w:tcPr>
            <w:tcW w:w="6006" w:type="dxa"/>
            <w:tcBorders>
              <w:top w:val="nil"/>
              <w:left w:val="nil"/>
              <w:bottom w:val="single" w:sz="4" w:space="0" w:color="auto"/>
              <w:right w:val="single" w:sz="4" w:space="0" w:color="auto"/>
            </w:tcBorders>
            <w:shd w:val="clear" w:color="auto" w:fill="auto"/>
            <w:vAlign w:val="center"/>
            <w:hideMark/>
          </w:tcPr>
          <w:p w14:paraId="7940DEAD" w14:textId="68BE674F"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 xml:space="preserve">Number of calendar quarters with any dispensings of menopausal hormone therapy (MHT) containing ESTROGEN (as defined by Rule A in Table 11 of the </w:t>
            </w:r>
            <w:r w:rsidR="00EF0111" w:rsidRPr="002371A5">
              <w:rPr>
                <w:rFonts w:ascii="Calibri" w:eastAsia="Times New Roman" w:hAnsi="Calibri" w:cs="Calibri"/>
              </w:rPr>
              <w:t>pseudo</w:t>
            </w:r>
            <w:r w:rsidRPr="002371A5">
              <w:rPr>
                <w:rFonts w:ascii="Calibri" w:eastAsia="Times New Roman" w:hAnsi="Calibri" w:cs="Calibri"/>
              </w:rPr>
              <w:t xml:space="preserve"> code document) while age 50-54</w:t>
            </w:r>
          </w:p>
        </w:tc>
      </w:tr>
      <w:tr w:rsidR="000A5561" w:rsidRPr="002371A5" w14:paraId="51B0B6D2"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77A59D5E"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lastRenderedPageBreak/>
              <w:t>MHT_Progest_Expos_50_54</w:t>
            </w:r>
          </w:p>
        </w:tc>
        <w:tc>
          <w:tcPr>
            <w:tcW w:w="6006" w:type="dxa"/>
            <w:tcBorders>
              <w:top w:val="nil"/>
              <w:left w:val="nil"/>
              <w:bottom w:val="single" w:sz="4" w:space="0" w:color="auto"/>
              <w:right w:val="single" w:sz="4" w:space="0" w:color="auto"/>
            </w:tcBorders>
            <w:shd w:val="clear" w:color="auto" w:fill="auto"/>
            <w:vAlign w:val="center"/>
            <w:hideMark/>
          </w:tcPr>
          <w:p w14:paraId="27931C48" w14:textId="464A68BA"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 xml:space="preserve">Number of calendar quarters with any dispensings of menopausal hormone therapy (MHT) containing PROGESTERONE (as defined by Rule B in Table 11 of the </w:t>
            </w:r>
            <w:r w:rsidR="00EF0111" w:rsidRPr="002371A5">
              <w:rPr>
                <w:rFonts w:ascii="Calibri" w:eastAsia="Times New Roman" w:hAnsi="Calibri" w:cs="Calibri"/>
              </w:rPr>
              <w:t>pseudo</w:t>
            </w:r>
            <w:r w:rsidRPr="002371A5">
              <w:rPr>
                <w:rFonts w:ascii="Calibri" w:eastAsia="Times New Roman" w:hAnsi="Calibri" w:cs="Calibri"/>
              </w:rPr>
              <w:t xml:space="preserve"> code document) while age 50-54</w:t>
            </w:r>
          </w:p>
        </w:tc>
      </w:tr>
      <w:tr w:rsidR="000A5561" w:rsidRPr="002371A5" w14:paraId="20243F74" w14:textId="77777777" w:rsidTr="00A82629">
        <w:trPr>
          <w:trHeight w:val="57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036266C4"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Oral_Contra_Expos_50_54</w:t>
            </w:r>
          </w:p>
        </w:tc>
        <w:tc>
          <w:tcPr>
            <w:tcW w:w="6006" w:type="dxa"/>
            <w:tcBorders>
              <w:top w:val="nil"/>
              <w:left w:val="nil"/>
              <w:bottom w:val="single" w:sz="4" w:space="0" w:color="auto"/>
              <w:right w:val="single" w:sz="4" w:space="0" w:color="auto"/>
            </w:tcBorders>
            <w:shd w:val="clear" w:color="auto" w:fill="auto"/>
            <w:vAlign w:val="center"/>
            <w:hideMark/>
          </w:tcPr>
          <w:p w14:paraId="710D23D3" w14:textId="3B3B2EB2"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 xml:space="preserve">Number of calendar quarters with any dispensings of oral contraceptives (as defined in Table 9 of the </w:t>
            </w:r>
            <w:r w:rsidR="00EF0111" w:rsidRPr="002371A5">
              <w:rPr>
                <w:rFonts w:ascii="Calibri" w:eastAsia="Times New Roman" w:hAnsi="Calibri" w:cs="Calibri"/>
              </w:rPr>
              <w:t>pseudo</w:t>
            </w:r>
            <w:r w:rsidRPr="002371A5">
              <w:rPr>
                <w:rFonts w:ascii="Calibri" w:eastAsia="Times New Roman" w:hAnsi="Calibri" w:cs="Calibri"/>
              </w:rPr>
              <w:t xml:space="preserve"> code document) while age 50-54</w:t>
            </w:r>
          </w:p>
        </w:tc>
      </w:tr>
      <w:tr w:rsidR="000A5561" w:rsidRPr="002371A5" w14:paraId="07555441" w14:textId="77777777" w:rsidTr="00A82629">
        <w:trPr>
          <w:trHeight w:val="57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29A30AE7"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Years_Outpat_Encs_50_54</w:t>
            </w:r>
          </w:p>
        </w:tc>
        <w:tc>
          <w:tcPr>
            <w:tcW w:w="6006" w:type="dxa"/>
            <w:tcBorders>
              <w:top w:val="nil"/>
              <w:left w:val="nil"/>
              <w:bottom w:val="single" w:sz="4" w:space="0" w:color="auto"/>
              <w:right w:val="single" w:sz="4" w:space="0" w:color="auto"/>
            </w:tcBorders>
            <w:shd w:val="clear" w:color="auto" w:fill="auto"/>
            <w:vAlign w:val="center"/>
            <w:hideMark/>
          </w:tcPr>
          <w:p w14:paraId="6EE5F783"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As evidence of health system contact, number of years with outpatient encounters containing age 50-54 (each year spans birthday +365 days)</w:t>
            </w:r>
          </w:p>
        </w:tc>
      </w:tr>
      <w:tr w:rsidR="000A5561" w:rsidRPr="002371A5" w14:paraId="20F25658"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6F8DF83C"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MHT_Estrogen_Expos_55_plus</w:t>
            </w:r>
          </w:p>
        </w:tc>
        <w:tc>
          <w:tcPr>
            <w:tcW w:w="6006" w:type="dxa"/>
            <w:tcBorders>
              <w:top w:val="nil"/>
              <w:left w:val="nil"/>
              <w:bottom w:val="single" w:sz="4" w:space="0" w:color="auto"/>
              <w:right w:val="single" w:sz="4" w:space="0" w:color="auto"/>
            </w:tcBorders>
            <w:shd w:val="clear" w:color="auto" w:fill="auto"/>
            <w:vAlign w:val="center"/>
            <w:hideMark/>
          </w:tcPr>
          <w:p w14:paraId="3478FF99" w14:textId="5C036491"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 xml:space="preserve">Number of calendar quarters with any dispensings </w:t>
            </w:r>
            <w:proofErr w:type="gramStart"/>
            <w:r w:rsidRPr="002371A5">
              <w:rPr>
                <w:rFonts w:ascii="Calibri" w:eastAsia="Times New Roman" w:hAnsi="Calibri" w:cs="Calibri"/>
              </w:rPr>
              <w:t>of  menopausal</w:t>
            </w:r>
            <w:proofErr w:type="gramEnd"/>
            <w:r w:rsidRPr="002371A5">
              <w:rPr>
                <w:rFonts w:ascii="Calibri" w:eastAsia="Times New Roman" w:hAnsi="Calibri" w:cs="Calibri"/>
              </w:rPr>
              <w:t xml:space="preserve"> hormone therapy (MHT) containing ESTROGEN (as defined by Rule A in Table 11 of the </w:t>
            </w:r>
            <w:r w:rsidR="00EF0111" w:rsidRPr="002371A5">
              <w:rPr>
                <w:rFonts w:ascii="Calibri" w:eastAsia="Times New Roman" w:hAnsi="Calibri" w:cs="Calibri"/>
              </w:rPr>
              <w:t>pseudo</w:t>
            </w:r>
            <w:r w:rsidRPr="002371A5">
              <w:rPr>
                <w:rFonts w:ascii="Calibri" w:eastAsia="Times New Roman" w:hAnsi="Calibri" w:cs="Calibri"/>
              </w:rPr>
              <w:t xml:space="preserve"> code document) while age 55 or older</w:t>
            </w:r>
          </w:p>
        </w:tc>
      </w:tr>
      <w:tr w:rsidR="000A5561" w:rsidRPr="002371A5" w14:paraId="312DB95F"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0BE72592"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MHT_Progest_Expos_55_plus</w:t>
            </w:r>
          </w:p>
        </w:tc>
        <w:tc>
          <w:tcPr>
            <w:tcW w:w="6006" w:type="dxa"/>
            <w:tcBorders>
              <w:top w:val="nil"/>
              <w:left w:val="nil"/>
              <w:bottom w:val="single" w:sz="4" w:space="0" w:color="auto"/>
              <w:right w:val="single" w:sz="4" w:space="0" w:color="auto"/>
            </w:tcBorders>
            <w:shd w:val="clear" w:color="auto" w:fill="auto"/>
            <w:vAlign w:val="center"/>
            <w:hideMark/>
          </w:tcPr>
          <w:p w14:paraId="3D98FCF9" w14:textId="765F0804"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 xml:space="preserve">Number of calendar quarters with any dispensings </w:t>
            </w:r>
            <w:proofErr w:type="gramStart"/>
            <w:r w:rsidRPr="002371A5">
              <w:rPr>
                <w:rFonts w:ascii="Calibri" w:eastAsia="Times New Roman" w:hAnsi="Calibri" w:cs="Calibri"/>
              </w:rPr>
              <w:t>of  menopausal</w:t>
            </w:r>
            <w:proofErr w:type="gramEnd"/>
            <w:r w:rsidRPr="002371A5">
              <w:rPr>
                <w:rFonts w:ascii="Calibri" w:eastAsia="Times New Roman" w:hAnsi="Calibri" w:cs="Calibri"/>
              </w:rPr>
              <w:t xml:space="preserve"> hormone therapy (MHT) containing PROGESTERONE (as defined by Rule B in Table 11 of the </w:t>
            </w:r>
            <w:r w:rsidR="00EF0111" w:rsidRPr="002371A5">
              <w:rPr>
                <w:rFonts w:ascii="Calibri" w:eastAsia="Times New Roman" w:hAnsi="Calibri" w:cs="Calibri"/>
              </w:rPr>
              <w:t>pseudo</w:t>
            </w:r>
            <w:r w:rsidRPr="002371A5">
              <w:rPr>
                <w:rFonts w:ascii="Calibri" w:eastAsia="Times New Roman" w:hAnsi="Calibri" w:cs="Calibri"/>
              </w:rPr>
              <w:t xml:space="preserve"> code document) while age 55 or older</w:t>
            </w:r>
          </w:p>
        </w:tc>
      </w:tr>
      <w:tr w:rsidR="000A5561" w:rsidRPr="002371A5" w14:paraId="5A5A0366"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422D2DFB"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Oral_Contra_Expos_55_plus</w:t>
            </w:r>
          </w:p>
        </w:tc>
        <w:tc>
          <w:tcPr>
            <w:tcW w:w="6006" w:type="dxa"/>
            <w:tcBorders>
              <w:top w:val="nil"/>
              <w:left w:val="nil"/>
              <w:bottom w:val="single" w:sz="4" w:space="0" w:color="auto"/>
              <w:right w:val="single" w:sz="4" w:space="0" w:color="auto"/>
            </w:tcBorders>
            <w:shd w:val="clear" w:color="auto" w:fill="auto"/>
            <w:vAlign w:val="center"/>
            <w:hideMark/>
          </w:tcPr>
          <w:p w14:paraId="5A49C010" w14:textId="03B3EE68"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 xml:space="preserve">Number of calendar quarters with any dispensings of oral contraceptives (as defined in Table 9 of the </w:t>
            </w:r>
            <w:r w:rsidR="00EF0111" w:rsidRPr="002371A5">
              <w:rPr>
                <w:rFonts w:ascii="Calibri" w:eastAsia="Times New Roman" w:hAnsi="Calibri" w:cs="Calibri"/>
              </w:rPr>
              <w:t>pseudo</w:t>
            </w:r>
            <w:r w:rsidRPr="002371A5">
              <w:rPr>
                <w:rFonts w:ascii="Calibri" w:eastAsia="Times New Roman" w:hAnsi="Calibri" w:cs="Calibri"/>
              </w:rPr>
              <w:t xml:space="preserve"> code document) while age 55 or older</w:t>
            </w:r>
          </w:p>
        </w:tc>
      </w:tr>
      <w:tr w:rsidR="000A5561" w:rsidRPr="002371A5" w14:paraId="19365C01"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4A4134E0"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Years_Outpat_Encs_55_64</w:t>
            </w:r>
          </w:p>
        </w:tc>
        <w:tc>
          <w:tcPr>
            <w:tcW w:w="6006" w:type="dxa"/>
            <w:tcBorders>
              <w:top w:val="nil"/>
              <w:left w:val="nil"/>
              <w:bottom w:val="single" w:sz="4" w:space="0" w:color="auto"/>
              <w:right w:val="single" w:sz="4" w:space="0" w:color="auto"/>
            </w:tcBorders>
            <w:shd w:val="clear" w:color="auto" w:fill="auto"/>
            <w:vAlign w:val="center"/>
            <w:hideMark/>
          </w:tcPr>
          <w:p w14:paraId="42964087"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As evidence of health system contact, number of years with outpatient encounters while age 55-64 (each year spans birthday +365 days); note this measure intentionally covers 10 years</w:t>
            </w:r>
          </w:p>
        </w:tc>
      </w:tr>
      <w:tr w:rsidR="000A5561" w:rsidRPr="000A5561" w14:paraId="0E253748"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5574477D"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Br_Ca_Dx_Ever</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68E757EE" w14:textId="761B5092"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Ever known to have been diagnosed with breast cancer (as defined in Table 4 of the </w:t>
            </w:r>
            <w:r w:rsidR="00EF0111">
              <w:rPr>
                <w:rFonts w:ascii="Calibri" w:eastAsia="Times New Roman" w:hAnsi="Calibri" w:cs="Calibri"/>
                <w:color w:val="000000"/>
              </w:rPr>
              <w:t>pseudo</w:t>
            </w:r>
            <w:r w:rsidRPr="000A5561">
              <w:rPr>
                <w:rFonts w:ascii="Calibri" w:eastAsia="Times New Roman" w:hAnsi="Calibri" w:cs="Calibri"/>
                <w:color w:val="000000"/>
              </w:rPr>
              <w:t xml:space="preserve"> code document) followed by another diagnosis code from the same set 30-730 days later (a rule-of-two)</w:t>
            </w:r>
          </w:p>
        </w:tc>
      </w:tr>
      <w:tr w:rsidR="000A5561" w:rsidRPr="000A5561" w14:paraId="253640FE"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44C67543"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Br_Ca_Dx_Age</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0C8D5659"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Earliest age at which </w:t>
            </w:r>
            <w:proofErr w:type="spellStart"/>
            <w:r w:rsidRPr="000A5561">
              <w:rPr>
                <w:rFonts w:ascii="Calibri" w:eastAsia="Times New Roman" w:hAnsi="Calibri" w:cs="Calibri"/>
                <w:color w:val="000000"/>
              </w:rPr>
              <w:t>Br_Ca_Dx_Ever</w:t>
            </w:r>
            <w:proofErr w:type="spellEnd"/>
            <w:r w:rsidRPr="000A5561">
              <w:rPr>
                <w:rFonts w:ascii="Calibri" w:eastAsia="Times New Roman" w:hAnsi="Calibri" w:cs="Calibri"/>
                <w:color w:val="000000"/>
              </w:rPr>
              <w:t xml:space="preserve"> = 1 (integer years)</w:t>
            </w:r>
          </w:p>
        </w:tc>
      </w:tr>
      <w:tr w:rsidR="000A5561" w:rsidRPr="000A5561" w14:paraId="2FD2D831" w14:textId="77777777" w:rsidTr="00A82629">
        <w:trPr>
          <w:trHeight w:val="114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2D680DA4"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Lower_GI_Ca_Ever</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0BE01D5B" w14:textId="38DD9261"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Ever known to have been diagnosed with a cancer of the LOWER gastrointestinal tract (as defined in Table 4 of the </w:t>
            </w:r>
            <w:r w:rsidR="00EF0111">
              <w:rPr>
                <w:rFonts w:ascii="Calibri" w:eastAsia="Times New Roman" w:hAnsi="Calibri" w:cs="Calibri"/>
                <w:color w:val="000000"/>
              </w:rPr>
              <w:t>pseudo</w:t>
            </w:r>
            <w:r w:rsidRPr="000A5561">
              <w:rPr>
                <w:rFonts w:ascii="Calibri" w:eastAsia="Times New Roman" w:hAnsi="Calibri" w:cs="Calibri"/>
                <w:color w:val="000000"/>
              </w:rPr>
              <w:t xml:space="preserve"> code document) followed by another diagnosis code from the same set 30-730 days later (a rule-of-two)</w:t>
            </w:r>
          </w:p>
        </w:tc>
      </w:tr>
      <w:tr w:rsidR="000A5561" w:rsidRPr="000A5561" w14:paraId="6AA2ED67"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46BCA91D"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Lower_GI_Ca_Age</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4EB0AB28"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Earliest age at which </w:t>
            </w:r>
            <w:proofErr w:type="spellStart"/>
            <w:r w:rsidRPr="000A5561">
              <w:rPr>
                <w:rFonts w:ascii="Calibri" w:eastAsia="Times New Roman" w:hAnsi="Calibri" w:cs="Calibri"/>
                <w:color w:val="000000"/>
              </w:rPr>
              <w:t>Lower_GI_Ca_Ever</w:t>
            </w:r>
            <w:proofErr w:type="spellEnd"/>
            <w:r w:rsidRPr="000A5561">
              <w:rPr>
                <w:rFonts w:ascii="Calibri" w:eastAsia="Times New Roman" w:hAnsi="Calibri" w:cs="Calibri"/>
                <w:color w:val="000000"/>
              </w:rPr>
              <w:t xml:space="preserve"> = 1 (integer years)</w:t>
            </w:r>
          </w:p>
        </w:tc>
      </w:tr>
      <w:tr w:rsidR="000A5561" w:rsidRPr="000A5561" w14:paraId="5D459D7C" w14:textId="77777777" w:rsidTr="00A82629">
        <w:trPr>
          <w:trHeight w:val="114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077A7A63"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Other_GI_Ca_Ever</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00B5E602" w14:textId="2AFEB7B0"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Ever known to have been diagnosed with any OTHER (non-lower) gastrointestinal tract cancer (as defined in Table 4 of the p</w:t>
            </w:r>
            <w:r w:rsidR="00EF0111">
              <w:rPr>
                <w:rFonts w:ascii="Calibri" w:eastAsia="Times New Roman" w:hAnsi="Calibri" w:cs="Calibri"/>
                <w:color w:val="000000"/>
              </w:rPr>
              <w:t>se</w:t>
            </w:r>
            <w:r w:rsidRPr="000A5561">
              <w:rPr>
                <w:rFonts w:ascii="Calibri" w:eastAsia="Times New Roman" w:hAnsi="Calibri" w:cs="Calibri"/>
                <w:color w:val="000000"/>
              </w:rPr>
              <w:t>udo code document) followed by another diagnosis code from the same set 30-730 days later (a rule-of-two)</w:t>
            </w:r>
          </w:p>
        </w:tc>
      </w:tr>
      <w:tr w:rsidR="000A5561" w:rsidRPr="000A5561" w14:paraId="47055831"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52B7982E"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Other_GI_Ca_Age</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685604DC"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Earliest age at which </w:t>
            </w:r>
            <w:proofErr w:type="spellStart"/>
            <w:r w:rsidRPr="000A5561">
              <w:rPr>
                <w:rFonts w:ascii="Calibri" w:eastAsia="Times New Roman" w:hAnsi="Calibri" w:cs="Calibri"/>
                <w:color w:val="000000"/>
              </w:rPr>
              <w:t>Other_GI_Ca_Ever</w:t>
            </w:r>
            <w:proofErr w:type="spellEnd"/>
            <w:r w:rsidRPr="000A5561">
              <w:rPr>
                <w:rFonts w:ascii="Calibri" w:eastAsia="Times New Roman" w:hAnsi="Calibri" w:cs="Calibri"/>
                <w:color w:val="000000"/>
              </w:rPr>
              <w:t xml:space="preserve"> = 1 (integer years)</w:t>
            </w:r>
          </w:p>
        </w:tc>
      </w:tr>
      <w:tr w:rsidR="000A5561" w:rsidRPr="000A5561" w14:paraId="26D6024B"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33153BB3"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Panc_Ca_Dx_Ever</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50A00B15" w14:textId="2B40236B"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Ever known to have been diagnosed with pancreatic cancer (as defined in Table 4 of the </w:t>
            </w:r>
            <w:r w:rsidR="00EF0111">
              <w:rPr>
                <w:rFonts w:ascii="Calibri" w:eastAsia="Times New Roman" w:hAnsi="Calibri" w:cs="Calibri"/>
                <w:color w:val="000000"/>
              </w:rPr>
              <w:t>pseudo</w:t>
            </w:r>
            <w:r w:rsidRPr="000A5561">
              <w:rPr>
                <w:rFonts w:ascii="Calibri" w:eastAsia="Times New Roman" w:hAnsi="Calibri" w:cs="Calibri"/>
                <w:color w:val="000000"/>
              </w:rPr>
              <w:t xml:space="preserve"> code document) followed by </w:t>
            </w:r>
            <w:r w:rsidRPr="000A5561">
              <w:rPr>
                <w:rFonts w:ascii="Calibri" w:eastAsia="Times New Roman" w:hAnsi="Calibri" w:cs="Calibri"/>
                <w:color w:val="000000"/>
              </w:rPr>
              <w:lastRenderedPageBreak/>
              <w:t>another diagnosis code from the same set 30-730 days later (a rule-of-two)</w:t>
            </w:r>
          </w:p>
        </w:tc>
      </w:tr>
      <w:tr w:rsidR="000A5561" w:rsidRPr="000A5561" w14:paraId="4C44EE49"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7B22ACAB"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lastRenderedPageBreak/>
              <w:t>Panc_Ca_Dx_Age</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7C470983"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Earliest age at which </w:t>
            </w:r>
            <w:proofErr w:type="spellStart"/>
            <w:r w:rsidRPr="000A5561">
              <w:rPr>
                <w:rFonts w:ascii="Calibri" w:eastAsia="Times New Roman" w:hAnsi="Calibri" w:cs="Calibri"/>
                <w:color w:val="000000"/>
              </w:rPr>
              <w:t>Panc_Ca_Dx_Ever</w:t>
            </w:r>
            <w:proofErr w:type="spellEnd"/>
            <w:r w:rsidRPr="000A5561">
              <w:rPr>
                <w:rFonts w:ascii="Calibri" w:eastAsia="Times New Roman" w:hAnsi="Calibri" w:cs="Calibri"/>
                <w:color w:val="000000"/>
              </w:rPr>
              <w:t xml:space="preserve"> = 1 (integer years)</w:t>
            </w:r>
          </w:p>
        </w:tc>
      </w:tr>
      <w:tr w:rsidR="000A5561" w:rsidRPr="000A5561" w14:paraId="1D3B13BC"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0B763E90"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Polys_Ov_Synd_Dx_Ever</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524ADE32"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Ever known to have been diagnosed with polycystic ovarian syndrome (POS; ICD-9 256.4 or ICD-10 E28.2) followed by another diagnosis code from the same set 30-730 days later (a time-bounded rule-of-two)</w:t>
            </w:r>
          </w:p>
        </w:tc>
      </w:tr>
      <w:tr w:rsidR="000A5561" w:rsidRPr="000A5561" w14:paraId="220AD480"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7E70D887"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Polys_Ov_Synd_Dx_Age</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4A2FACF3"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Earliest age at which </w:t>
            </w:r>
            <w:proofErr w:type="spellStart"/>
            <w:r w:rsidRPr="000A5561">
              <w:rPr>
                <w:rFonts w:ascii="Calibri" w:eastAsia="Times New Roman" w:hAnsi="Calibri" w:cs="Calibri"/>
                <w:color w:val="000000"/>
              </w:rPr>
              <w:t>Polys_Ov_Synd_Dx_Ever</w:t>
            </w:r>
            <w:proofErr w:type="spellEnd"/>
            <w:r w:rsidRPr="000A5561">
              <w:rPr>
                <w:rFonts w:ascii="Calibri" w:eastAsia="Times New Roman" w:hAnsi="Calibri" w:cs="Calibri"/>
                <w:color w:val="000000"/>
              </w:rPr>
              <w:t xml:space="preserve"> = 1 (integer years)</w:t>
            </w:r>
          </w:p>
        </w:tc>
      </w:tr>
      <w:tr w:rsidR="000A5561" w:rsidRPr="000A5561" w14:paraId="2849A357" w14:textId="77777777" w:rsidTr="00A82629">
        <w:trPr>
          <w:trHeight w:val="57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1486ED66"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IUD_Ever</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174E0CB1" w14:textId="2582450C"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Ever known to have used an intrauterine contraceptive device (IUD) as defined in Table 10 of the </w:t>
            </w:r>
            <w:r w:rsidR="00EF0111">
              <w:rPr>
                <w:rFonts w:ascii="Calibri" w:eastAsia="Times New Roman" w:hAnsi="Calibri" w:cs="Calibri"/>
                <w:color w:val="000000"/>
              </w:rPr>
              <w:t>pseudo</w:t>
            </w:r>
            <w:r w:rsidRPr="000A5561">
              <w:rPr>
                <w:rFonts w:ascii="Calibri" w:eastAsia="Times New Roman" w:hAnsi="Calibri" w:cs="Calibri"/>
                <w:color w:val="000000"/>
              </w:rPr>
              <w:t xml:space="preserve"> code document</w:t>
            </w:r>
          </w:p>
        </w:tc>
      </w:tr>
      <w:tr w:rsidR="000A5561" w:rsidRPr="000A5561" w14:paraId="389A5530"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2C0C0D8F"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IUD_Age</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6570EF54"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Earliest age at which </w:t>
            </w:r>
            <w:proofErr w:type="spellStart"/>
            <w:r w:rsidRPr="000A5561">
              <w:rPr>
                <w:rFonts w:ascii="Calibri" w:eastAsia="Times New Roman" w:hAnsi="Calibri" w:cs="Calibri"/>
                <w:color w:val="000000"/>
              </w:rPr>
              <w:t>IUD_Ever</w:t>
            </w:r>
            <w:proofErr w:type="spellEnd"/>
            <w:r w:rsidRPr="000A5561">
              <w:rPr>
                <w:rFonts w:ascii="Calibri" w:eastAsia="Times New Roman" w:hAnsi="Calibri" w:cs="Calibri"/>
                <w:color w:val="000000"/>
              </w:rPr>
              <w:t xml:space="preserve"> = 1 (integer years)</w:t>
            </w:r>
          </w:p>
        </w:tc>
      </w:tr>
      <w:tr w:rsidR="000A5561" w:rsidRPr="000A5561" w14:paraId="4EC334A3"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13C2ECF4"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Tamoxifen_Ever</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3809104D" w14:textId="35A323F4"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Ever known to have received the antineoplastic medication Tamoxifen, as defined in Table 8 of the </w:t>
            </w:r>
            <w:r w:rsidR="00EF0111">
              <w:rPr>
                <w:rFonts w:ascii="Calibri" w:eastAsia="Times New Roman" w:hAnsi="Calibri" w:cs="Calibri"/>
                <w:color w:val="000000"/>
              </w:rPr>
              <w:t>pseudo</w:t>
            </w:r>
            <w:r w:rsidRPr="000A5561">
              <w:rPr>
                <w:rFonts w:ascii="Calibri" w:eastAsia="Times New Roman" w:hAnsi="Calibri" w:cs="Calibri"/>
                <w:color w:val="000000"/>
              </w:rPr>
              <w:t xml:space="preserve"> code document; any single dispensing satisfies this definition of exposure.</w:t>
            </w:r>
          </w:p>
        </w:tc>
      </w:tr>
      <w:tr w:rsidR="000A5561" w:rsidRPr="000A5561" w14:paraId="792F30E4" w14:textId="77777777" w:rsidTr="00A82629">
        <w:trPr>
          <w:trHeight w:val="57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31C722D0"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Tamoxifen_Age</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3F8F57FC"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Earliest age (in integer years) at which measure </w:t>
            </w:r>
            <w:proofErr w:type="spellStart"/>
            <w:r w:rsidRPr="000A5561">
              <w:rPr>
                <w:rFonts w:ascii="Calibri" w:eastAsia="Times New Roman" w:hAnsi="Calibri" w:cs="Calibri"/>
                <w:color w:val="000000"/>
              </w:rPr>
              <w:t>Tamoxifen_Ever</w:t>
            </w:r>
            <w:proofErr w:type="spellEnd"/>
            <w:r w:rsidRPr="000A5561">
              <w:rPr>
                <w:rFonts w:ascii="Calibri" w:eastAsia="Times New Roman" w:hAnsi="Calibri" w:cs="Calibri"/>
                <w:color w:val="000000"/>
              </w:rPr>
              <w:t xml:space="preserve"> (defined in this dictionary) was equal to 1</w:t>
            </w:r>
          </w:p>
        </w:tc>
      </w:tr>
      <w:tr w:rsidR="000A5561" w:rsidRPr="000A5561" w14:paraId="6BF618FF"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22738C92"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Tubal_Ligation_Ever</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45E48CB0" w14:textId="09E4BB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Ever known to have received a tubal ligation procedure (as defined in Table 5 of the </w:t>
            </w:r>
            <w:r w:rsidR="00EF0111">
              <w:rPr>
                <w:rFonts w:ascii="Calibri" w:eastAsia="Times New Roman" w:hAnsi="Calibri" w:cs="Calibri"/>
                <w:color w:val="000000"/>
              </w:rPr>
              <w:t>pseudo</w:t>
            </w:r>
            <w:r w:rsidRPr="000A5561">
              <w:rPr>
                <w:rFonts w:ascii="Calibri" w:eastAsia="Times New Roman" w:hAnsi="Calibri" w:cs="Calibri"/>
                <w:color w:val="000000"/>
              </w:rPr>
              <w:t xml:space="preserve"> code document); a single occurrence of any code listed in Table 5 satisfies this defin</w:t>
            </w:r>
            <w:r w:rsidR="00CC0EB2">
              <w:rPr>
                <w:rFonts w:ascii="Calibri" w:eastAsia="Times New Roman" w:hAnsi="Calibri" w:cs="Calibri"/>
                <w:color w:val="000000"/>
              </w:rPr>
              <w:t>i</w:t>
            </w:r>
            <w:r w:rsidRPr="000A5561">
              <w:rPr>
                <w:rFonts w:ascii="Calibri" w:eastAsia="Times New Roman" w:hAnsi="Calibri" w:cs="Calibri"/>
                <w:color w:val="000000"/>
              </w:rPr>
              <w:t>tion</w:t>
            </w:r>
          </w:p>
        </w:tc>
      </w:tr>
      <w:tr w:rsidR="000A5561" w:rsidRPr="000A5561" w14:paraId="07D87915"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5B29DF67"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Tubal_Ligation_Age</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706C5A7E"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Earliest age at which </w:t>
            </w:r>
            <w:proofErr w:type="spellStart"/>
            <w:r w:rsidRPr="000A5561">
              <w:rPr>
                <w:rFonts w:ascii="Calibri" w:eastAsia="Times New Roman" w:hAnsi="Calibri" w:cs="Calibri"/>
                <w:color w:val="000000"/>
              </w:rPr>
              <w:t>Tubal_Ligation_Ever</w:t>
            </w:r>
            <w:proofErr w:type="spellEnd"/>
            <w:r w:rsidRPr="000A5561">
              <w:rPr>
                <w:rFonts w:ascii="Calibri" w:eastAsia="Times New Roman" w:hAnsi="Calibri" w:cs="Calibri"/>
                <w:color w:val="000000"/>
              </w:rPr>
              <w:t xml:space="preserve"> = 1 (integer years)</w:t>
            </w:r>
          </w:p>
        </w:tc>
      </w:tr>
      <w:tr w:rsidR="000A5561" w:rsidRPr="000A5561" w14:paraId="400CF6B1" w14:textId="77777777" w:rsidTr="00A82629">
        <w:trPr>
          <w:trHeight w:val="1140"/>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16A9BDEC"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HPV_Status</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08E7CF6B" w14:textId="6E801DEF"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Human papillomavirus (HPV) infection status (always negative, ever positive, or not assessed/unknown as defined in Table 7 of the </w:t>
            </w:r>
            <w:r w:rsidR="00EF0111">
              <w:rPr>
                <w:rFonts w:ascii="Calibri" w:eastAsia="Times New Roman" w:hAnsi="Calibri" w:cs="Calibri"/>
                <w:color w:val="000000"/>
              </w:rPr>
              <w:t>pseudo</w:t>
            </w:r>
            <w:r w:rsidRPr="000A5561">
              <w:rPr>
                <w:rFonts w:ascii="Calibri" w:eastAsia="Times New Roman" w:hAnsi="Calibri" w:cs="Calibri"/>
                <w:color w:val="000000"/>
              </w:rPr>
              <w:t xml:space="preserve"> code document); positive HPV tests are defined as tests that satisfy the local institution's definition of positive</w:t>
            </w:r>
          </w:p>
        </w:tc>
      </w:tr>
      <w:tr w:rsidR="000A5561" w:rsidRPr="000A5561" w14:paraId="66FD2435"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4C60AE54" w14:textId="77777777" w:rsidR="000A5561" w:rsidRPr="000A5561" w:rsidRDefault="000A5561" w:rsidP="00EF0111">
            <w:pPr>
              <w:spacing w:after="0" w:line="240" w:lineRule="auto"/>
              <w:rPr>
                <w:rFonts w:ascii="Calibri" w:eastAsia="Times New Roman" w:hAnsi="Calibri" w:cs="Calibri"/>
                <w:color w:val="000000"/>
              </w:rPr>
            </w:pPr>
            <w:proofErr w:type="spellStart"/>
            <w:r w:rsidRPr="000A5561">
              <w:rPr>
                <w:rFonts w:ascii="Calibri" w:eastAsia="Times New Roman" w:hAnsi="Calibri" w:cs="Calibri"/>
                <w:color w:val="000000"/>
              </w:rPr>
              <w:t>HPV_Status_Age</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340CB80A" w14:textId="77777777" w:rsidR="000A5561" w:rsidRPr="000A5561" w:rsidRDefault="000A5561" w:rsidP="00EF0111">
            <w:pPr>
              <w:spacing w:after="0" w:line="240" w:lineRule="auto"/>
              <w:rPr>
                <w:rFonts w:ascii="Calibri" w:eastAsia="Times New Roman" w:hAnsi="Calibri" w:cs="Calibri"/>
                <w:color w:val="000000"/>
              </w:rPr>
            </w:pPr>
            <w:r w:rsidRPr="000A5561">
              <w:rPr>
                <w:rFonts w:ascii="Calibri" w:eastAsia="Times New Roman" w:hAnsi="Calibri" w:cs="Calibri"/>
                <w:color w:val="000000"/>
              </w:rPr>
              <w:t xml:space="preserve">Latest age known to be HPV negative (i.e., age at first HPV positive test if </w:t>
            </w:r>
            <w:proofErr w:type="spellStart"/>
            <w:r w:rsidRPr="000A5561">
              <w:rPr>
                <w:rFonts w:ascii="Calibri" w:eastAsia="Times New Roman" w:hAnsi="Calibri" w:cs="Calibri"/>
                <w:color w:val="000000"/>
              </w:rPr>
              <w:t>HPV_Status</w:t>
            </w:r>
            <w:proofErr w:type="spellEnd"/>
            <w:r w:rsidRPr="000A5561">
              <w:rPr>
                <w:rFonts w:ascii="Calibri" w:eastAsia="Times New Roman" w:hAnsi="Calibri" w:cs="Calibri"/>
                <w:color w:val="000000"/>
              </w:rPr>
              <w:t xml:space="preserve">=1, age at last HPV negative test if </w:t>
            </w:r>
            <w:proofErr w:type="spellStart"/>
            <w:r w:rsidRPr="000A5561">
              <w:rPr>
                <w:rFonts w:ascii="Calibri" w:eastAsia="Times New Roman" w:hAnsi="Calibri" w:cs="Calibri"/>
                <w:color w:val="000000"/>
              </w:rPr>
              <w:t>HPV_Status</w:t>
            </w:r>
            <w:proofErr w:type="spellEnd"/>
            <w:r w:rsidRPr="000A5561">
              <w:rPr>
                <w:rFonts w:ascii="Calibri" w:eastAsia="Times New Roman" w:hAnsi="Calibri" w:cs="Calibri"/>
                <w:color w:val="000000"/>
              </w:rPr>
              <w:t xml:space="preserve">=0, or missing if </w:t>
            </w:r>
            <w:proofErr w:type="spellStart"/>
            <w:r w:rsidRPr="000A5561">
              <w:rPr>
                <w:rFonts w:ascii="Calibri" w:eastAsia="Times New Roman" w:hAnsi="Calibri" w:cs="Calibri"/>
                <w:color w:val="000000"/>
              </w:rPr>
              <w:t>HPV_Status</w:t>
            </w:r>
            <w:proofErr w:type="spellEnd"/>
            <w:r w:rsidRPr="000A5561">
              <w:rPr>
                <w:rFonts w:ascii="Calibri" w:eastAsia="Times New Roman" w:hAnsi="Calibri" w:cs="Calibri"/>
                <w:color w:val="000000"/>
              </w:rPr>
              <w:t>=not assessed/unknown)</w:t>
            </w:r>
          </w:p>
        </w:tc>
      </w:tr>
      <w:tr w:rsidR="000A5561" w:rsidRPr="002371A5" w14:paraId="52BD4713"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1862F786" w14:textId="77777777" w:rsidR="000A5561" w:rsidRPr="002371A5" w:rsidRDefault="000A5561" w:rsidP="00EF0111">
            <w:pPr>
              <w:spacing w:after="0" w:line="240" w:lineRule="auto"/>
              <w:rPr>
                <w:rFonts w:ascii="Calibri" w:eastAsia="Times New Roman" w:hAnsi="Calibri" w:cs="Calibri"/>
              </w:rPr>
            </w:pPr>
            <w:proofErr w:type="spellStart"/>
            <w:r w:rsidRPr="002371A5">
              <w:rPr>
                <w:rFonts w:ascii="Calibri" w:eastAsia="Times New Roman" w:hAnsi="Calibri" w:cs="Calibri"/>
              </w:rPr>
              <w:t>Hysterect_Ever</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27BE833B" w14:textId="32BED3AC"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 xml:space="preserve">Ever known to have received a hysterectomy (as defined in Table 2 of the </w:t>
            </w:r>
            <w:r w:rsidR="00EF0111" w:rsidRPr="002371A5">
              <w:rPr>
                <w:rFonts w:ascii="Calibri" w:eastAsia="Times New Roman" w:hAnsi="Calibri" w:cs="Calibri"/>
              </w:rPr>
              <w:t>pseudo</w:t>
            </w:r>
            <w:r w:rsidRPr="002371A5">
              <w:rPr>
                <w:rFonts w:ascii="Calibri" w:eastAsia="Times New Roman" w:hAnsi="Calibri" w:cs="Calibri"/>
              </w:rPr>
              <w:t xml:space="preserve"> code document); a single occurrence of any code listed in Table 2 satisfies this </w:t>
            </w:r>
            <w:proofErr w:type="spellStart"/>
            <w:r w:rsidRPr="002371A5">
              <w:rPr>
                <w:rFonts w:ascii="Calibri" w:eastAsia="Times New Roman" w:hAnsi="Calibri" w:cs="Calibri"/>
              </w:rPr>
              <w:t>defintion</w:t>
            </w:r>
            <w:proofErr w:type="spellEnd"/>
          </w:p>
        </w:tc>
      </w:tr>
      <w:tr w:rsidR="000A5561" w:rsidRPr="002371A5" w14:paraId="794351B8"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425C792C" w14:textId="77777777" w:rsidR="000A5561" w:rsidRPr="002371A5" w:rsidRDefault="000A5561" w:rsidP="00EF0111">
            <w:pPr>
              <w:spacing w:after="0" w:line="240" w:lineRule="auto"/>
              <w:rPr>
                <w:rFonts w:ascii="Calibri" w:eastAsia="Times New Roman" w:hAnsi="Calibri" w:cs="Calibri"/>
              </w:rPr>
            </w:pPr>
            <w:proofErr w:type="spellStart"/>
            <w:r w:rsidRPr="002371A5">
              <w:rPr>
                <w:rFonts w:ascii="Calibri" w:eastAsia="Times New Roman" w:hAnsi="Calibri" w:cs="Calibri"/>
              </w:rPr>
              <w:t>Hysterect_Age</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70A15B95"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 xml:space="preserve">Earliest age at which </w:t>
            </w:r>
            <w:proofErr w:type="spellStart"/>
            <w:r w:rsidRPr="002371A5">
              <w:rPr>
                <w:rFonts w:ascii="Calibri" w:eastAsia="Times New Roman" w:hAnsi="Calibri" w:cs="Calibri"/>
              </w:rPr>
              <w:t>Hysterect_Ever</w:t>
            </w:r>
            <w:proofErr w:type="spellEnd"/>
            <w:r w:rsidRPr="002371A5">
              <w:rPr>
                <w:rFonts w:ascii="Calibri" w:eastAsia="Times New Roman" w:hAnsi="Calibri" w:cs="Calibri"/>
              </w:rPr>
              <w:t xml:space="preserve"> = 1 (integer years)</w:t>
            </w:r>
          </w:p>
        </w:tc>
      </w:tr>
      <w:tr w:rsidR="000A5561" w:rsidRPr="002371A5" w14:paraId="2E1CD47B"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26A303F2" w14:textId="77777777" w:rsidR="000A5561" w:rsidRPr="002371A5" w:rsidRDefault="000A5561" w:rsidP="00EF0111">
            <w:pPr>
              <w:spacing w:after="0" w:line="240" w:lineRule="auto"/>
              <w:rPr>
                <w:rFonts w:ascii="Calibri" w:eastAsia="Times New Roman" w:hAnsi="Calibri" w:cs="Calibri"/>
              </w:rPr>
            </w:pPr>
            <w:proofErr w:type="spellStart"/>
            <w:r w:rsidRPr="002371A5">
              <w:rPr>
                <w:rFonts w:ascii="Calibri" w:eastAsia="Times New Roman" w:hAnsi="Calibri" w:cs="Calibri"/>
              </w:rPr>
              <w:t>Oophorect_Ever</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56DB1761" w14:textId="58A1C229"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 xml:space="preserve">Ever known to have received an oophorectomy (as defined in Table 2 of the </w:t>
            </w:r>
            <w:r w:rsidR="00EF0111" w:rsidRPr="002371A5">
              <w:rPr>
                <w:rFonts w:ascii="Calibri" w:eastAsia="Times New Roman" w:hAnsi="Calibri" w:cs="Calibri"/>
              </w:rPr>
              <w:t>pseudo</w:t>
            </w:r>
            <w:r w:rsidRPr="002371A5">
              <w:rPr>
                <w:rFonts w:ascii="Calibri" w:eastAsia="Times New Roman" w:hAnsi="Calibri" w:cs="Calibri"/>
              </w:rPr>
              <w:t xml:space="preserve"> code document); a single occurrence of any code listed in Table 2 satisfies this </w:t>
            </w:r>
            <w:proofErr w:type="spellStart"/>
            <w:r w:rsidRPr="002371A5">
              <w:rPr>
                <w:rFonts w:ascii="Calibri" w:eastAsia="Times New Roman" w:hAnsi="Calibri" w:cs="Calibri"/>
              </w:rPr>
              <w:t>defintion</w:t>
            </w:r>
            <w:proofErr w:type="spellEnd"/>
          </w:p>
        </w:tc>
      </w:tr>
      <w:tr w:rsidR="000A5561" w:rsidRPr="002371A5" w14:paraId="25DA3E9F"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23105045" w14:textId="77777777" w:rsidR="000A5561" w:rsidRPr="002371A5" w:rsidRDefault="000A5561" w:rsidP="00EF0111">
            <w:pPr>
              <w:spacing w:after="0" w:line="240" w:lineRule="auto"/>
              <w:rPr>
                <w:rFonts w:ascii="Calibri" w:eastAsia="Times New Roman" w:hAnsi="Calibri" w:cs="Calibri"/>
              </w:rPr>
            </w:pPr>
            <w:proofErr w:type="spellStart"/>
            <w:r w:rsidRPr="002371A5">
              <w:rPr>
                <w:rFonts w:ascii="Calibri" w:eastAsia="Times New Roman" w:hAnsi="Calibri" w:cs="Calibri"/>
              </w:rPr>
              <w:t>Oophorect_Age</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43E43BE3"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 xml:space="preserve">Earliest age at which </w:t>
            </w:r>
            <w:proofErr w:type="spellStart"/>
            <w:r w:rsidRPr="002371A5">
              <w:rPr>
                <w:rFonts w:ascii="Calibri" w:eastAsia="Times New Roman" w:hAnsi="Calibri" w:cs="Calibri"/>
              </w:rPr>
              <w:t>Oophorect_Ever</w:t>
            </w:r>
            <w:proofErr w:type="spellEnd"/>
            <w:r w:rsidRPr="002371A5">
              <w:rPr>
                <w:rFonts w:ascii="Calibri" w:eastAsia="Times New Roman" w:hAnsi="Calibri" w:cs="Calibri"/>
              </w:rPr>
              <w:t xml:space="preserve"> = 1 (integer years)</w:t>
            </w:r>
          </w:p>
        </w:tc>
      </w:tr>
      <w:tr w:rsidR="000A5561" w:rsidRPr="002371A5" w14:paraId="78B24661" w14:textId="77777777" w:rsidTr="00A82629">
        <w:trPr>
          <w:trHeight w:val="85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40A1145B" w14:textId="77777777" w:rsidR="000A5561" w:rsidRPr="002371A5" w:rsidRDefault="000A5561" w:rsidP="00EF0111">
            <w:pPr>
              <w:spacing w:after="0" w:line="240" w:lineRule="auto"/>
              <w:rPr>
                <w:rFonts w:ascii="Calibri" w:eastAsia="Times New Roman" w:hAnsi="Calibri" w:cs="Calibri"/>
              </w:rPr>
            </w:pPr>
            <w:proofErr w:type="spellStart"/>
            <w:r w:rsidRPr="002371A5">
              <w:rPr>
                <w:rFonts w:ascii="Calibri" w:eastAsia="Times New Roman" w:hAnsi="Calibri" w:cs="Calibri"/>
              </w:rPr>
              <w:t>Salpingect_Ever</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7E96C28B" w14:textId="0817C6C5"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 xml:space="preserve">Ever known to have received a salpingectomy (as defined in Table 2 of the </w:t>
            </w:r>
            <w:r w:rsidR="00EF0111" w:rsidRPr="002371A5">
              <w:rPr>
                <w:rFonts w:ascii="Calibri" w:eastAsia="Times New Roman" w:hAnsi="Calibri" w:cs="Calibri"/>
              </w:rPr>
              <w:t>pseudo</w:t>
            </w:r>
            <w:r w:rsidRPr="002371A5">
              <w:rPr>
                <w:rFonts w:ascii="Calibri" w:eastAsia="Times New Roman" w:hAnsi="Calibri" w:cs="Calibri"/>
              </w:rPr>
              <w:t xml:space="preserve"> code document); a single occurrence of any code listed in Table 2 satisfies this </w:t>
            </w:r>
            <w:proofErr w:type="spellStart"/>
            <w:r w:rsidRPr="002371A5">
              <w:rPr>
                <w:rFonts w:ascii="Calibri" w:eastAsia="Times New Roman" w:hAnsi="Calibri" w:cs="Calibri"/>
              </w:rPr>
              <w:t>defintion</w:t>
            </w:r>
            <w:proofErr w:type="spellEnd"/>
          </w:p>
        </w:tc>
      </w:tr>
      <w:tr w:rsidR="000A5561" w:rsidRPr="002371A5" w14:paraId="5299B676" w14:textId="77777777" w:rsidTr="00A82629">
        <w:trPr>
          <w:trHeight w:val="285"/>
        </w:trPr>
        <w:tc>
          <w:tcPr>
            <w:tcW w:w="3439" w:type="dxa"/>
            <w:tcBorders>
              <w:top w:val="nil"/>
              <w:left w:val="single" w:sz="4" w:space="0" w:color="auto"/>
              <w:bottom w:val="single" w:sz="4" w:space="0" w:color="auto"/>
              <w:right w:val="single" w:sz="4" w:space="0" w:color="auto"/>
            </w:tcBorders>
            <w:shd w:val="clear" w:color="auto" w:fill="auto"/>
            <w:vAlign w:val="center"/>
            <w:hideMark/>
          </w:tcPr>
          <w:p w14:paraId="6A42E90D" w14:textId="77777777" w:rsidR="000A5561" w:rsidRPr="002371A5" w:rsidRDefault="000A5561" w:rsidP="00EF0111">
            <w:pPr>
              <w:spacing w:after="0" w:line="240" w:lineRule="auto"/>
              <w:rPr>
                <w:rFonts w:ascii="Calibri" w:eastAsia="Times New Roman" w:hAnsi="Calibri" w:cs="Calibri"/>
              </w:rPr>
            </w:pPr>
            <w:proofErr w:type="spellStart"/>
            <w:r w:rsidRPr="002371A5">
              <w:rPr>
                <w:rFonts w:ascii="Calibri" w:eastAsia="Times New Roman" w:hAnsi="Calibri" w:cs="Calibri"/>
              </w:rPr>
              <w:t>Salpingect_Age</w:t>
            </w:r>
            <w:proofErr w:type="spellEnd"/>
          </w:p>
        </w:tc>
        <w:tc>
          <w:tcPr>
            <w:tcW w:w="6006" w:type="dxa"/>
            <w:tcBorders>
              <w:top w:val="nil"/>
              <w:left w:val="nil"/>
              <w:bottom w:val="single" w:sz="4" w:space="0" w:color="auto"/>
              <w:right w:val="single" w:sz="4" w:space="0" w:color="auto"/>
            </w:tcBorders>
            <w:shd w:val="clear" w:color="auto" w:fill="auto"/>
            <w:vAlign w:val="center"/>
            <w:hideMark/>
          </w:tcPr>
          <w:p w14:paraId="23F394A1" w14:textId="77777777" w:rsidR="000A5561" w:rsidRPr="002371A5" w:rsidRDefault="000A5561" w:rsidP="00EF0111">
            <w:pPr>
              <w:spacing w:after="0" w:line="240" w:lineRule="auto"/>
              <w:rPr>
                <w:rFonts w:ascii="Calibri" w:eastAsia="Times New Roman" w:hAnsi="Calibri" w:cs="Calibri"/>
              </w:rPr>
            </w:pPr>
            <w:r w:rsidRPr="002371A5">
              <w:rPr>
                <w:rFonts w:ascii="Calibri" w:eastAsia="Times New Roman" w:hAnsi="Calibri" w:cs="Calibri"/>
              </w:rPr>
              <w:t xml:space="preserve">Earliest age at which </w:t>
            </w:r>
            <w:proofErr w:type="spellStart"/>
            <w:r w:rsidRPr="002371A5">
              <w:rPr>
                <w:rFonts w:ascii="Calibri" w:eastAsia="Times New Roman" w:hAnsi="Calibri" w:cs="Calibri"/>
              </w:rPr>
              <w:t>Salpingect_Ever</w:t>
            </w:r>
            <w:proofErr w:type="spellEnd"/>
            <w:r w:rsidRPr="002371A5">
              <w:rPr>
                <w:rFonts w:ascii="Calibri" w:eastAsia="Times New Roman" w:hAnsi="Calibri" w:cs="Calibri"/>
              </w:rPr>
              <w:t xml:space="preserve"> = 1 (integer years)</w:t>
            </w:r>
          </w:p>
        </w:tc>
      </w:tr>
    </w:tbl>
    <w:p w14:paraId="46E9853C" w14:textId="596718F6" w:rsidR="003332EF" w:rsidRDefault="003332EF" w:rsidP="003332EF">
      <w:pPr>
        <w:pStyle w:val="Heading2"/>
      </w:pPr>
      <w:bookmarkStart w:id="11" w:name="_Toc508402214"/>
      <w:r>
        <w:lastRenderedPageBreak/>
        <w:t>Chart validation at the primary and secondary study sites</w:t>
      </w:r>
      <w:bookmarkEnd w:id="11"/>
    </w:p>
    <w:p w14:paraId="05642DB1" w14:textId="7F941651" w:rsidR="003332EF" w:rsidRDefault="003332EF" w:rsidP="003332EF">
      <w:r>
        <w:t xml:space="preserve">Manual chart review of representative samples of subjects’ charts will be used to estimate positive predictive value (PPV) for “case-ness” and “control-ness.”  Calculations of PPV will be based on </w:t>
      </w:r>
      <w:r w:rsidR="00D075F4">
        <w:t>whether</w:t>
      </w:r>
      <w:r>
        <w:t xml:space="preserve"> the phenotype algorithm correctly identified the subject as a case or a control.  Secondary validation outcomes include the date on which a case qualifies as a case (by sub-type of canc</w:t>
      </w:r>
      <w:r w:rsidR="003D7763">
        <w:t>er), the date on which a case or</w:t>
      </w:r>
      <w:r>
        <w:t xml:space="preserve"> a control has a risk-altering surgical procedure (described above), and the end of follow up date.  Secondary validation outcomes will be recorded and shared with the primary study site.</w:t>
      </w:r>
    </w:p>
    <w:p w14:paraId="7F55A6BB" w14:textId="393EE276" w:rsidR="00E43D27" w:rsidRDefault="00E43D27" w:rsidP="00E43D27">
      <w:pPr>
        <w:pStyle w:val="Heading2"/>
      </w:pPr>
      <w:bookmarkStart w:id="12" w:name="_Toc508402215"/>
      <w:r>
        <w:t>Flow diagram of phenotype logic</w:t>
      </w:r>
      <w:bookmarkEnd w:id="12"/>
    </w:p>
    <w:p w14:paraId="27E5E4A4" w14:textId="711926B4" w:rsidR="00E208FF" w:rsidRDefault="00616A8F" w:rsidP="00DE5668">
      <w:pPr>
        <w:jc w:val="center"/>
      </w:pPr>
      <w:r>
        <w:rPr>
          <w:noProof/>
        </w:rPr>
        <w:drawing>
          <wp:inline distT="0" distB="0" distL="0" distR="0" wp14:anchorId="3A9BF2C5" wp14:editId="4E780660">
            <wp:extent cx="4871085" cy="6053802"/>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871085" cy="6053802"/>
                    </a:xfrm>
                    <a:prstGeom prst="rect">
                      <a:avLst/>
                    </a:prstGeom>
                    <a:noFill/>
                  </pic:spPr>
                </pic:pic>
              </a:graphicData>
            </a:graphic>
          </wp:inline>
        </w:drawing>
      </w:r>
    </w:p>
    <w:p w14:paraId="02F49428" w14:textId="6905EEB9" w:rsidR="00B00B4A" w:rsidRDefault="00D72A7D" w:rsidP="00955EF7">
      <w:pPr>
        <w:tabs>
          <w:tab w:val="left" w:pos="900"/>
        </w:tabs>
        <w:ind w:left="900" w:hanging="900"/>
      </w:pPr>
      <w:r>
        <w:lastRenderedPageBreak/>
        <w:t>Figure 1.</w:t>
      </w:r>
      <w:r>
        <w:tab/>
      </w:r>
      <w:r w:rsidR="0090344C" w:rsidRPr="0090344C">
        <w:t xml:space="preserve">Flow diagram </w:t>
      </w:r>
      <w:r w:rsidR="0090344C">
        <w:t xml:space="preserve">of logic for identifying subjects who are controls, cases, or excluded from the </w:t>
      </w:r>
      <w:r w:rsidR="0090344C" w:rsidRPr="0090344C">
        <w:t>ovarian</w:t>
      </w:r>
      <w:r w:rsidR="0090344C">
        <w:t>/uterine</w:t>
      </w:r>
      <w:r w:rsidR="0090344C" w:rsidRPr="0090344C">
        <w:t xml:space="preserve"> cancer </w:t>
      </w:r>
      <w:r w:rsidR="0090344C" w:rsidRPr="0013122B">
        <w:t>phenotype</w:t>
      </w:r>
      <w:r w:rsidR="00D82F85" w:rsidRPr="0013122B">
        <w:t xml:space="preserve"> (</w:t>
      </w:r>
      <w:r w:rsidR="00B02566" w:rsidRPr="0013122B">
        <w:t>with T</w:t>
      </w:r>
      <w:r w:rsidR="00D82F85" w:rsidRPr="0013122B">
        <w:t>able 1 column labels updated 3/9/2018)</w:t>
      </w:r>
      <w:r w:rsidR="0090344C" w:rsidRPr="0013122B">
        <w:t>.</w:t>
      </w:r>
    </w:p>
    <w:p w14:paraId="3371DEA7" w14:textId="5882EC75" w:rsidR="00297E0A" w:rsidRDefault="00297E0A" w:rsidP="00DE5668"/>
    <w:p w14:paraId="244910A5" w14:textId="77777777" w:rsidR="00E43D27" w:rsidRDefault="00E43D27" w:rsidP="00E43D27">
      <w:pPr>
        <w:sectPr w:rsidR="00E43D27" w:rsidSect="00E208FF">
          <w:footerReference w:type="default" r:id="rId14"/>
          <w:pgSz w:w="12240" w:h="15840"/>
          <w:pgMar w:top="1440" w:right="1440" w:bottom="1440" w:left="1440" w:header="720" w:footer="720" w:gutter="0"/>
          <w:cols w:space="720"/>
          <w:docGrid w:linePitch="360"/>
        </w:sectPr>
      </w:pPr>
    </w:p>
    <w:p w14:paraId="5AD6A015" w14:textId="476C444B" w:rsidR="00E43D27" w:rsidRDefault="00E43D27" w:rsidP="00E43D27">
      <w:pPr>
        <w:pStyle w:val="Heading2"/>
      </w:pPr>
      <w:bookmarkStart w:id="13" w:name="_Toc508402216"/>
      <w:bookmarkStart w:id="14" w:name="_Hlk508108004"/>
      <w:r>
        <w:lastRenderedPageBreak/>
        <w:t>Table 1.  Codes used to identify</w:t>
      </w:r>
      <w:r w:rsidR="002A59AF">
        <w:t xml:space="preserve"> and classify</w:t>
      </w:r>
      <w:r>
        <w:t xml:space="preserve"> cases and controls</w:t>
      </w:r>
      <w:bookmarkEnd w:id="13"/>
    </w:p>
    <w:bookmarkEnd w:id="14"/>
    <w:p w14:paraId="1489FBB8" w14:textId="7C9F8BE8" w:rsidR="00E43D27" w:rsidRDefault="00E43D27" w:rsidP="00DE5668"/>
    <w:tbl>
      <w:tblPr>
        <w:tblW w:w="13020" w:type="dxa"/>
        <w:jc w:val="center"/>
        <w:tblLook w:val="04A0" w:firstRow="1" w:lastRow="0" w:firstColumn="1" w:lastColumn="0" w:noHBand="0" w:noVBand="1"/>
      </w:tblPr>
      <w:tblGrid>
        <w:gridCol w:w="586"/>
        <w:gridCol w:w="6096"/>
        <w:gridCol w:w="931"/>
        <w:gridCol w:w="879"/>
        <w:gridCol w:w="1100"/>
        <w:gridCol w:w="1100"/>
        <w:gridCol w:w="1115"/>
        <w:gridCol w:w="1213"/>
      </w:tblGrid>
      <w:tr w:rsidR="00FF7D39" w:rsidRPr="00FF7D39" w14:paraId="0E519DCD" w14:textId="77777777" w:rsidTr="00D075F4">
        <w:trPr>
          <w:trHeight w:val="377"/>
          <w:tblHeader/>
          <w:jc w:val="center"/>
        </w:trPr>
        <w:tc>
          <w:tcPr>
            <w:tcW w:w="13020" w:type="dxa"/>
            <w:gridSpan w:val="8"/>
            <w:tcBorders>
              <w:top w:val="single" w:sz="4" w:space="0" w:color="auto"/>
              <w:left w:val="single" w:sz="4" w:space="0" w:color="auto"/>
              <w:bottom w:val="single" w:sz="4" w:space="0" w:color="000000"/>
              <w:right w:val="single" w:sz="4" w:space="0" w:color="auto"/>
            </w:tcBorders>
            <w:shd w:val="clear" w:color="000000" w:fill="F2F2F2"/>
            <w:vAlign w:val="center"/>
            <w:hideMark/>
          </w:tcPr>
          <w:p w14:paraId="5720545F" w14:textId="77777777" w:rsidR="00FF7D39" w:rsidRPr="00FF7D39" w:rsidRDefault="00FF7D39" w:rsidP="00FF7D39">
            <w:pPr>
              <w:spacing w:after="0" w:line="240" w:lineRule="auto"/>
              <w:ind w:firstLineChars="100" w:firstLine="221"/>
              <w:rPr>
                <w:rFonts w:ascii="Calibri" w:eastAsia="Times New Roman" w:hAnsi="Calibri" w:cs="Calibri"/>
                <w:b/>
                <w:bCs/>
                <w:color w:val="000000"/>
              </w:rPr>
            </w:pPr>
            <w:r w:rsidRPr="00FF7D39">
              <w:rPr>
                <w:rFonts w:ascii="Calibri" w:eastAsia="Times New Roman" w:hAnsi="Calibri" w:cs="Calibri"/>
                <w:b/>
                <w:bCs/>
                <w:color w:val="000000"/>
              </w:rPr>
              <w:t>Table 1. Diagnosis codes used in determining eligibility of cases and controls for the KPW/UW ovarian/uterine cancer phenotype.</w:t>
            </w:r>
          </w:p>
        </w:tc>
      </w:tr>
      <w:tr w:rsidR="00FF7D39" w:rsidRPr="00FF7D39" w14:paraId="01FA54A3" w14:textId="77777777" w:rsidTr="00D075F4">
        <w:trPr>
          <w:trHeight w:val="708"/>
          <w:tblHeader/>
          <w:jc w:val="center"/>
        </w:trPr>
        <w:tc>
          <w:tcPr>
            <w:tcW w:w="586" w:type="dxa"/>
            <w:tcBorders>
              <w:top w:val="nil"/>
              <w:left w:val="single" w:sz="4" w:space="0" w:color="auto"/>
              <w:bottom w:val="nil"/>
              <w:right w:val="nil"/>
            </w:tcBorders>
            <w:shd w:val="clear" w:color="000000" w:fill="F2F2F2"/>
            <w:vAlign w:val="bottom"/>
            <w:hideMark/>
          </w:tcPr>
          <w:p w14:paraId="6C1F7A6A" w14:textId="77777777" w:rsidR="00FF7D39" w:rsidRPr="00FF7D39" w:rsidRDefault="00FF7D39" w:rsidP="00FF7D39">
            <w:pPr>
              <w:spacing w:after="0" w:line="240" w:lineRule="auto"/>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 </w:t>
            </w:r>
          </w:p>
        </w:tc>
        <w:tc>
          <w:tcPr>
            <w:tcW w:w="6096" w:type="dxa"/>
            <w:vMerge w:val="restart"/>
            <w:tcBorders>
              <w:top w:val="nil"/>
              <w:left w:val="nil"/>
              <w:bottom w:val="single" w:sz="4" w:space="0" w:color="000000"/>
              <w:right w:val="single" w:sz="4" w:space="0" w:color="auto"/>
            </w:tcBorders>
            <w:shd w:val="clear" w:color="000000" w:fill="F2F2F2"/>
            <w:vAlign w:val="center"/>
            <w:hideMark/>
          </w:tcPr>
          <w:p w14:paraId="0EA83683" w14:textId="77777777" w:rsidR="00FF7D39" w:rsidRPr="00FF7D39" w:rsidRDefault="00FF7D39" w:rsidP="00FF7D39">
            <w:pPr>
              <w:spacing w:after="0" w:line="240" w:lineRule="auto"/>
              <w:jc w:val="center"/>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Description</w:t>
            </w:r>
          </w:p>
        </w:tc>
        <w:tc>
          <w:tcPr>
            <w:tcW w:w="1810" w:type="dxa"/>
            <w:gridSpan w:val="2"/>
            <w:tcBorders>
              <w:top w:val="single" w:sz="4" w:space="0" w:color="auto"/>
              <w:left w:val="nil"/>
              <w:bottom w:val="single" w:sz="4" w:space="0" w:color="auto"/>
              <w:right w:val="single" w:sz="4" w:space="0" w:color="auto"/>
            </w:tcBorders>
            <w:shd w:val="clear" w:color="000000" w:fill="F2F2F2"/>
            <w:vAlign w:val="center"/>
            <w:hideMark/>
          </w:tcPr>
          <w:p w14:paraId="663FF8C2" w14:textId="77777777" w:rsidR="00FF7D39" w:rsidRPr="00FF7D39" w:rsidRDefault="00FF7D39" w:rsidP="00FF7D39">
            <w:pPr>
              <w:spacing w:after="0" w:line="240" w:lineRule="auto"/>
              <w:jc w:val="center"/>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Diagnosis code type</w:t>
            </w:r>
          </w:p>
        </w:tc>
        <w:tc>
          <w:tcPr>
            <w:tcW w:w="1100" w:type="dxa"/>
            <w:vMerge w:val="restart"/>
            <w:tcBorders>
              <w:top w:val="nil"/>
              <w:left w:val="single" w:sz="4" w:space="0" w:color="auto"/>
              <w:bottom w:val="single" w:sz="4" w:space="0" w:color="auto"/>
              <w:right w:val="single" w:sz="4" w:space="0" w:color="auto"/>
            </w:tcBorders>
            <w:shd w:val="clear" w:color="000000" w:fill="F2F2F2"/>
            <w:hideMark/>
          </w:tcPr>
          <w:p w14:paraId="3F371B05" w14:textId="022799B3" w:rsidR="00FF7D39" w:rsidRPr="00FF7D39" w:rsidRDefault="00D075F4" w:rsidP="00FF7D39">
            <w:pPr>
              <w:spacing w:after="0" w:line="240" w:lineRule="auto"/>
              <w:jc w:val="center"/>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CASES MUST</w:t>
            </w:r>
            <w:r w:rsidR="00FF7D39" w:rsidRPr="00FF7D39">
              <w:rPr>
                <w:rFonts w:ascii="Calibri" w:eastAsia="Times New Roman" w:hAnsi="Calibri" w:cs="Calibri"/>
                <w:b/>
                <w:bCs/>
                <w:color w:val="000000"/>
                <w:sz w:val="20"/>
                <w:szCs w:val="20"/>
              </w:rPr>
              <w:t xml:space="preserve"> have ≥2 of </w:t>
            </w:r>
            <w:r w:rsidR="00FF7D39" w:rsidRPr="007F27AB">
              <w:rPr>
                <w:rFonts w:ascii="Calibri" w:eastAsia="Times New Roman" w:hAnsi="Calibri" w:cs="Calibri"/>
                <w:b/>
                <w:bCs/>
                <w:sz w:val="20"/>
                <w:szCs w:val="20"/>
              </w:rPr>
              <w:t xml:space="preserve">these </w:t>
            </w:r>
            <w:r w:rsidR="00CA1134" w:rsidRPr="007F27AB">
              <w:rPr>
                <w:rFonts w:ascii="Calibri" w:eastAsia="Times New Roman" w:hAnsi="Calibri" w:cs="Calibri"/>
                <w:b/>
                <w:bCs/>
                <w:sz w:val="20"/>
                <w:szCs w:val="20"/>
              </w:rPr>
              <w:t>c</w:t>
            </w:r>
            <w:r w:rsidR="003E2A59" w:rsidRPr="007F27AB">
              <w:rPr>
                <w:rFonts w:ascii="Calibri" w:eastAsia="Times New Roman" w:hAnsi="Calibri" w:cs="Calibri"/>
                <w:b/>
                <w:bCs/>
                <w:sz w:val="20"/>
                <w:szCs w:val="20"/>
              </w:rPr>
              <w:t xml:space="preserve">odes from the same </w:t>
            </w:r>
            <w:r w:rsidR="00FF4103" w:rsidRPr="007F27AB">
              <w:rPr>
                <w:rFonts w:ascii="Calibri" w:eastAsia="Times New Roman" w:hAnsi="Calibri" w:cs="Calibri"/>
                <w:b/>
                <w:bCs/>
                <w:sz w:val="20"/>
                <w:szCs w:val="20"/>
              </w:rPr>
              <w:t xml:space="preserve">Cancer </w:t>
            </w:r>
            <w:r w:rsidR="003E2A59" w:rsidRPr="007F27AB">
              <w:rPr>
                <w:rFonts w:ascii="Calibri" w:eastAsia="Times New Roman" w:hAnsi="Calibri" w:cs="Calibri"/>
                <w:b/>
                <w:bCs/>
                <w:sz w:val="20"/>
                <w:szCs w:val="20"/>
              </w:rPr>
              <w:t xml:space="preserve">type (Col. G) </w:t>
            </w:r>
            <w:r w:rsidR="00FF7D39" w:rsidRPr="007F27AB">
              <w:rPr>
                <w:rFonts w:ascii="Calibri" w:eastAsia="Times New Roman" w:hAnsi="Calibri" w:cs="Calibri"/>
                <w:b/>
                <w:bCs/>
                <w:sz w:val="20"/>
                <w:szCs w:val="20"/>
              </w:rPr>
              <w:t xml:space="preserve">≥30 </w:t>
            </w:r>
            <w:r w:rsidR="00FF7D39" w:rsidRPr="00FF7D39">
              <w:rPr>
                <w:rFonts w:ascii="Calibri" w:eastAsia="Times New Roman" w:hAnsi="Calibri" w:cs="Calibri"/>
                <w:b/>
                <w:bCs/>
                <w:color w:val="000000"/>
                <w:sz w:val="20"/>
                <w:szCs w:val="20"/>
              </w:rPr>
              <w:t>days apart:</w:t>
            </w:r>
          </w:p>
        </w:tc>
        <w:tc>
          <w:tcPr>
            <w:tcW w:w="1100" w:type="dxa"/>
            <w:vMerge w:val="restart"/>
            <w:tcBorders>
              <w:top w:val="nil"/>
              <w:left w:val="single" w:sz="4" w:space="0" w:color="auto"/>
              <w:bottom w:val="single" w:sz="4" w:space="0" w:color="auto"/>
              <w:right w:val="single" w:sz="4" w:space="0" w:color="auto"/>
            </w:tcBorders>
            <w:shd w:val="clear" w:color="auto" w:fill="auto"/>
            <w:hideMark/>
          </w:tcPr>
          <w:p w14:paraId="401461EA" w14:textId="3B4E0011" w:rsidR="00FF7D39" w:rsidRPr="00FF7D39" w:rsidRDefault="00D075F4" w:rsidP="00FF7D39">
            <w:pPr>
              <w:spacing w:after="0" w:line="240" w:lineRule="auto"/>
              <w:jc w:val="center"/>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CASES must</w:t>
            </w:r>
            <w:r w:rsidR="00FF7D39" w:rsidRPr="00FF7D39">
              <w:rPr>
                <w:rFonts w:ascii="Calibri" w:eastAsia="Times New Roman" w:hAnsi="Calibri" w:cs="Calibri"/>
                <w:b/>
                <w:bCs/>
                <w:color w:val="000000"/>
                <w:sz w:val="20"/>
                <w:szCs w:val="20"/>
              </w:rPr>
              <w:t xml:space="preserve"> NOT have any of these:</w:t>
            </w:r>
          </w:p>
        </w:tc>
        <w:tc>
          <w:tcPr>
            <w:tcW w:w="1115" w:type="dxa"/>
            <w:vMerge w:val="restart"/>
            <w:tcBorders>
              <w:top w:val="nil"/>
              <w:left w:val="single" w:sz="4" w:space="0" w:color="auto"/>
              <w:bottom w:val="single" w:sz="4" w:space="0" w:color="auto"/>
              <w:right w:val="single" w:sz="4" w:space="0" w:color="auto"/>
            </w:tcBorders>
            <w:shd w:val="clear" w:color="000000" w:fill="F2F2F2"/>
            <w:hideMark/>
          </w:tcPr>
          <w:p w14:paraId="68FD1257" w14:textId="7AC64482" w:rsidR="00FF7D39" w:rsidRPr="00FF7D39" w:rsidRDefault="006E1B76" w:rsidP="00FF7D39">
            <w:pPr>
              <w:spacing w:after="0" w:line="240" w:lineRule="auto"/>
              <w:jc w:val="center"/>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CONTROLS must</w:t>
            </w:r>
            <w:r w:rsidR="00FF7D39" w:rsidRPr="00FF7D39">
              <w:rPr>
                <w:rFonts w:ascii="Calibri" w:eastAsia="Times New Roman" w:hAnsi="Calibri" w:cs="Calibri"/>
                <w:b/>
                <w:bCs/>
                <w:color w:val="000000"/>
                <w:sz w:val="20"/>
                <w:szCs w:val="20"/>
              </w:rPr>
              <w:t xml:space="preserve"> NOT have any of these:</w:t>
            </w:r>
          </w:p>
        </w:tc>
        <w:tc>
          <w:tcPr>
            <w:tcW w:w="1213" w:type="dxa"/>
            <w:vMerge w:val="restart"/>
            <w:tcBorders>
              <w:top w:val="nil"/>
              <w:left w:val="single" w:sz="4" w:space="0" w:color="auto"/>
              <w:bottom w:val="single" w:sz="4" w:space="0" w:color="auto"/>
              <w:right w:val="single" w:sz="4" w:space="0" w:color="auto"/>
            </w:tcBorders>
            <w:shd w:val="clear" w:color="000000" w:fill="F2F2F2"/>
            <w:vAlign w:val="center"/>
            <w:hideMark/>
          </w:tcPr>
          <w:p w14:paraId="4FB5869F" w14:textId="77777777" w:rsidR="00FF7D39" w:rsidRPr="00FF7D39" w:rsidRDefault="00FF7D39" w:rsidP="00FF7D39">
            <w:pPr>
              <w:spacing w:after="0" w:line="240" w:lineRule="auto"/>
              <w:jc w:val="center"/>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Cancer type</w:t>
            </w:r>
          </w:p>
        </w:tc>
      </w:tr>
      <w:tr w:rsidR="00FF7D39" w:rsidRPr="00FF7D39" w14:paraId="543E14F8" w14:textId="77777777" w:rsidTr="00D075F4">
        <w:trPr>
          <w:trHeight w:val="708"/>
          <w:tblHeader/>
          <w:jc w:val="center"/>
        </w:trPr>
        <w:tc>
          <w:tcPr>
            <w:tcW w:w="586" w:type="dxa"/>
            <w:tcBorders>
              <w:top w:val="nil"/>
              <w:left w:val="single" w:sz="4" w:space="0" w:color="auto"/>
              <w:bottom w:val="single" w:sz="4" w:space="0" w:color="auto"/>
              <w:right w:val="nil"/>
            </w:tcBorders>
            <w:shd w:val="clear" w:color="000000" w:fill="F2F2F2"/>
            <w:vAlign w:val="bottom"/>
            <w:hideMark/>
          </w:tcPr>
          <w:p w14:paraId="7B8DA0A4" w14:textId="77777777" w:rsidR="00FF7D39" w:rsidRPr="00FF7D39" w:rsidRDefault="00FF7D39" w:rsidP="00FF7D39">
            <w:pPr>
              <w:spacing w:after="0" w:line="240" w:lineRule="auto"/>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 </w:t>
            </w:r>
          </w:p>
        </w:tc>
        <w:tc>
          <w:tcPr>
            <w:tcW w:w="6096" w:type="dxa"/>
            <w:vMerge/>
            <w:tcBorders>
              <w:top w:val="nil"/>
              <w:left w:val="nil"/>
              <w:bottom w:val="single" w:sz="4" w:space="0" w:color="000000"/>
              <w:right w:val="single" w:sz="4" w:space="0" w:color="auto"/>
            </w:tcBorders>
            <w:vAlign w:val="center"/>
            <w:hideMark/>
          </w:tcPr>
          <w:p w14:paraId="0358B2F6" w14:textId="77777777" w:rsidR="00FF7D39" w:rsidRPr="00FF7D39" w:rsidRDefault="00FF7D39" w:rsidP="00FF7D39">
            <w:pPr>
              <w:spacing w:after="0" w:line="240" w:lineRule="auto"/>
              <w:rPr>
                <w:rFonts w:ascii="Calibri" w:eastAsia="Times New Roman" w:hAnsi="Calibri" w:cs="Calibri"/>
                <w:b/>
                <w:bCs/>
                <w:color w:val="000000"/>
                <w:sz w:val="20"/>
                <w:szCs w:val="20"/>
              </w:rPr>
            </w:pPr>
          </w:p>
        </w:tc>
        <w:tc>
          <w:tcPr>
            <w:tcW w:w="931" w:type="dxa"/>
            <w:tcBorders>
              <w:top w:val="nil"/>
              <w:left w:val="nil"/>
              <w:bottom w:val="single" w:sz="4" w:space="0" w:color="auto"/>
              <w:right w:val="single" w:sz="4" w:space="0" w:color="auto"/>
            </w:tcBorders>
            <w:shd w:val="clear" w:color="000000" w:fill="F2F2F2"/>
            <w:vAlign w:val="center"/>
            <w:hideMark/>
          </w:tcPr>
          <w:p w14:paraId="7CD649D3" w14:textId="77777777" w:rsidR="00FF7D39" w:rsidRPr="00FF7D39" w:rsidRDefault="00FF7D39" w:rsidP="00FF7D39">
            <w:pPr>
              <w:spacing w:after="0" w:line="240" w:lineRule="auto"/>
              <w:jc w:val="center"/>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ICD-09</w:t>
            </w:r>
          </w:p>
        </w:tc>
        <w:tc>
          <w:tcPr>
            <w:tcW w:w="879" w:type="dxa"/>
            <w:tcBorders>
              <w:top w:val="nil"/>
              <w:left w:val="nil"/>
              <w:bottom w:val="single" w:sz="4" w:space="0" w:color="auto"/>
              <w:right w:val="single" w:sz="4" w:space="0" w:color="auto"/>
            </w:tcBorders>
            <w:shd w:val="clear" w:color="000000" w:fill="F2F2F2"/>
            <w:vAlign w:val="center"/>
            <w:hideMark/>
          </w:tcPr>
          <w:p w14:paraId="43DB2847" w14:textId="77777777" w:rsidR="00FF7D39" w:rsidRPr="00FF7D39" w:rsidRDefault="00FF7D39" w:rsidP="00FF7D39">
            <w:pPr>
              <w:spacing w:after="0" w:line="240" w:lineRule="auto"/>
              <w:jc w:val="center"/>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ICD-10</w:t>
            </w:r>
          </w:p>
        </w:tc>
        <w:tc>
          <w:tcPr>
            <w:tcW w:w="1100" w:type="dxa"/>
            <w:vMerge/>
            <w:tcBorders>
              <w:top w:val="nil"/>
              <w:left w:val="single" w:sz="4" w:space="0" w:color="auto"/>
              <w:bottom w:val="single" w:sz="4" w:space="0" w:color="auto"/>
              <w:right w:val="single" w:sz="4" w:space="0" w:color="auto"/>
            </w:tcBorders>
            <w:vAlign w:val="center"/>
            <w:hideMark/>
          </w:tcPr>
          <w:p w14:paraId="49A4F2C0" w14:textId="77777777" w:rsidR="00FF7D39" w:rsidRPr="00FF7D39" w:rsidRDefault="00FF7D39" w:rsidP="00FF7D39">
            <w:pPr>
              <w:spacing w:after="0" w:line="240" w:lineRule="auto"/>
              <w:rPr>
                <w:rFonts w:ascii="Calibri" w:eastAsia="Times New Roman" w:hAnsi="Calibri" w:cs="Calibri"/>
                <w:b/>
                <w:bCs/>
                <w:color w:val="000000"/>
                <w:sz w:val="20"/>
                <w:szCs w:val="20"/>
              </w:rPr>
            </w:pPr>
          </w:p>
        </w:tc>
        <w:tc>
          <w:tcPr>
            <w:tcW w:w="1100" w:type="dxa"/>
            <w:vMerge/>
            <w:tcBorders>
              <w:top w:val="nil"/>
              <w:left w:val="single" w:sz="4" w:space="0" w:color="auto"/>
              <w:bottom w:val="single" w:sz="4" w:space="0" w:color="auto"/>
              <w:right w:val="single" w:sz="4" w:space="0" w:color="auto"/>
            </w:tcBorders>
            <w:vAlign w:val="center"/>
            <w:hideMark/>
          </w:tcPr>
          <w:p w14:paraId="58018A1D" w14:textId="77777777" w:rsidR="00FF7D39" w:rsidRPr="00FF7D39" w:rsidRDefault="00FF7D39" w:rsidP="00FF7D39">
            <w:pPr>
              <w:spacing w:after="0" w:line="240" w:lineRule="auto"/>
              <w:rPr>
                <w:rFonts w:ascii="Calibri" w:eastAsia="Times New Roman" w:hAnsi="Calibri" w:cs="Calibri"/>
                <w:b/>
                <w:bCs/>
                <w:color w:val="000000"/>
                <w:sz w:val="20"/>
                <w:szCs w:val="20"/>
              </w:rPr>
            </w:pPr>
          </w:p>
        </w:tc>
        <w:tc>
          <w:tcPr>
            <w:tcW w:w="1115" w:type="dxa"/>
            <w:vMerge/>
            <w:tcBorders>
              <w:top w:val="nil"/>
              <w:left w:val="single" w:sz="4" w:space="0" w:color="auto"/>
              <w:bottom w:val="single" w:sz="4" w:space="0" w:color="auto"/>
              <w:right w:val="single" w:sz="4" w:space="0" w:color="auto"/>
            </w:tcBorders>
            <w:vAlign w:val="center"/>
            <w:hideMark/>
          </w:tcPr>
          <w:p w14:paraId="4E1C569F" w14:textId="77777777" w:rsidR="00FF7D39" w:rsidRPr="00FF7D39" w:rsidRDefault="00FF7D39" w:rsidP="00FF7D39">
            <w:pPr>
              <w:spacing w:after="0" w:line="240" w:lineRule="auto"/>
              <w:rPr>
                <w:rFonts w:ascii="Calibri" w:eastAsia="Times New Roman" w:hAnsi="Calibri" w:cs="Calibri"/>
                <w:b/>
                <w:bCs/>
                <w:color w:val="000000"/>
                <w:sz w:val="20"/>
                <w:szCs w:val="20"/>
              </w:rPr>
            </w:pPr>
          </w:p>
        </w:tc>
        <w:tc>
          <w:tcPr>
            <w:tcW w:w="1213" w:type="dxa"/>
            <w:vMerge/>
            <w:tcBorders>
              <w:top w:val="nil"/>
              <w:left w:val="single" w:sz="4" w:space="0" w:color="auto"/>
              <w:bottom w:val="single" w:sz="4" w:space="0" w:color="auto"/>
              <w:right w:val="single" w:sz="4" w:space="0" w:color="auto"/>
            </w:tcBorders>
            <w:vAlign w:val="center"/>
            <w:hideMark/>
          </w:tcPr>
          <w:p w14:paraId="3033F4AB" w14:textId="77777777" w:rsidR="00FF7D39" w:rsidRPr="00FF7D39" w:rsidRDefault="00FF7D39" w:rsidP="00FF7D39">
            <w:pPr>
              <w:spacing w:after="0" w:line="240" w:lineRule="auto"/>
              <w:rPr>
                <w:rFonts w:ascii="Calibri" w:eastAsia="Times New Roman" w:hAnsi="Calibri" w:cs="Calibri"/>
                <w:b/>
                <w:bCs/>
                <w:color w:val="000000"/>
                <w:sz w:val="20"/>
                <w:szCs w:val="20"/>
              </w:rPr>
            </w:pPr>
          </w:p>
        </w:tc>
      </w:tr>
      <w:tr w:rsidR="00FF7D39" w:rsidRPr="00FF7D39" w14:paraId="665BECE5" w14:textId="77777777" w:rsidTr="00D075F4">
        <w:trPr>
          <w:trHeight w:val="360"/>
          <w:tblHeader/>
          <w:jc w:val="center"/>
        </w:trPr>
        <w:tc>
          <w:tcPr>
            <w:tcW w:w="586" w:type="dxa"/>
            <w:tcBorders>
              <w:top w:val="nil"/>
              <w:left w:val="single" w:sz="4" w:space="0" w:color="auto"/>
              <w:bottom w:val="single" w:sz="4" w:space="0" w:color="auto"/>
              <w:right w:val="single" w:sz="4" w:space="0" w:color="auto"/>
            </w:tcBorders>
            <w:shd w:val="clear" w:color="000000" w:fill="F2F2F2"/>
            <w:vAlign w:val="center"/>
            <w:hideMark/>
          </w:tcPr>
          <w:p w14:paraId="6CB7478E" w14:textId="77777777" w:rsidR="00FF7D39" w:rsidRPr="00FF7D39" w:rsidRDefault="00FF7D39" w:rsidP="00FF7D39">
            <w:pPr>
              <w:spacing w:after="0" w:line="240" w:lineRule="auto"/>
              <w:jc w:val="center"/>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Row</w:t>
            </w:r>
          </w:p>
        </w:tc>
        <w:tc>
          <w:tcPr>
            <w:tcW w:w="6096" w:type="dxa"/>
            <w:tcBorders>
              <w:top w:val="nil"/>
              <w:left w:val="nil"/>
              <w:bottom w:val="single" w:sz="4" w:space="0" w:color="auto"/>
              <w:right w:val="single" w:sz="4" w:space="0" w:color="auto"/>
            </w:tcBorders>
            <w:shd w:val="clear" w:color="000000" w:fill="F2F2F2"/>
            <w:vAlign w:val="center"/>
            <w:hideMark/>
          </w:tcPr>
          <w:p w14:paraId="4E410E24" w14:textId="77777777" w:rsidR="00FF7D39" w:rsidRPr="00FF7D39" w:rsidRDefault="00FF7D39" w:rsidP="00FF7D39">
            <w:pPr>
              <w:spacing w:after="0" w:line="240" w:lineRule="auto"/>
              <w:jc w:val="center"/>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Col. A</w:t>
            </w:r>
          </w:p>
        </w:tc>
        <w:tc>
          <w:tcPr>
            <w:tcW w:w="931" w:type="dxa"/>
            <w:tcBorders>
              <w:top w:val="nil"/>
              <w:left w:val="nil"/>
              <w:bottom w:val="single" w:sz="4" w:space="0" w:color="auto"/>
              <w:right w:val="single" w:sz="4" w:space="0" w:color="auto"/>
            </w:tcBorders>
            <w:shd w:val="clear" w:color="000000" w:fill="F2F2F2"/>
            <w:vAlign w:val="center"/>
            <w:hideMark/>
          </w:tcPr>
          <w:p w14:paraId="30C86926" w14:textId="77777777" w:rsidR="00FF7D39" w:rsidRPr="00FF7D39" w:rsidRDefault="00FF7D39" w:rsidP="00FF7D39">
            <w:pPr>
              <w:spacing w:after="0" w:line="240" w:lineRule="auto"/>
              <w:jc w:val="center"/>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Col. B</w:t>
            </w:r>
          </w:p>
        </w:tc>
        <w:tc>
          <w:tcPr>
            <w:tcW w:w="879" w:type="dxa"/>
            <w:tcBorders>
              <w:top w:val="nil"/>
              <w:left w:val="nil"/>
              <w:bottom w:val="single" w:sz="4" w:space="0" w:color="auto"/>
              <w:right w:val="single" w:sz="4" w:space="0" w:color="auto"/>
            </w:tcBorders>
            <w:shd w:val="clear" w:color="000000" w:fill="F2F2F2"/>
            <w:vAlign w:val="center"/>
            <w:hideMark/>
          </w:tcPr>
          <w:p w14:paraId="1376AA21" w14:textId="77777777" w:rsidR="00FF7D39" w:rsidRPr="00FF7D39" w:rsidRDefault="00FF7D39" w:rsidP="00FF7D39">
            <w:pPr>
              <w:spacing w:after="0" w:line="240" w:lineRule="auto"/>
              <w:jc w:val="center"/>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Col. C</w:t>
            </w:r>
          </w:p>
        </w:tc>
        <w:tc>
          <w:tcPr>
            <w:tcW w:w="1100" w:type="dxa"/>
            <w:tcBorders>
              <w:top w:val="nil"/>
              <w:left w:val="nil"/>
              <w:bottom w:val="single" w:sz="4" w:space="0" w:color="auto"/>
              <w:right w:val="single" w:sz="4" w:space="0" w:color="auto"/>
            </w:tcBorders>
            <w:shd w:val="clear" w:color="000000" w:fill="F2F2F2"/>
            <w:vAlign w:val="center"/>
            <w:hideMark/>
          </w:tcPr>
          <w:p w14:paraId="4A6966DD" w14:textId="77777777" w:rsidR="00FF7D39" w:rsidRPr="00FF7D39" w:rsidRDefault="00FF7D39" w:rsidP="00FF7D39">
            <w:pPr>
              <w:spacing w:after="0" w:line="240" w:lineRule="auto"/>
              <w:jc w:val="center"/>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Col. D</w:t>
            </w:r>
          </w:p>
        </w:tc>
        <w:tc>
          <w:tcPr>
            <w:tcW w:w="1100" w:type="dxa"/>
            <w:tcBorders>
              <w:top w:val="nil"/>
              <w:left w:val="nil"/>
              <w:bottom w:val="single" w:sz="4" w:space="0" w:color="auto"/>
              <w:right w:val="single" w:sz="4" w:space="0" w:color="auto"/>
            </w:tcBorders>
            <w:shd w:val="clear" w:color="auto" w:fill="auto"/>
            <w:vAlign w:val="center"/>
            <w:hideMark/>
          </w:tcPr>
          <w:p w14:paraId="489C12F0" w14:textId="77777777" w:rsidR="00FF7D39" w:rsidRPr="00FF7D39" w:rsidRDefault="00FF7D39" w:rsidP="00FF7D39">
            <w:pPr>
              <w:spacing w:after="0" w:line="240" w:lineRule="auto"/>
              <w:jc w:val="center"/>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Col. E</w:t>
            </w:r>
          </w:p>
        </w:tc>
        <w:tc>
          <w:tcPr>
            <w:tcW w:w="1115" w:type="dxa"/>
            <w:tcBorders>
              <w:top w:val="nil"/>
              <w:left w:val="nil"/>
              <w:bottom w:val="single" w:sz="4" w:space="0" w:color="auto"/>
              <w:right w:val="single" w:sz="4" w:space="0" w:color="auto"/>
            </w:tcBorders>
            <w:shd w:val="clear" w:color="000000" w:fill="F2F2F2"/>
            <w:vAlign w:val="center"/>
            <w:hideMark/>
          </w:tcPr>
          <w:p w14:paraId="268F552F" w14:textId="77777777" w:rsidR="00FF7D39" w:rsidRPr="00FF7D39" w:rsidRDefault="00FF7D39" w:rsidP="00FF7D39">
            <w:pPr>
              <w:spacing w:after="0" w:line="240" w:lineRule="auto"/>
              <w:jc w:val="center"/>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Col. F</w:t>
            </w:r>
          </w:p>
        </w:tc>
        <w:tc>
          <w:tcPr>
            <w:tcW w:w="1213" w:type="dxa"/>
            <w:tcBorders>
              <w:top w:val="nil"/>
              <w:left w:val="nil"/>
              <w:bottom w:val="single" w:sz="4" w:space="0" w:color="auto"/>
              <w:right w:val="single" w:sz="4" w:space="0" w:color="auto"/>
            </w:tcBorders>
            <w:shd w:val="clear" w:color="000000" w:fill="F2F2F2"/>
            <w:vAlign w:val="center"/>
            <w:hideMark/>
          </w:tcPr>
          <w:p w14:paraId="63C3B74D" w14:textId="77777777" w:rsidR="00FF7D39" w:rsidRPr="00FF7D39" w:rsidRDefault="00FF7D39" w:rsidP="00FF7D39">
            <w:pPr>
              <w:spacing w:after="0" w:line="240" w:lineRule="auto"/>
              <w:jc w:val="center"/>
              <w:rPr>
                <w:rFonts w:ascii="Calibri" w:eastAsia="Times New Roman" w:hAnsi="Calibri" w:cs="Calibri"/>
                <w:b/>
                <w:bCs/>
                <w:color w:val="000000"/>
                <w:sz w:val="20"/>
                <w:szCs w:val="20"/>
              </w:rPr>
            </w:pPr>
            <w:r w:rsidRPr="00FF7D39">
              <w:rPr>
                <w:rFonts w:ascii="Calibri" w:eastAsia="Times New Roman" w:hAnsi="Calibri" w:cs="Calibri"/>
                <w:b/>
                <w:bCs/>
                <w:color w:val="000000"/>
                <w:sz w:val="20"/>
                <w:szCs w:val="20"/>
              </w:rPr>
              <w:t>Col. G</w:t>
            </w:r>
          </w:p>
        </w:tc>
      </w:tr>
      <w:tr w:rsidR="00FF7D39" w:rsidRPr="00FF7D39" w14:paraId="61415DB3"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6F9C0AEB"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1</w:t>
            </w:r>
          </w:p>
        </w:tc>
        <w:tc>
          <w:tcPr>
            <w:tcW w:w="6096" w:type="dxa"/>
            <w:tcBorders>
              <w:top w:val="nil"/>
              <w:left w:val="nil"/>
              <w:bottom w:val="single" w:sz="4" w:space="0" w:color="auto"/>
              <w:right w:val="single" w:sz="4" w:space="0" w:color="auto"/>
            </w:tcBorders>
            <w:shd w:val="clear" w:color="auto" w:fill="auto"/>
            <w:vAlign w:val="center"/>
            <w:hideMark/>
          </w:tcPr>
          <w:p w14:paraId="505BD1A1"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specified part of the peritoneum</w:t>
            </w:r>
          </w:p>
        </w:tc>
        <w:tc>
          <w:tcPr>
            <w:tcW w:w="931" w:type="dxa"/>
            <w:tcBorders>
              <w:top w:val="nil"/>
              <w:left w:val="nil"/>
              <w:bottom w:val="single" w:sz="4" w:space="0" w:color="auto"/>
              <w:right w:val="single" w:sz="4" w:space="0" w:color="auto"/>
            </w:tcBorders>
            <w:shd w:val="clear" w:color="auto" w:fill="auto"/>
            <w:vAlign w:val="center"/>
            <w:hideMark/>
          </w:tcPr>
          <w:p w14:paraId="6D85FBD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158.8*</w:t>
            </w:r>
          </w:p>
        </w:tc>
        <w:tc>
          <w:tcPr>
            <w:tcW w:w="879" w:type="dxa"/>
            <w:tcBorders>
              <w:top w:val="nil"/>
              <w:left w:val="nil"/>
              <w:bottom w:val="single" w:sz="4" w:space="0" w:color="auto"/>
              <w:right w:val="single" w:sz="4" w:space="0" w:color="auto"/>
            </w:tcBorders>
            <w:shd w:val="clear" w:color="auto" w:fill="auto"/>
            <w:vAlign w:val="center"/>
            <w:hideMark/>
          </w:tcPr>
          <w:p w14:paraId="481BEFC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C48.1*</w:t>
            </w:r>
          </w:p>
        </w:tc>
        <w:tc>
          <w:tcPr>
            <w:tcW w:w="1100" w:type="dxa"/>
            <w:tcBorders>
              <w:top w:val="nil"/>
              <w:left w:val="nil"/>
              <w:bottom w:val="single" w:sz="4" w:space="0" w:color="auto"/>
              <w:right w:val="single" w:sz="4" w:space="0" w:color="auto"/>
            </w:tcBorders>
            <w:shd w:val="clear" w:color="auto" w:fill="auto"/>
            <w:noWrap/>
            <w:vAlign w:val="center"/>
            <w:hideMark/>
          </w:tcPr>
          <w:p w14:paraId="72C987D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386E37C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775F798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24C629E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Peritoneal</w:t>
            </w:r>
          </w:p>
        </w:tc>
      </w:tr>
      <w:tr w:rsidR="00FF7D39" w:rsidRPr="00FF7D39" w14:paraId="03CBED1C"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23B48860"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2</w:t>
            </w:r>
          </w:p>
        </w:tc>
        <w:tc>
          <w:tcPr>
            <w:tcW w:w="6096" w:type="dxa"/>
            <w:tcBorders>
              <w:top w:val="nil"/>
              <w:left w:val="nil"/>
              <w:bottom w:val="single" w:sz="4" w:space="0" w:color="auto"/>
              <w:right w:val="single" w:sz="4" w:space="0" w:color="auto"/>
            </w:tcBorders>
            <w:shd w:val="clear" w:color="auto" w:fill="auto"/>
            <w:vAlign w:val="center"/>
            <w:hideMark/>
          </w:tcPr>
          <w:p w14:paraId="5FE09760"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corpus uteri, except isthmus</w:t>
            </w:r>
          </w:p>
        </w:tc>
        <w:tc>
          <w:tcPr>
            <w:tcW w:w="931" w:type="dxa"/>
            <w:tcBorders>
              <w:top w:val="nil"/>
              <w:left w:val="nil"/>
              <w:bottom w:val="single" w:sz="4" w:space="0" w:color="auto"/>
              <w:right w:val="single" w:sz="4" w:space="0" w:color="auto"/>
            </w:tcBorders>
            <w:shd w:val="clear" w:color="auto" w:fill="auto"/>
            <w:vAlign w:val="center"/>
            <w:hideMark/>
          </w:tcPr>
          <w:p w14:paraId="461C292C" w14:textId="008D32C9" w:rsidR="00FF7D39" w:rsidRPr="002371A5" w:rsidRDefault="005872B3" w:rsidP="00FF7D39">
            <w:pPr>
              <w:spacing w:after="0" w:line="240" w:lineRule="auto"/>
              <w:jc w:val="center"/>
              <w:rPr>
                <w:rFonts w:ascii="Calibri" w:eastAsia="Times New Roman" w:hAnsi="Calibri" w:cs="Calibri"/>
                <w:sz w:val="20"/>
                <w:szCs w:val="20"/>
              </w:rPr>
            </w:pPr>
            <w:r w:rsidRPr="002371A5">
              <w:rPr>
                <w:rFonts w:ascii="Calibri" w:eastAsia="Times New Roman" w:hAnsi="Calibri" w:cs="Calibri"/>
                <w:sz w:val="20"/>
                <w:szCs w:val="20"/>
              </w:rPr>
              <w:t>182 (a)</w:t>
            </w:r>
            <w:r w:rsidRPr="002371A5">
              <w:rPr>
                <w:rFonts w:ascii="Calibri" w:eastAsia="Times New Roman" w:hAnsi="Calibri" w:cs="Calibri"/>
                <w:sz w:val="20"/>
                <w:szCs w:val="20"/>
              </w:rPr>
              <w:br/>
            </w:r>
            <w:r w:rsidR="00FF7D39" w:rsidRPr="002371A5">
              <w:rPr>
                <w:rFonts w:ascii="Calibri" w:eastAsia="Times New Roman" w:hAnsi="Calibri" w:cs="Calibri"/>
                <w:sz w:val="20"/>
                <w:szCs w:val="20"/>
              </w:rPr>
              <w:t>182.0*</w:t>
            </w:r>
          </w:p>
        </w:tc>
        <w:tc>
          <w:tcPr>
            <w:tcW w:w="879" w:type="dxa"/>
            <w:tcBorders>
              <w:top w:val="nil"/>
              <w:left w:val="nil"/>
              <w:bottom w:val="single" w:sz="4" w:space="0" w:color="auto"/>
              <w:right w:val="single" w:sz="4" w:space="0" w:color="auto"/>
            </w:tcBorders>
            <w:shd w:val="clear" w:color="auto" w:fill="auto"/>
            <w:vAlign w:val="center"/>
            <w:hideMark/>
          </w:tcPr>
          <w:p w14:paraId="41645B05" w14:textId="77777777" w:rsidR="00FF7D39" w:rsidRPr="002371A5" w:rsidRDefault="00FF7D39" w:rsidP="00FF7D39">
            <w:pPr>
              <w:spacing w:after="0" w:line="240" w:lineRule="auto"/>
              <w:jc w:val="center"/>
              <w:rPr>
                <w:rFonts w:ascii="Calibri" w:eastAsia="Times New Roman" w:hAnsi="Calibri" w:cs="Calibri"/>
                <w:sz w:val="20"/>
                <w:szCs w:val="20"/>
              </w:rPr>
            </w:pPr>
            <w:r w:rsidRPr="002371A5">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204A71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478AA96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2D92511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613D329F" w14:textId="3A04AC9E"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Endometrial</w:t>
            </w:r>
          </w:p>
        </w:tc>
      </w:tr>
      <w:tr w:rsidR="00FF7D39" w:rsidRPr="00FF7D39" w14:paraId="05324751"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4153FB80"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3</w:t>
            </w:r>
          </w:p>
        </w:tc>
        <w:tc>
          <w:tcPr>
            <w:tcW w:w="6096" w:type="dxa"/>
            <w:tcBorders>
              <w:top w:val="nil"/>
              <w:left w:val="nil"/>
              <w:bottom w:val="single" w:sz="4" w:space="0" w:color="auto"/>
              <w:right w:val="single" w:sz="4" w:space="0" w:color="auto"/>
            </w:tcBorders>
            <w:shd w:val="clear" w:color="auto" w:fill="auto"/>
            <w:vAlign w:val="center"/>
            <w:hideMark/>
          </w:tcPr>
          <w:p w14:paraId="4DE43D68"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endometrium</w:t>
            </w:r>
          </w:p>
        </w:tc>
        <w:tc>
          <w:tcPr>
            <w:tcW w:w="931" w:type="dxa"/>
            <w:tcBorders>
              <w:top w:val="nil"/>
              <w:left w:val="nil"/>
              <w:bottom w:val="single" w:sz="4" w:space="0" w:color="auto"/>
              <w:right w:val="single" w:sz="4" w:space="0" w:color="auto"/>
            </w:tcBorders>
            <w:shd w:val="clear" w:color="auto" w:fill="auto"/>
            <w:vAlign w:val="center"/>
            <w:hideMark/>
          </w:tcPr>
          <w:p w14:paraId="4814ABCD" w14:textId="77777777" w:rsidR="00FF7D39" w:rsidRPr="002371A5" w:rsidRDefault="00FF7D39" w:rsidP="00FF7D39">
            <w:pPr>
              <w:spacing w:after="0" w:line="240" w:lineRule="auto"/>
              <w:jc w:val="center"/>
              <w:rPr>
                <w:rFonts w:ascii="Calibri" w:eastAsia="Times New Roman" w:hAnsi="Calibri" w:cs="Calibri"/>
                <w:sz w:val="20"/>
                <w:szCs w:val="20"/>
              </w:rPr>
            </w:pPr>
            <w:r w:rsidRPr="002371A5">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5C0FBC53" w14:textId="77777777" w:rsidR="00FF7D39" w:rsidRPr="002371A5" w:rsidRDefault="00FF7D39" w:rsidP="00FF7D39">
            <w:pPr>
              <w:spacing w:after="0" w:line="240" w:lineRule="auto"/>
              <w:jc w:val="center"/>
              <w:rPr>
                <w:rFonts w:ascii="Calibri" w:eastAsia="Times New Roman" w:hAnsi="Calibri" w:cs="Calibri"/>
                <w:sz w:val="20"/>
                <w:szCs w:val="20"/>
              </w:rPr>
            </w:pPr>
            <w:r w:rsidRPr="002371A5">
              <w:rPr>
                <w:rFonts w:ascii="Calibri" w:eastAsia="Times New Roman" w:hAnsi="Calibri" w:cs="Calibri"/>
                <w:sz w:val="20"/>
                <w:szCs w:val="20"/>
              </w:rPr>
              <w:t>C54.1*</w:t>
            </w:r>
          </w:p>
        </w:tc>
        <w:tc>
          <w:tcPr>
            <w:tcW w:w="1100" w:type="dxa"/>
            <w:tcBorders>
              <w:top w:val="nil"/>
              <w:left w:val="nil"/>
              <w:bottom w:val="single" w:sz="4" w:space="0" w:color="auto"/>
              <w:right w:val="single" w:sz="4" w:space="0" w:color="auto"/>
            </w:tcBorders>
            <w:shd w:val="clear" w:color="auto" w:fill="auto"/>
            <w:noWrap/>
            <w:vAlign w:val="center"/>
            <w:hideMark/>
          </w:tcPr>
          <w:p w14:paraId="62B8A8B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612DA29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2EC43FF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39D6EC4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Endometrial</w:t>
            </w:r>
          </w:p>
        </w:tc>
      </w:tr>
      <w:tr w:rsidR="00FF7D39" w:rsidRPr="00FF7D39" w14:paraId="55CCE96B"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74E6AFC3"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4</w:t>
            </w:r>
          </w:p>
        </w:tc>
        <w:tc>
          <w:tcPr>
            <w:tcW w:w="6096" w:type="dxa"/>
            <w:tcBorders>
              <w:top w:val="nil"/>
              <w:left w:val="nil"/>
              <w:bottom w:val="single" w:sz="4" w:space="0" w:color="auto"/>
              <w:right w:val="single" w:sz="4" w:space="0" w:color="auto"/>
            </w:tcBorders>
            <w:shd w:val="clear" w:color="auto" w:fill="auto"/>
            <w:vAlign w:val="center"/>
            <w:hideMark/>
          </w:tcPr>
          <w:p w14:paraId="50F1B4AA"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uterus, part unspecified</w:t>
            </w:r>
          </w:p>
        </w:tc>
        <w:tc>
          <w:tcPr>
            <w:tcW w:w="931" w:type="dxa"/>
            <w:tcBorders>
              <w:top w:val="nil"/>
              <w:left w:val="nil"/>
              <w:bottom w:val="single" w:sz="4" w:space="0" w:color="auto"/>
              <w:right w:val="single" w:sz="4" w:space="0" w:color="auto"/>
            </w:tcBorders>
            <w:shd w:val="clear" w:color="auto" w:fill="auto"/>
            <w:vAlign w:val="center"/>
            <w:hideMark/>
          </w:tcPr>
          <w:p w14:paraId="63ACBC17" w14:textId="77777777" w:rsidR="00FF7D39" w:rsidRPr="002371A5" w:rsidRDefault="00FF7D39" w:rsidP="00FF7D39">
            <w:pPr>
              <w:spacing w:after="0" w:line="240" w:lineRule="auto"/>
              <w:jc w:val="center"/>
              <w:rPr>
                <w:rFonts w:ascii="Calibri" w:eastAsia="Times New Roman" w:hAnsi="Calibri" w:cs="Calibri"/>
                <w:sz w:val="20"/>
                <w:szCs w:val="20"/>
              </w:rPr>
            </w:pPr>
            <w:r w:rsidRPr="002371A5">
              <w:rPr>
                <w:rFonts w:ascii="Calibri" w:eastAsia="Times New Roman" w:hAnsi="Calibri" w:cs="Calibri"/>
                <w:sz w:val="20"/>
                <w:szCs w:val="20"/>
              </w:rPr>
              <w:t>179*</w:t>
            </w:r>
          </w:p>
        </w:tc>
        <w:tc>
          <w:tcPr>
            <w:tcW w:w="879" w:type="dxa"/>
            <w:tcBorders>
              <w:top w:val="nil"/>
              <w:left w:val="nil"/>
              <w:bottom w:val="single" w:sz="4" w:space="0" w:color="auto"/>
              <w:right w:val="single" w:sz="4" w:space="0" w:color="auto"/>
            </w:tcBorders>
            <w:shd w:val="clear" w:color="auto" w:fill="auto"/>
            <w:vAlign w:val="center"/>
            <w:hideMark/>
          </w:tcPr>
          <w:p w14:paraId="74B8B27E" w14:textId="77777777" w:rsidR="00FF7D39" w:rsidRPr="002371A5" w:rsidRDefault="00FF7D39" w:rsidP="00FF7D39">
            <w:pPr>
              <w:spacing w:after="0" w:line="240" w:lineRule="auto"/>
              <w:jc w:val="center"/>
              <w:rPr>
                <w:rFonts w:ascii="Calibri" w:eastAsia="Times New Roman" w:hAnsi="Calibri" w:cs="Calibri"/>
                <w:sz w:val="20"/>
                <w:szCs w:val="20"/>
              </w:rPr>
            </w:pPr>
            <w:r w:rsidRPr="002371A5">
              <w:rPr>
                <w:rFonts w:ascii="Calibri" w:eastAsia="Times New Roman" w:hAnsi="Calibri" w:cs="Calibri"/>
                <w:sz w:val="20"/>
                <w:szCs w:val="20"/>
              </w:rPr>
              <w:t>C55*</w:t>
            </w:r>
          </w:p>
        </w:tc>
        <w:tc>
          <w:tcPr>
            <w:tcW w:w="1100" w:type="dxa"/>
            <w:tcBorders>
              <w:top w:val="nil"/>
              <w:left w:val="nil"/>
              <w:bottom w:val="single" w:sz="4" w:space="0" w:color="auto"/>
              <w:right w:val="single" w:sz="4" w:space="0" w:color="auto"/>
            </w:tcBorders>
            <w:shd w:val="clear" w:color="auto" w:fill="auto"/>
            <w:noWrap/>
            <w:vAlign w:val="center"/>
            <w:hideMark/>
          </w:tcPr>
          <w:p w14:paraId="6CA47A7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7CFA25D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238A1BB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045541E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Uterine</w:t>
            </w:r>
          </w:p>
        </w:tc>
      </w:tr>
      <w:tr w:rsidR="00FF7D39" w:rsidRPr="00FF7D39" w14:paraId="00D7B824"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31238CCE"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5</w:t>
            </w:r>
          </w:p>
        </w:tc>
        <w:tc>
          <w:tcPr>
            <w:tcW w:w="6096" w:type="dxa"/>
            <w:tcBorders>
              <w:top w:val="nil"/>
              <w:left w:val="nil"/>
              <w:bottom w:val="single" w:sz="4" w:space="0" w:color="auto"/>
              <w:right w:val="single" w:sz="4" w:space="0" w:color="auto"/>
            </w:tcBorders>
            <w:shd w:val="clear" w:color="auto" w:fill="auto"/>
            <w:vAlign w:val="center"/>
            <w:hideMark/>
          </w:tcPr>
          <w:p w14:paraId="3BDD99FF"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myometrium</w:t>
            </w:r>
          </w:p>
        </w:tc>
        <w:tc>
          <w:tcPr>
            <w:tcW w:w="931" w:type="dxa"/>
            <w:tcBorders>
              <w:top w:val="nil"/>
              <w:left w:val="nil"/>
              <w:bottom w:val="single" w:sz="4" w:space="0" w:color="auto"/>
              <w:right w:val="single" w:sz="4" w:space="0" w:color="auto"/>
            </w:tcBorders>
            <w:shd w:val="clear" w:color="auto" w:fill="auto"/>
            <w:vAlign w:val="center"/>
            <w:hideMark/>
          </w:tcPr>
          <w:p w14:paraId="3F699956" w14:textId="77777777" w:rsidR="00FF7D39" w:rsidRPr="002371A5" w:rsidRDefault="00FF7D39" w:rsidP="00FF7D39">
            <w:pPr>
              <w:spacing w:after="0" w:line="240" w:lineRule="auto"/>
              <w:jc w:val="center"/>
              <w:rPr>
                <w:rFonts w:ascii="Calibri" w:eastAsia="Times New Roman" w:hAnsi="Calibri" w:cs="Calibri"/>
                <w:sz w:val="20"/>
                <w:szCs w:val="20"/>
              </w:rPr>
            </w:pPr>
            <w:r w:rsidRPr="002371A5">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512C5FF1" w14:textId="77777777" w:rsidR="00FF7D39" w:rsidRPr="002371A5" w:rsidRDefault="00FF7D39" w:rsidP="00FF7D39">
            <w:pPr>
              <w:spacing w:after="0" w:line="240" w:lineRule="auto"/>
              <w:jc w:val="center"/>
              <w:rPr>
                <w:rFonts w:ascii="Calibri" w:eastAsia="Times New Roman" w:hAnsi="Calibri" w:cs="Calibri"/>
                <w:sz w:val="20"/>
                <w:szCs w:val="20"/>
              </w:rPr>
            </w:pPr>
            <w:r w:rsidRPr="002371A5">
              <w:rPr>
                <w:rFonts w:ascii="Calibri" w:eastAsia="Times New Roman" w:hAnsi="Calibri" w:cs="Calibri"/>
                <w:sz w:val="20"/>
                <w:szCs w:val="20"/>
              </w:rPr>
              <w:t>C54.2*</w:t>
            </w:r>
          </w:p>
        </w:tc>
        <w:tc>
          <w:tcPr>
            <w:tcW w:w="1100" w:type="dxa"/>
            <w:tcBorders>
              <w:top w:val="nil"/>
              <w:left w:val="nil"/>
              <w:bottom w:val="single" w:sz="4" w:space="0" w:color="auto"/>
              <w:right w:val="single" w:sz="4" w:space="0" w:color="auto"/>
            </w:tcBorders>
            <w:shd w:val="clear" w:color="auto" w:fill="auto"/>
            <w:noWrap/>
            <w:vAlign w:val="center"/>
            <w:hideMark/>
          </w:tcPr>
          <w:p w14:paraId="2E69896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21C8062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11A03386"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49E5681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Uterine</w:t>
            </w:r>
          </w:p>
        </w:tc>
      </w:tr>
      <w:tr w:rsidR="00FF7D39" w:rsidRPr="00FF7D39" w14:paraId="70EED960"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6EBFF8DE"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6</w:t>
            </w:r>
          </w:p>
        </w:tc>
        <w:tc>
          <w:tcPr>
            <w:tcW w:w="6096" w:type="dxa"/>
            <w:tcBorders>
              <w:top w:val="nil"/>
              <w:left w:val="nil"/>
              <w:bottom w:val="single" w:sz="4" w:space="0" w:color="auto"/>
              <w:right w:val="single" w:sz="4" w:space="0" w:color="auto"/>
            </w:tcBorders>
            <w:shd w:val="clear" w:color="auto" w:fill="auto"/>
            <w:vAlign w:val="center"/>
            <w:hideMark/>
          </w:tcPr>
          <w:p w14:paraId="55BB5AE7"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fundus uteri</w:t>
            </w:r>
          </w:p>
        </w:tc>
        <w:tc>
          <w:tcPr>
            <w:tcW w:w="931" w:type="dxa"/>
            <w:tcBorders>
              <w:top w:val="nil"/>
              <w:left w:val="nil"/>
              <w:bottom w:val="single" w:sz="4" w:space="0" w:color="auto"/>
              <w:right w:val="single" w:sz="4" w:space="0" w:color="auto"/>
            </w:tcBorders>
            <w:shd w:val="clear" w:color="auto" w:fill="auto"/>
            <w:vAlign w:val="center"/>
            <w:hideMark/>
          </w:tcPr>
          <w:p w14:paraId="0F9B37D9" w14:textId="77777777" w:rsidR="00FF7D39" w:rsidRPr="002371A5" w:rsidRDefault="00FF7D39" w:rsidP="00FF7D39">
            <w:pPr>
              <w:spacing w:after="0" w:line="240" w:lineRule="auto"/>
              <w:jc w:val="center"/>
              <w:rPr>
                <w:rFonts w:ascii="Calibri" w:eastAsia="Times New Roman" w:hAnsi="Calibri" w:cs="Calibri"/>
                <w:sz w:val="20"/>
                <w:szCs w:val="20"/>
              </w:rPr>
            </w:pPr>
            <w:r w:rsidRPr="002371A5">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50BA30D6" w14:textId="77777777" w:rsidR="00FF7D39" w:rsidRPr="002371A5" w:rsidRDefault="00FF7D39" w:rsidP="00FF7D39">
            <w:pPr>
              <w:spacing w:after="0" w:line="240" w:lineRule="auto"/>
              <w:jc w:val="center"/>
              <w:rPr>
                <w:rFonts w:ascii="Calibri" w:eastAsia="Times New Roman" w:hAnsi="Calibri" w:cs="Calibri"/>
                <w:sz w:val="20"/>
                <w:szCs w:val="20"/>
              </w:rPr>
            </w:pPr>
            <w:r w:rsidRPr="002371A5">
              <w:rPr>
                <w:rFonts w:ascii="Calibri" w:eastAsia="Times New Roman" w:hAnsi="Calibri" w:cs="Calibri"/>
                <w:sz w:val="20"/>
                <w:szCs w:val="20"/>
              </w:rPr>
              <w:t>C54.3*</w:t>
            </w:r>
          </w:p>
        </w:tc>
        <w:tc>
          <w:tcPr>
            <w:tcW w:w="1100" w:type="dxa"/>
            <w:tcBorders>
              <w:top w:val="nil"/>
              <w:left w:val="nil"/>
              <w:bottom w:val="single" w:sz="4" w:space="0" w:color="auto"/>
              <w:right w:val="single" w:sz="4" w:space="0" w:color="auto"/>
            </w:tcBorders>
            <w:shd w:val="clear" w:color="auto" w:fill="auto"/>
            <w:noWrap/>
            <w:vAlign w:val="center"/>
            <w:hideMark/>
          </w:tcPr>
          <w:p w14:paraId="11F053A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4BC5828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732C9D7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11A1380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Uterine</w:t>
            </w:r>
          </w:p>
        </w:tc>
      </w:tr>
      <w:tr w:rsidR="00FF7D39" w:rsidRPr="00FF7D39" w14:paraId="7F3B2954"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1616359C"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7</w:t>
            </w:r>
          </w:p>
        </w:tc>
        <w:tc>
          <w:tcPr>
            <w:tcW w:w="6096" w:type="dxa"/>
            <w:tcBorders>
              <w:top w:val="nil"/>
              <w:left w:val="nil"/>
              <w:bottom w:val="single" w:sz="4" w:space="0" w:color="auto"/>
              <w:right w:val="single" w:sz="4" w:space="0" w:color="auto"/>
            </w:tcBorders>
            <w:shd w:val="clear" w:color="auto" w:fill="auto"/>
            <w:vAlign w:val="center"/>
            <w:hideMark/>
          </w:tcPr>
          <w:p w14:paraId="6D134D5A"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corpus uteri, unspecified</w:t>
            </w:r>
          </w:p>
        </w:tc>
        <w:tc>
          <w:tcPr>
            <w:tcW w:w="931" w:type="dxa"/>
            <w:tcBorders>
              <w:top w:val="nil"/>
              <w:left w:val="nil"/>
              <w:bottom w:val="single" w:sz="4" w:space="0" w:color="auto"/>
              <w:right w:val="single" w:sz="4" w:space="0" w:color="auto"/>
            </w:tcBorders>
            <w:shd w:val="clear" w:color="auto" w:fill="auto"/>
            <w:vAlign w:val="center"/>
            <w:hideMark/>
          </w:tcPr>
          <w:p w14:paraId="188B71EE" w14:textId="77777777" w:rsidR="00FF7D39" w:rsidRPr="002371A5" w:rsidRDefault="00FF7D39" w:rsidP="00FF7D39">
            <w:pPr>
              <w:spacing w:after="0" w:line="240" w:lineRule="auto"/>
              <w:jc w:val="center"/>
              <w:rPr>
                <w:rFonts w:ascii="Calibri" w:eastAsia="Times New Roman" w:hAnsi="Calibri" w:cs="Calibri"/>
                <w:sz w:val="20"/>
                <w:szCs w:val="20"/>
              </w:rPr>
            </w:pPr>
            <w:r w:rsidRPr="002371A5">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389E713B" w14:textId="77777777" w:rsidR="00FF7D39" w:rsidRPr="002371A5" w:rsidRDefault="00FF7D39" w:rsidP="00FF7D39">
            <w:pPr>
              <w:spacing w:after="0" w:line="240" w:lineRule="auto"/>
              <w:jc w:val="center"/>
              <w:rPr>
                <w:rFonts w:ascii="Calibri" w:eastAsia="Times New Roman" w:hAnsi="Calibri" w:cs="Calibri"/>
                <w:sz w:val="20"/>
                <w:szCs w:val="20"/>
              </w:rPr>
            </w:pPr>
            <w:r w:rsidRPr="002371A5">
              <w:rPr>
                <w:rFonts w:ascii="Calibri" w:eastAsia="Times New Roman" w:hAnsi="Calibri" w:cs="Calibri"/>
                <w:sz w:val="20"/>
                <w:szCs w:val="20"/>
              </w:rPr>
              <w:t>C54.9*</w:t>
            </w:r>
          </w:p>
        </w:tc>
        <w:tc>
          <w:tcPr>
            <w:tcW w:w="1100" w:type="dxa"/>
            <w:tcBorders>
              <w:top w:val="nil"/>
              <w:left w:val="nil"/>
              <w:bottom w:val="single" w:sz="4" w:space="0" w:color="auto"/>
              <w:right w:val="single" w:sz="4" w:space="0" w:color="auto"/>
            </w:tcBorders>
            <w:shd w:val="clear" w:color="auto" w:fill="auto"/>
            <w:noWrap/>
            <w:vAlign w:val="center"/>
            <w:hideMark/>
          </w:tcPr>
          <w:p w14:paraId="316ABFF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6754722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2DAB235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1976D7A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Uterine</w:t>
            </w:r>
          </w:p>
        </w:tc>
      </w:tr>
      <w:tr w:rsidR="00FF7D39" w:rsidRPr="00FF7D39" w14:paraId="382C65EB"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1BAD86A9"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8</w:t>
            </w:r>
          </w:p>
        </w:tc>
        <w:tc>
          <w:tcPr>
            <w:tcW w:w="6096" w:type="dxa"/>
            <w:tcBorders>
              <w:top w:val="nil"/>
              <w:left w:val="nil"/>
              <w:bottom w:val="single" w:sz="4" w:space="0" w:color="auto"/>
              <w:right w:val="single" w:sz="4" w:space="0" w:color="auto"/>
            </w:tcBorders>
            <w:shd w:val="clear" w:color="auto" w:fill="auto"/>
            <w:vAlign w:val="center"/>
            <w:hideMark/>
          </w:tcPr>
          <w:p w14:paraId="6B13C0B5"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isthmus</w:t>
            </w:r>
          </w:p>
        </w:tc>
        <w:tc>
          <w:tcPr>
            <w:tcW w:w="931" w:type="dxa"/>
            <w:tcBorders>
              <w:top w:val="nil"/>
              <w:left w:val="nil"/>
              <w:bottom w:val="single" w:sz="4" w:space="0" w:color="auto"/>
              <w:right w:val="single" w:sz="4" w:space="0" w:color="auto"/>
            </w:tcBorders>
            <w:shd w:val="clear" w:color="auto" w:fill="auto"/>
            <w:vAlign w:val="center"/>
            <w:hideMark/>
          </w:tcPr>
          <w:p w14:paraId="6FD4CC3F" w14:textId="77777777" w:rsidR="00FF7D39" w:rsidRPr="002371A5" w:rsidRDefault="00FF7D39" w:rsidP="00FF7D39">
            <w:pPr>
              <w:spacing w:after="0" w:line="240" w:lineRule="auto"/>
              <w:jc w:val="center"/>
              <w:rPr>
                <w:rFonts w:ascii="Calibri" w:eastAsia="Times New Roman" w:hAnsi="Calibri" w:cs="Calibri"/>
                <w:sz w:val="20"/>
                <w:szCs w:val="20"/>
              </w:rPr>
            </w:pPr>
            <w:r w:rsidRPr="002371A5">
              <w:rPr>
                <w:rFonts w:ascii="Calibri" w:eastAsia="Times New Roman" w:hAnsi="Calibri" w:cs="Calibri"/>
                <w:sz w:val="20"/>
                <w:szCs w:val="20"/>
              </w:rPr>
              <w:t>182.1*</w:t>
            </w:r>
          </w:p>
        </w:tc>
        <w:tc>
          <w:tcPr>
            <w:tcW w:w="879" w:type="dxa"/>
            <w:tcBorders>
              <w:top w:val="nil"/>
              <w:left w:val="nil"/>
              <w:bottom w:val="single" w:sz="4" w:space="0" w:color="auto"/>
              <w:right w:val="single" w:sz="4" w:space="0" w:color="auto"/>
            </w:tcBorders>
            <w:shd w:val="clear" w:color="auto" w:fill="auto"/>
            <w:vAlign w:val="center"/>
            <w:hideMark/>
          </w:tcPr>
          <w:p w14:paraId="51AC8DB0" w14:textId="77777777" w:rsidR="00FF7D39" w:rsidRPr="002371A5" w:rsidRDefault="00FF7D39" w:rsidP="00FF7D39">
            <w:pPr>
              <w:spacing w:after="0" w:line="240" w:lineRule="auto"/>
              <w:jc w:val="center"/>
              <w:rPr>
                <w:rFonts w:ascii="Calibri" w:eastAsia="Times New Roman" w:hAnsi="Calibri" w:cs="Calibri"/>
                <w:sz w:val="20"/>
                <w:szCs w:val="20"/>
              </w:rPr>
            </w:pPr>
            <w:r w:rsidRPr="002371A5">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3C47C1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03D87DE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2363E09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49AACAA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Uterine</w:t>
            </w:r>
          </w:p>
        </w:tc>
      </w:tr>
      <w:tr w:rsidR="00FF7D39" w:rsidRPr="00FF7D39" w14:paraId="4B1B868B"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1A4EC3A3"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9</w:t>
            </w:r>
          </w:p>
        </w:tc>
        <w:tc>
          <w:tcPr>
            <w:tcW w:w="6096" w:type="dxa"/>
            <w:tcBorders>
              <w:top w:val="nil"/>
              <w:left w:val="nil"/>
              <w:bottom w:val="single" w:sz="4" w:space="0" w:color="auto"/>
              <w:right w:val="single" w:sz="4" w:space="0" w:color="auto"/>
            </w:tcBorders>
            <w:shd w:val="clear" w:color="auto" w:fill="auto"/>
            <w:vAlign w:val="center"/>
            <w:hideMark/>
          </w:tcPr>
          <w:p w14:paraId="5AB400D5"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corpus uteri</w:t>
            </w:r>
          </w:p>
        </w:tc>
        <w:tc>
          <w:tcPr>
            <w:tcW w:w="931" w:type="dxa"/>
            <w:tcBorders>
              <w:top w:val="nil"/>
              <w:left w:val="nil"/>
              <w:bottom w:val="single" w:sz="4" w:space="0" w:color="auto"/>
              <w:right w:val="single" w:sz="4" w:space="0" w:color="auto"/>
            </w:tcBorders>
            <w:shd w:val="clear" w:color="auto" w:fill="auto"/>
            <w:vAlign w:val="center"/>
            <w:hideMark/>
          </w:tcPr>
          <w:p w14:paraId="4690C332" w14:textId="77777777" w:rsidR="00FF7D39" w:rsidRPr="002371A5" w:rsidRDefault="00FF7D39" w:rsidP="00FF7D39">
            <w:pPr>
              <w:spacing w:after="0" w:line="240" w:lineRule="auto"/>
              <w:jc w:val="center"/>
              <w:rPr>
                <w:rFonts w:ascii="Calibri" w:eastAsia="Times New Roman" w:hAnsi="Calibri" w:cs="Calibri"/>
                <w:sz w:val="20"/>
                <w:szCs w:val="20"/>
              </w:rPr>
            </w:pPr>
            <w:r w:rsidRPr="002371A5">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3A9D2A82" w14:textId="61BE953B" w:rsidR="00FF7D39" w:rsidRPr="002371A5" w:rsidRDefault="00DA6311" w:rsidP="00FF7D39">
            <w:pPr>
              <w:spacing w:after="0" w:line="240" w:lineRule="auto"/>
              <w:jc w:val="center"/>
              <w:rPr>
                <w:rFonts w:ascii="Calibri" w:eastAsia="Times New Roman" w:hAnsi="Calibri" w:cs="Calibri"/>
                <w:sz w:val="20"/>
                <w:szCs w:val="20"/>
              </w:rPr>
            </w:pPr>
            <w:r w:rsidRPr="002371A5">
              <w:rPr>
                <w:rFonts w:ascii="Calibri" w:eastAsia="Times New Roman" w:hAnsi="Calibri" w:cs="Calibri"/>
                <w:sz w:val="20"/>
                <w:szCs w:val="20"/>
              </w:rPr>
              <w:t>C54</w:t>
            </w:r>
            <w:r w:rsidR="005872B3" w:rsidRPr="002371A5">
              <w:rPr>
                <w:rFonts w:ascii="Calibri" w:eastAsia="Times New Roman" w:hAnsi="Calibri" w:cs="Calibri"/>
                <w:sz w:val="20"/>
                <w:szCs w:val="20"/>
              </w:rPr>
              <w:t xml:space="preserve"> (a)</w:t>
            </w:r>
            <w:r w:rsidR="005872B3" w:rsidRPr="002371A5">
              <w:rPr>
                <w:rFonts w:ascii="Calibri" w:eastAsia="Times New Roman" w:hAnsi="Calibri" w:cs="Calibri"/>
                <w:sz w:val="20"/>
                <w:szCs w:val="20"/>
              </w:rPr>
              <w:br/>
            </w:r>
            <w:r w:rsidR="00FF7D39" w:rsidRPr="002371A5">
              <w:rPr>
                <w:rFonts w:ascii="Calibri" w:eastAsia="Times New Roman" w:hAnsi="Calibri" w:cs="Calibri"/>
                <w:sz w:val="20"/>
                <w:szCs w:val="20"/>
              </w:rPr>
              <w:t>C54.0*</w:t>
            </w:r>
          </w:p>
        </w:tc>
        <w:tc>
          <w:tcPr>
            <w:tcW w:w="1100" w:type="dxa"/>
            <w:tcBorders>
              <w:top w:val="nil"/>
              <w:left w:val="nil"/>
              <w:bottom w:val="single" w:sz="4" w:space="0" w:color="auto"/>
              <w:right w:val="single" w:sz="4" w:space="0" w:color="auto"/>
            </w:tcBorders>
            <w:shd w:val="clear" w:color="auto" w:fill="auto"/>
            <w:noWrap/>
            <w:vAlign w:val="center"/>
            <w:hideMark/>
          </w:tcPr>
          <w:p w14:paraId="3A7492C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2530603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4BE8227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237E9B6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Uterine</w:t>
            </w:r>
          </w:p>
        </w:tc>
      </w:tr>
      <w:tr w:rsidR="00FF7D39" w:rsidRPr="00FF7D39" w14:paraId="14651861"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7A056613"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10</w:t>
            </w:r>
          </w:p>
        </w:tc>
        <w:tc>
          <w:tcPr>
            <w:tcW w:w="6096" w:type="dxa"/>
            <w:tcBorders>
              <w:top w:val="nil"/>
              <w:left w:val="nil"/>
              <w:bottom w:val="single" w:sz="4" w:space="0" w:color="auto"/>
              <w:right w:val="single" w:sz="4" w:space="0" w:color="auto"/>
            </w:tcBorders>
            <w:shd w:val="clear" w:color="auto" w:fill="auto"/>
            <w:vAlign w:val="center"/>
            <w:hideMark/>
          </w:tcPr>
          <w:p w14:paraId="3C29D01A"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other specified sites of body of uterus</w:t>
            </w:r>
          </w:p>
        </w:tc>
        <w:tc>
          <w:tcPr>
            <w:tcW w:w="931" w:type="dxa"/>
            <w:tcBorders>
              <w:top w:val="nil"/>
              <w:left w:val="nil"/>
              <w:bottom w:val="single" w:sz="4" w:space="0" w:color="auto"/>
              <w:right w:val="single" w:sz="4" w:space="0" w:color="auto"/>
            </w:tcBorders>
            <w:shd w:val="clear" w:color="auto" w:fill="auto"/>
            <w:vAlign w:val="center"/>
            <w:hideMark/>
          </w:tcPr>
          <w:p w14:paraId="2B21502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182.8*</w:t>
            </w:r>
          </w:p>
        </w:tc>
        <w:tc>
          <w:tcPr>
            <w:tcW w:w="879" w:type="dxa"/>
            <w:tcBorders>
              <w:top w:val="nil"/>
              <w:left w:val="nil"/>
              <w:bottom w:val="single" w:sz="4" w:space="0" w:color="auto"/>
              <w:right w:val="single" w:sz="4" w:space="0" w:color="auto"/>
            </w:tcBorders>
            <w:shd w:val="clear" w:color="auto" w:fill="auto"/>
            <w:vAlign w:val="center"/>
            <w:hideMark/>
          </w:tcPr>
          <w:p w14:paraId="380DF3A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A48A8E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20839276"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729680B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12D51A7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Uterine</w:t>
            </w:r>
          </w:p>
        </w:tc>
      </w:tr>
      <w:tr w:rsidR="00FF7D39" w:rsidRPr="00FF7D39" w14:paraId="2ACF8352"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05651037"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11</w:t>
            </w:r>
          </w:p>
        </w:tc>
        <w:tc>
          <w:tcPr>
            <w:tcW w:w="6096" w:type="dxa"/>
            <w:tcBorders>
              <w:top w:val="nil"/>
              <w:left w:val="nil"/>
              <w:bottom w:val="single" w:sz="4" w:space="0" w:color="auto"/>
              <w:right w:val="single" w:sz="4" w:space="0" w:color="auto"/>
            </w:tcBorders>
            <w:shd w:val="clear" w:color="auto" w:fill="auto"/>
            <w:vAlign w:val="center"/>
            <w:hideMark/>
          </w:tcPr>
          <w:p w14:paraId="112BD2B1"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overlapping sites of corpus uteri</w:t>
            </w:r>
          </w:p>
        </w:tc>
        <w:tc>
          <w:tcPr>
            <w:tcW w:w="931" w:type="dxa"/>
            <w:tcBorders>
              <w:top w:val="nil"/>
              <w:left w:val="nil"/>
              <w:bottom w:val="single" w:sz="4" w:space="0" w:color="auto"/>
              <w:right w:val="single" w:sz="4" w:space="0" w:color="auto"/>
            </w:tcBorders>
            <w:shd w:val="clear" w:color="auto" w:fill="auto"/>
            <w:vAlign w:val="center"/>
            <w:hideMark/>
          </w:tcPr>
          <w:p w14:paraId="593E996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5190F59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C54.8*</w:t>
            </w:r>
          </w:p>
        </w:tc>
        <w:tc>
          <w:tcPr>
            <w:tcW w:w="1100" w:type="dxa"/>
            <w:tcBorders>
              <w:top w:val="nil"/>
              <w:left w:val="nil"/>
              <w:bottom w:val="single" w:sz="4" w:space="0" w:color="auto"/>
              <w:right w:val="single" w:sz="4" w:space="0" w:color="auto"/>
            </w:tcBorders>
            <w:shd w:val="clear" w:color="auto" w:fill="auto"/>
            <w:noWrap/>
            <w:vAlign w:val="center"/>
            <w:hideMark/>
          </w:tcPr>
          <w:p w14:paraId="412A7986"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1584D11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235616C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38B5A03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Uterine</w:t>
            </w:r>
          </w:p>
        </w:tc>
      </w:tr>
      <w:tr w:rsidR="00FF7D39" w:rsidRPr="00FF7D39" w14:paraId="4D1D20F3"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75ED9C81"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12</w:t>
            </w:r>
          </w:p>
        </w:tc>
        <w:tc>
          <w:tcPr>
            <w:tcW w:w="6096" w:type="dxa"/>
            <w:tcBorders>
              <w:top w:val="nil"/>
              <w:left w:val="nil"/>
              <w:bottom w:val="single" w:sz="4" w:space="0" w:color="auto"/>
              <w:right w:val="single" w:sz="4" w:space="0" w:color="auto"/>
            </w:tcBorders>
            <w:shd w:val="clear" w:color="auto" w:fill="auto"/>
            <w:vAlign w:val="center"/>
            <w:hideMark/>
          </w:tcPr>
          <w:p w14:paraId="3799F826"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ovary and other uterine adnexa</w:t>
            </w:r>
          </w:p>
        </w:tc>
        <w:tc>
          <w:tcPr>
            <w:tcW w:w="931" w:type="dxa"/>
            <w:tcBorders>
              <w:top w:val="nil"/>
              <w:left w:val="nil"/>
              <w:bottom w:val="single" w:sz="4" w:space="0" w:color="auto"/>
              <w:right w:val="single" w:sz="4" w:space="0" w:color="auto"/>
            </w:tcBorders>
            <w:shd w:val="clear" w:color="auto" w:fill="auto"/>
            <w:vAlign w:val="center"/>
            <w:hideMark/>
          </w:tcPr>
          <w:p w14:paraId="28D1AA3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183 (a)</w:t>
            </w:r>
          </w:p>
        </w:tc>
        <w:tc>
          <w:tcPr>
            <w:tcW w:w="879" w:type="dxa"/>
            <w:tcBorders>
              <w:top w:val="nil"/>
              <w:left w:val="nil"/>
              <w:bottom w:val="single" w:sz="4" w:space="0" w:color="auto"/>
              <w:right w:val="single" w:sz="4" w:space="0" w:color="auto"/>
            </w:tcBorders>
            <w:shd w:val="clear" w:color="auto" w:fill="auto"/>
            <w:noWrap/>
            <w:vAlign w:val="center"/>
            <w:hideMark/>
          </w:tcPr>
          <w:p w14:paraId="0E7CB73C" w14:textId="77777777" w:rsidR="00FF7D39" w:rsidRPr="00FF7D39" w:rsidRDefault="00FF7D39" w:rsidP="00FF7D39">
            <w:pPr>
              <w:spacing w:after="0" w:line="240" w:lineRule="auto"/>
              <w:jc w:val="center"/>
              <w:rPr>
                <w:rFonts w:ascii="Calibri" w:eastAsia="Times New Roman" w:hAnsi="Calibri" w:cs="Calibri"/>
                <w:color w:val="000000"/>
              </w:rPr>
            </w:pPr>
            <w:r w:rsidRPr="00FF7D39">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18E40C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2958E7A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52BC53E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1DEAA08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Ovarian</w:t>
            </w:r>
          </w:p>
        </w:tc>
      </w:tr>
      <w:tr w:rsidR="00FF7D39" w:rsidRPr="00FF7D39" w14:paraId="26AFA0B9"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7185F62C"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13</w:t>
            </w:r>
          </w:p>
        </w:tc>
        <w:tc>
          <w:tcPr>
            <w:tcW w:w="6096" w:type="dxa"/>
            <w:tcBorders>
              <w:top w:val="nil"/>
              <w:left w:val="nil"/>
              <w:bottom w:val="single" w:sz="4" w:space="0" w:color="auto"/>
              <w:right w:val="single" w:sz="4" w:space="0" w:color="auto"/>
            </w:tcBorders>
            <w:shd w:val="clear" w:color="auto" w:fill="auto"/>
            <w:vAlign w:val="center"/>
            <w:hideMark/>
          </w:tcPr>
          <w:p w14:paraId="3B41E567"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ovary</w:t>
            </w:r>
          </w:p>
        </w:tc>
        <w:tc>
          <w:tcPr>
            <w:tcW w:w="931" w:type="dxa"/>
            <w:tcBorders>
              <w:top w:val="nil"/>
              <w:left w:val="nil"/>
              <w:bottom w:val="single" w:sz="4" w:space="0" w:color="auto"/>
              <w:right w:val="single" w:sz="4" w:space="0" w:color="auto"/>
            </w:tcBorders>
            <w:shd w:val="clear" w:color="auto" w:fill="auto"/>
            <w:vAlign w:val="center"/>
            <w:hideMark/>
          </w:tcPr>
          <w:p w14:paraId="6A0A7E2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183.0*</w:t>
            </w:r>
          </w:p>
        </w:tc>
        <w:tc>
          <w:tcPr>
            <w:tcW w:w="879" w:type="dxa"/>
            <w:tcBorders>
              <w:top w:val="nil"/>
              <w:left w:val="nil"/>
              <w:bottom w:val="single" w:sz="4" w:space="0" w:color="auto"/>
              <w:right w:val="single" w:sz="4" w:space="0" w:color="auto"/>
            </w:tcBorders>
            <w:shd w:val="clear" w:color="auto" w:fill="auto"/>
            <w:noWrap/>
            <w:vAlign w:val="center"/>
            <w:hideMark/>
          </w:tcPr>
          <w:p w14:paraId="2F9680ED" w14:textId="77777777" w:rsidR="00FF7D39" w:rsidRPr="00FF7D39" w:rsidRDefault="00FF7D39" w:rsidP="00FF7D39">
            <w:pPr>
              <w:spacing w:after="0" w:line="240" w:lineRule="auto"/>
              <w:jc w:val="center"/>
              <w:rPr>
                <w:rFonts w:ascii="Calibri" w:eastAsia="Times New Roman" w:hAnsi="Calibri" w:cs="Calibri"/>
                <w:color w:val="000000"/>
              </w:rPr>
            </w:pPr>
            <w:r w:rsidRPr="00FF7D39">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14:paraId="3BDCC70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1FCB796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5BFE6BC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4A79333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Ovarian</w:t>
            </w:r>
          </w:p>
        </w:tc>
      </w:tr>
      <w:tr w:rsidR="00FF7D39" w:rsidRPr="00FF7D39" w14:paraId="1377CD95"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3AB5B2D2"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lastRenderedPageBreak/>
              <w:t>14</w:t>
            </w:r>
          </w:p>
        </w:tc>
        <w:tc>
          <w:tcPr>
            <w:tcW w:w="6096" w:type="dxa"/>
            <w:tcBorders>
              <w:top w:val="nil"/>
              <w:left w:val="nil"/>
              <w:bottom w:val="single" w:sz="4" w:space="0" w:color="auto"/>
              <w:right w:val="single" w:sz="4" w:space="0" w:color="auto"/>
            </w:tcBorders>
            <w:shd w:val="clear" w:color="auto" w:fill="auto"/>
            <w:vAlign w:val="center"/>
            <w:hideMark/>
          </w:tcPr>
          <w:p w14:paraId="679A056B"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right ovary</w:t>
            </w:r>
          </w:p>
        </w:tc>
        <w:tc>
          <w:tcPr>
            <w:tcW w:w="931" w:type="dxa"/>
            <w:tcBorders>
              <w:top w:val="nil"/>
              <w:left w:val="nil"/>
              <w:bottom w:val="single" w:sz="4" w:space="0" w:color="auto"/>
              <w:right w:val="single" w:sz="4" w:space="0" w:color="auto"/>
            </w:tcBorders>
            <w:shd w:val="clear" w:color="auto" w:fill="auto"/>
            <w:vAlign w:val="center"/>
            <w:hideMark/>
          </w:tcPr>
          <w:p w14:paraId="1ACEBFA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089A2A3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C56.1*</w:t>
            </w:r>
          </w:p>
        </w:tc>
        <w:tc>
          <w:tcPr>
            <w:tcW w:w="1100" w:type="dxa"/>
            <w:tcBorders>
              <w:top w:val="nil"/>
              <w:left w:val="nil"/>
              <w:bottom w:val="single" w:sz="4" w:space="0" w:color="auto"/>
              <w:right w:val="single" w:sz="4" w:space="0" w:color="auto"/>
            </w:tcBorders>
            <w:shd w:val="clear" w:color="auto" w:fill="auto"/>
            <w:noWrap/>
            <w:vAlign w:val="center"/>
            <w:hideMark/>
          </w:tcPr>
          <w:p w14:paraId="1D52C96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0C04BE66"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2D0903F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4DE98A9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Ovarian</w:t>
            </w:r>
          </w:p>
        </w:tc>
      </w:tr>
      <w:tr w:rsidR="00FF7D39" w:rsidRPr="00FF7D39" w14:paraId="69FB1257"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76167C1B"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15</w:t>
            </w:r>
          </w:p>
        </w:tc>
        <w:tc>
          <w:tcPr>
            <w:tcW w:w="6096" w:type="dxa"/>
            <w:tcBorders>
              <w:top w:val="nil"/>
              <w:left w:val="nil"/>
              <w:bottom w:val="single" w:sz="4" w:space="0" w:color="auto"/>
              <w:right w:val="single" w:sz="4" w:space="0" w:color="auto"/>
            </w:tcBorders>
            <w:shd w:val="clear" w:color="auto" w:fill="auto"/>
            <w:vAlign w:val="center"/>
            <w:hideMark/>
          </w:tcPr>
          <w:p w14:paraId="57A413BD"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left ovary</w:t>
            </w:r>
          </w:p>
        </w:tc>
        <w:tc>
          <w:tcPr>
            <w:tcW w:w="931" w:type="dxa"/>
            <w:tcBorders>
              <w:top w:val="nil"/>
              <w:left w:val="nil"/>
              <w:bottom w:val="single" w:sz="4" w:space="0" w:color="auto"/>
              <w:right w:val="single" w:sz="4" w:space="0" w:color="auto"/>
            </w:tcBorders>
            <w:shd w:val="clear" w:color="auto" w:fill="auto"/>
            <w:vAlign w:val="center"/>
            <w:hideMark/>
          </w:tcPr>
          <w:p w14:paraId="4C96244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36FACA3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C56.2*</w:t>
            </w:r>
          </w:p>
        </w:tc>
        <w:tc>
          <w:tcPr>
            <w:tcW w:w="1100" w:type="dxa"/>
            <w:tcBorders>
              <w:top w:val="nil"/>
              <w:left w:val="nil"/>
              <w:bottom w:val="single" w:sz="4" w:space="0" w:color="auto"/>
              <w:right w:val="single" w:sz="4" w:space="0" w:color="auto"/>
            </w:tcBorders>
            <w:shd w:val="clear" w:color="auto" w:fill="auto"/>
            <w:noWrap/>
            <w:vAlign w:val="center"/>
            <w:hideMark/>
          </w:tcPr>
          <w:p w14:paraId="4E2C03E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099DCA86"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056F2CD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15188D8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Ovarian</w:t>
            </w:r>
          </w:p>
        </w:tc>
      </w:tr>
      <w:tr w:rsidR="00FF7D39" w:rsidRPr="00FF7D39" w14:paraId="6502D28D"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5FFB95AE"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16</w:t>
            </w:r>
          </w:p>
        </w:tc>
        <w:tc>
          <w:tcPr>
            <w:tcW w:w="6096" w:type="dxa"/>
            <w:tcBorders>
              <w:top w:val="nil"/>
              <w:left w:val="nil"/>
              <w:bottom w:val="single" w:sz="4" w:space="0" w:color="auto"/>
              <w:right w:val="single" w:sz="4" w:space="0" w:color="auto"/>
            </w:tcBorders>
            <w:shd w:val="clear" w:color="auto" w:fill="auto"/>
            <w:vAlign w:val="center"/>
            <w:hideMark/>
          </w:tcPr>
          <w:p w14:paraId="51AA1AA3"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unspecified ovary</w:t>
            </w:r>
          </w:p>
        </w:tc>
        <w:tc>
          <w:tcPr>
            <w:tcW w:w="931" w:type="dxa"/>
            <w:tcBorders>
              <w:top w:val="nil"/>
              <w:left w:val="nil"/>
              <w:bottom w:val="single" w:sz="4" w:space="0" w:color="auto"/>
              <w:right w:val="single" w:sz="4" w:space="0" w:color="auto"/>
            </w:tcBorders>
            <w:shd w:val="clear" w:color="auto" w:fill="auto"/>
            <w:vAlign w:val="center"/>
            <w:hideMark/>
          </w:tcPr>
          <w:p w14:paraId="05CCC4A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1BA1ABB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C56.9*</w:t>
            </w:r>
          </w:p>
        </w:tc>
        <w:tc>
          <w:tcPr>
            <w:tcW w:w="1100" w:type="dxa"/>
            <w:tcBorders>
              <w:top w:val="nil"/>
              <w:left w:val="nil"/>
              <w:bottom w:val="single" w:sz="4" w:space="0" w:color="auto"/>
              <w:right w:val="single" w:sz="4" w:space="0" w:color="auto"/>
            </w:tcBorders>
            <w:shd w:val="clear" w:color="auto" w:fill="auto"/>
            <w:noWrap/>
            <w:vAlign w:val="center"/>
            <w:hideMark/>
          </w:tcPr>
          <w:p w14:paraId="24454BE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117E584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370E6B5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3F38117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Ovarian</w:t>
            </w:r>
          </w:p>
        </w:tc>
      </w:tr>
      <w:tr w:rsidR="00FF7D39" w:rsidRPr="00FF7D39" w14:paraId="6D6CE8F5"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385460A3"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17</w:t>
            </w:r>
          </w:p>
        </w:tc>
        <w:tc>
          <w:tcPr>
            <w:tcW w:w="6096" w:type="dxa"/>
            <w:tcBorders>
              <w:top w:val="nil"/>
              <w:left w:val="nil"/>
              <w:bottom w:val="single" w:sz="4" w:space="0" w:color="auto"/>
              <w:right w:val="single" w:sz="4" w:space="0" w:color="auto"/>
            </w:tcBorders>
            <w:shd w:val="clear" w:color="auto" w:fill="auto"/>
            <w:vAlign w:val="center"/>
            <w:hideMark/>
          </w:tcPr>
          <w:p w14:paraId="180C18E5"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fallopian tube</w:t>
            </w:r>
          </w:p>
        </w:tc>
        <w:tc>
          <w:tcPr>
            <w:tcW w:w="931" w:type="dxa"/>
            <w:tcBorders>
              <w:top w:val="nil"/>
              <w:left w:val="nil"/>
              <w:bottom w:val="single" w:sz="4" w:space="0" w:color="auto"/>
              <w:right w:val="single" w:sz="4" w:space="0" w:color="auto"/>
            </w:tcBorders>
            <w:shd w:val="clear" w:color="auto" w:fill="auto"/>
            <w:vAlign w:val="center"/>
            <w:hideMark/>
          </w:tcPr>
          <w:p w14:paraId="2323CE3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183.2*</w:t>
            </w:r>
          </w:p>
        </w:tc>
        <w:tc>
          <w:tcPr>
            <w:tcW w:w="879" w:type="dxa"/>
            <w:tcBorders>
              <w:top w:val="nil"/>
              <w:left w:val="nil"/>
              <w:bottom w:val="single" w:sz="4" w:space="0" w:color="auto"/>
              <w:right w:val="single" w:sz="4" w:space="0" w:color="auto"/>
            </w:tcBorders>
            <w:shd w:val="clear" w:color="auto" w:fill="auto"/>
            <w:vAlign w:val="center"/>
            <w:hideMark/>
          </w:tcPr>
          <w:p w14:paraId="2FAA5F8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C57.0*</w:t>
            </w:r>
          </w:p>
        </w:tc>
        <w:tc>
          <w:tcPr>
            <w:tcW w:w="1100" w:type="dxa"/>
            <w:tcBorders>
              <w:top w:val="nil"/>
              <w:left w:val="nil"/>
              <w:bottom w:val="single" w:sz="4" w:space="0" w:color="auto"/>
              <w:right w:val="single" w:sz="4" w:space="0" w:color="auto"/>
            </w:tcBorders>
            <w:shd w:val="clear" w:color="auto" w:fill="auto"/>
            <w:noWrap/>
            <w:vAlign w:val="center"/>
            <w:hideMark/>
          </w:tcPr>
          <w:p w14:paraId="361FB88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79F7D26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334EFFA6"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78B25B7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Fallopian</w:t>
            </w:r>
          </w:p>
        </w:tc>
      </w:tr>
      <w:tr w:rsidR="00FF7D39" w:rsidRPr="00FF7D39" w14:paraId="790AB314"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0631E655"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18</w:t>
            </w:r>
          </w:p>
        </w:tc>
        <w:tc>
          <w:tcPr>
            <w:tcW w:w="6096" w:type="dxa"/>
            <w:tcBorders>
              <w:top w:val="nil"/>
              <w:left w:val="nil"/>
              <w:bottom w:val="single" w:sz="4" w:space="0" w:color="auto"/>
              <w:right w:val="single" w:sz="4" w:space="0" w:color="auto"/>
            </w:tcBorders>
            <w:shd w:val="clear" w:color="auto" w:fill="auto"/>
            <w:vAlign w:val="center"/>
            <w:hideMark/>
          </w:tcPr>
          <w:p w14:paraId="435E10F0"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unspecified fallopian tube</w:t>
            </w:r>
          </w:p>
        </w:tc>
        <w:tc>
          <w:tcPr>
            <w:tcW w:w="931" w:type="dxa"/>
            <w:tcBorders>
              <w:top w:val="nil"/>
              <w:left w:val="nil"/>
              <w:bottom w:val="single" w:sz="4" w:space="0" w:color="auto"/>
              <w:right w:val="single" w:sz="4" w:space="0" w:color="auto"/>
            </w:tcBorders>
            <w:shd w:val="clear" w:color="auto" w:fill="auto"/>
            <w:vAlign w:val="center"/>
            <w:hideMark/>
          </w:tcPr>
          <w:p w14:paraId="0ABC9AA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00860636"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C57.00*</w:t>
            </w:r>
          </w:p>
        </w:tc>
        <w:tc>
          <w:tcPr>
            <w:tcW w:w="1100" w:type="dxa"/>
            <w:tcBorders>
              <w:top w:val="nil"/>
              <w:left w:val="nil"/>
              <w:bottom w:val="single" w:sz="4" w:space="0" w:color="auto"/>
              <w:right w:val="single" w:sz="4" w:space="0" w:color="auto"/>
            </w:tcBorders>
            <w:shd w:val="clear" w:color="auto" w:fill="auto"/>
            <w:noWrap/>
            <w:vAlign w:val="center"/>
            <w:hideMark/>
          </w:tcPr>
          <w:p w14:paraId="30A8FDA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5E18378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62161F8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05C5318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Fallopian</w:t>
            </w:r>
          </w:p>
        </w:tc>
      </w:tr>
      <w:tr w:rsidR="00FF7D39" w:rsidRPr="00FF7D39" w14:paraId="41933938"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2A8503B2"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19</w:t>
            </w:r>
          </w:p>
        </w:tc>
        <w:tc>
          <w:tcPr>
            <w:tcW w:w="6096" w:type="dxa"/>
            <w:tcBorders>
              <w:top w:val="nil"/>
              <w:left w:val="nil"/>
              <w:bottom w:val="single" w:sz="4" w:space="0" w:color="auto"/>
              <w:right w:val="single" w:sz="4" w:space="0" w:color="auto"/>
            </w:tcBorders>
            <w:shd w:val="clear" w:color="auto" w:fill="auto"/>
            <w:vAlign w:val="center"/>
            <w:hideMark/>
          </w:tcPr>
          <w:p w14:paraId="4BEBA033"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right fallopian tube</w:t>
            </w:r>
          </w:p>
        </w:tc>
        <w:tc>
          <w:tcPr>
            <w:tcW w:w="931" w:type="dxa"/>
            <w:tcBorders>
              <w:top w:val="nil"/>
              <w:left w:val="nil"/>
              <w:bottom w:val="single" w:sz="4" w:space="0" w:color="auto"/>
              <w:right w:val="single" w:sz="4" w:space="0" w:color="auto"/>
            </w:tcBorders>
            <w:shd w:val="clear" w:color="auto" w:fill="auto"/>
            <w:vAlign w:val="center"/>
            <w:hideMark/>
          </w:tcPr>
          <w:p w14:paraId="296DAAE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6F41583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C57.01*</w:t>
            </w:r>
          </w:p>
        </w:tc>
        <w:tc>
          <w:tcPr>
            <w:tcW w:w="1100" w:type="dxa"/>
            <w:tcBorders>
              <w:top w:val="nil"/>
              <w:left w:val="nil"/>
              <w:bottom w:val="single" w:sz="4" w:space="0" w:color="auto"/>
              <w:right w:val="single" w:sz="4" w:space="0" w:color="auto"/>
            </w:tcBorders>
            <w:shd w:val="clear" w:color="auto" w:fill="auto"/>
            <w:noWrap/>
            <w:vAlign w:val="center"/>
            <w:hideMark/>
          </w:tcPr>
          <w:p w14:paraId="38E25E6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5F4D154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2B36EA1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74BE3F6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Fallopian</w:t>
            </w:r>
          </w:p>
        </w:tc>
      </w:tr>
      <w:tr w:rsidR="00FF7D39" w:rsidRPr="00FF7D39" w14:paraId="77AE22ED"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4806FB46"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20</w:t>
            </w:r>
          </w:p>
        </w:tc>
        <w:tc>
          <w:tcPr>
            <w:tcW w:w="6096" w:type="dxa"/>
            <w:tcBorders>
              <w:top w:val="nil"/>
              <w:left w:val="nil"/>
              <w:bottom w:val="single" w:sz="4" w:space="0" w:color="auto"/>
              <w:right w:val="single" w:sz="4" w:space="0" w:color="auto"/>
            </w:tcBorders>
            <w:shd w:val="clear" w:color="auto" w:fill="auto"/>
            <w:vAlign w:val="center"/>
            <w:hideMark/>
          </w:tcPr>
          <w:p w14:paraId="4EE295C7"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left fallopian tube</w:t>
            </w:r>
          </w:p>
        </w:tc>
        <w:tc>
          <w:tcPr>
            <w:tcW w:w="931" w:type="dxa"/>
            <w:tcBorders>
              <w:top w:val="nil"/>
              <w:left w:val="nil"/>
              <w:bottom w:val="single" w:sz="4" w:space="0" w:color="auto"/>
              <w:right w:val="single" w:sz="4" w:space="0" w:color="auto"/>
            </w:tcBorders>
            <w:shd w:val="clear" w:color="auto" w:fill="auto"/>
            <w:vAlign w:val="center"/>
            <w:hideMark/>
          </w:tcPr>
          <w:p w14:paraId="6598DBF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343B896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C57.02*</w:t>
            </w:r>
          </w:p>
        </w:tc>
        <w:tc>
          <w:tcPr>
            <w:tcW w:w="1100" w:type="dxa"/>
            <w:tcBorders>
              <w:top w:val="nil"/>
              <w:left w:val="nil"/>
              <w:bottom w:val="single" w:sz="4" w:space="0" w:color="auto"/>
              <w:right w:val="single" w:sz="4" w:space="0" w:color="auto"/>
            </w:tcBorders>
            <w:shd w:val="clear" w:color="auto" w:fill="auto"/>
            <w:noWrap/>
            <w:vAlign w:val="center"/>
            <w:hideMark/>
          </w:tcPr>
          <w:p w14:paraId="6B139CE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00" w:type="dxa"/>
            <w:tcBorders>
              <w:top w:val="nil"/>
              <w:left w:val="nil"/>
              <w:bottom w:val="single" w:sz="4" w:space="0" w:color="auto"/>
              <w:right w:val="single" w:sz="4" w:space="0" w:color="auto"/>
            </w:tcBorders>
            <w:shd w:val="clear" w:color="auto" w:fill="auto"/>
            <w:noWrap/>
            <w:vAlign w:val="center"/>
            <w:hideMark/>
          </w:tcPr>
          <w:p w14:paraId="6A77D56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124308A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30B054B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Fallopian</w:t>
            </w:r>
          </w:p>
        </w:tc>
      </w:tr>
      <w:tr w:rsidR="00FF7D39" w:rsidRPr="00FF7D39" w14:paraId="182EEAE6"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6E7EDE5F"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21</w:t>
            </w:r>
          </w:p>
        </w:tc>
        <w:tc>
          <w:tcPr>
            <w:tcW w:w="6096" w:type="dxa"/>
            <w:tcBorders>
              <w:top w:val="nil"/>
              <w:left w:val="nil"/>
              <w:bottom w:val="single" w:sz="4" w:space="0" w:color="auto"/>
              <w:right w:val="single" w:sz="4" w:space="0" w:color="auto"/>
            </w:tcBorders>
            <w:shd w:val="clear" w:color="auto" w:fill="auto"/>
            <w:vAlign w:val="center"/>
            <w:hideMark/>
          </w:tcPr>
          <w:p w14:paraId="1425E185"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cervix uteri</w:t>
            </w:r>
          </w:p>
        </w:tc>
        <w:tc>
          <w:tcPr>
            <w:tcW w:w="931" w:type="dxa"/>
            <w:tcBorders>
              <w:top w:val="nil"/>
              <w:left w:val="nil"/>
              <w:bottom w:val="single" w:sz="4" w:space="0" w:color="auto"/>
              <w:right w:val="single" w:sz="4" w:space="0" w:color="auto"/>
            </w:tcBorders>
            <w:shd w:val="clear" w:color="auto" w:fill="auto"/>
            <w:vAlign w:val="center"/>
            <w:hideMark/>
          </w:tcPr>
          <w:p w14:paraId="0C495A4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181 (a)</w:t>
            </w:r>
          </w:p>
        </w:tc>
        <w:tc>
          <w:tcPr>
            <w:tcW w:w="879" w:type="dxa"/>
            <w:tcBorders>
              <w:top w:val="nil"/>
              <w:left w:val="nil"/>
              <w:bottom w:val="single" w:sz="4" w:space="0" w:color="auto"/>
              <w:right w:val="single" w:sz="4" w:space="0" w:color="auto"/>
            </w:tcBorders>
            <w:shd w:val="clear" w:color="auto" w:fill="auto"/>
            <w:vAlign w:val="center"/>
            <w:hideMark/>
          </w:tcPr>
          <w:p w14:paraId="7519EB2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7E6007D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518E17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668EC53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0E31665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026AFEE0"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5AF6393E"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22</w:t>
            </w:r>
          </w:p>
        </w:tc>
        <w:tc>
          <w:tcPr>
            <w:tcW w:w="6096" w:type="dxa"/>
            <w:tcBorders>
              <w:top w:val="nil"/>
              <w:left w:val="nil"/>
              <w:bottom w:val="single" w:sz="4" w:space="0" w:color="auto"/>
              <w:right w:val="single" w:sz="4" w:space="0" w:color="auto"/>
            </w:tcBorders>
            <w:shd w:val="clear" w:color="auto" w:fill="auto"/>
            <w:vAlign w:val="center"/>
            <w:hideMark/>
          </w:tcPr>
          <w:p w14:paraId="32FEE880"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endocervix</w:t>
            </w:r>
          </w:p>
        </w:tc>
        <w:tc>
          <w:tcPr>
            <w:tcW w:w="931" w:type="dxa"/>
            <w:tcBorders>
              <w:top w:val="nil"/>
              <w:left w:val="nil"/>
              <w:bottom w:val="single" w:sz="4" w:space="0" w:color="auto"/>
              <w:right w:val="single" w:sz="4" w:space="0" w:color="auto"/>
            </w:tcBorders>
            <w:shd w:val="clear" w:color="auto" w:fill="auto"/>
            <w:vAlign w:val="center"/>
            <w:hideMark/>
          </w:tcPr>
          <w:p w14:paraId="782A3C5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180.0*</w:t>
            </w:r>
          </w:p>
        </w:tc>
        <w:tc>
          <w:tcPr>
            <w:tcW w:w="879" w:type="dxa"/>
            <w:tcBorders>
              <w:top w:val="nil"/>
              <w:left w:val="nil"/>
              <w:bottom w:val="single" w:sz="4" w:space="0" w:color="auto"/>
              <w:right w:val="single" w:sz="4" w:space="0" w:color="auto"/>
            </w:tcBorders>
            <w:shd w:val="clear" w:color="auto" w:fill="auto"/>
            <w:vAlign w:val="center"/>
            <w:hideMark/>
          </w:tcPr>
          <w:p w14:paraId="07596DD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C53.0*</w:t>
            </w:r>
          </w:p>
        </w:tc>
        <w:tc>
          <w:tcPr>
            <w:tcW w:w="1100" w:type="dxa"/>
            <w:tcBorders>
              <w:top w:val="nil"/>
              <w:left w:val="nil"/>
              <w:bottom w:val="single" w:sz="4" w:space="0" w:color="auto"/>
              <w:right w:val="single" w:sz="4" w:space="0" w:color="auto"/>
            </w:tcBorders>
            <w:shd w:val="clear" w:color="auto" w:fill="auto"/>
            <w:noWrap/>
            <w:vAlign w:val="center"/>
            <w:hideMark/>
          </w:tcPr>
          <w:p w14:paraId="0CD66B7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18E4FF0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2418B11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624EC1B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7FEE1D06"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5DC085FB"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23</w:t>
            </w:r>
          </w:p>
        </w:tc>
        <w:tc>
          <w:tcPr>
            <w:tcW w:w="6096" w:type="dxa"/>
            <w:tcBorders>
              <w:top w:val="nil"/>
              <w:left w:val="nil"/>
              <w:bottom w:val="single" w:sz="4" w:space="0" w:color="auto"/>
              <w:right w:val="single" w:sz="4" w:space="0" w:color="auto"/>
            </w:tcBorders>
            <w:shd w:val="clear" w:color="auto" w:fill="auto"/>
            <w:vAlign w:val="center"/>
            <w:hideMark/>
          </w:tcPr>
          <w:p w14:paraId="3DE0C747"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 xml:space="preserve">Malignant neoplasm of </w:t>
            </w:r>
            <w:proofErr w:type="spellStart"/>
            <w:r w:rsidRPr="00FF7D39">
              <w:rPr>
                <w:rFonts w:ascii="Calibri" w:eastAsia="Times New Roman" w:hAnsi="Calibri" w:cs="Calibri"/>
                <w:sz w:val="20"/>
                <w:szCs w:val="20"/>
              </w:rPr>
              <w:t>exocervix</w:t>
            </w:r>
            <w:proofErr w:type="spellEnd"/>
          </w:p>
        </w:tc>
        <w:tc>
          <w:tcPr>
            <w:tcW w:w="931" w:type="dxa"/>
            <w:tcBorders>
              <w:top w:val="nil"/>
              <w:left w:val="nil"/>
              <w:bottom w:val="single" w:sz="4" w:space="0" w:color="auto"/>
              <w:right w:val="single" w:sz="4" w:space="0" w:color="auto"/>
            </w:tcBorders>
            <w:shd w:val="clear" w:color="auto" w:fill="auto"/>
            <w:vAlign w:val="center"/>
            <w:hideMark/>
          </w:tcPr>
          <w:p w14:paraId="7349B82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180.1*</w:t>
            </w:r>
          </w:p>
        </w:tc>
        <w:tc>
          <w:tcPr>
            <w:tcW w:w="879" w:type="dxa"/>
            <w:tcBorders>
              <w:top w:val="nil"/>
              <w:left w:val="nil"/>
              <w:bottom w:val="single" w:sz="4" w:space="0" w:color="auto"/>
              <w:right w:val="single" w:sz="4" w:space="0" w:color="auto"/>
            </w:tcBorders>
            <w:shd w:val="clear" w:color="auto" w:fill="auto"/>
            <w:vAlign w:val="center"/>
            <w:hideMark/>
          </w:tcPr>
          <w:p w14:paraId="6E2A5CF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C53.1*</w:t>
            </w:r>
          </w:p>
        </w:tc>
        <w:tc>
          <w:tcPr>
            <w:tcW w:w="1100" w:type="dxa"/>
            <w:tcBorders>
              <w:top w:val="nil"/>
              <w:left w:val="nil"/>
              <w:bottom w:val="single" w:sz="4" w:space="0" w:color="auto"/>
              <w:right w:val="single" w:sz="4" w:space="0" w:color="auto"/>
            </w:tcBorders>
            <w:shd w:val="clear" w:color="auto" w:fill="auto"/>
            <w:noWrap/>
            <w:vAlign w:val="center"/>
            <w:hideMark/>
          </w:tcPr>
          <w:p w14:paraId="6A3DAE4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5B5389F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2EE0E76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051B35D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42E72019"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6CDC62CB"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24</w:t>
            </w:r>
          </w:p>
        </w:tc>
        <w:tc>
          <w:tcPr>
            <w:tcW w:w="6096" w:type="dxa"/>
            <w:tcBorders>
              <w:top w:val="nil"/>
              <w:left w:val="nil"/>
              <w:bottom w:val="single" w:sz="4" w:space="0" w:color="auto"/>
              <w:right w:val="single" w:sz="4" w:space="0" w:color="auto"/>
            </w:tcBorders>
            <w:shd w:val="clear" w:color="auto" w:fill="auto"/>
            <w:vAlign w:val="center"/>
            <w:hideMark/>
          </w:tcPr>
          <w:p w14:paraId="5DC6EA13"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other specified sites of cervix</w:t>
            </w:r>
          </w:p>
        </w:tc>
        <w:tc>
          <w:tcPr>
            <w:tcW w:w="931" w:type="dxa"/>
            <w:tcBorders>
              <w:top w:val="nil"/>
              <w:left w:val="nil"/>
              <w:bottom w:val="single" w:sz="4" w:space="0" w:color="auto"/>
              <w:right w:val="single" w:sz="4" w:space="0" w:color="auto"/>
            </w:tcBorders>
            <w:shd w:val="clear" w:color="auto" w:fill="auto"/>
            <w:vAlign w:val="center"/>
            <w:hideMark/>
          </w:tcPr>
          <w:p w14:paraId="330EBD2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180.8*</w:t>
            </w:r>
          </w:p>
        </w:tc>
        <w:tc>
          <w:tcPr>
            <w:tcW w:w="879" w:type="dxa"/>
            <w:tcBorders>
              <w:top w:val="nil"/>
              <w:left w:val="nil"/>
              <w:bottom w:val="single" w:sz="4" w:space="0" w:color="auto"/>
              <w:right w:val="single" w:sz="4" w:space="0" w:color="auto"/>
            </w:tcBorders>
            <w:shd w:val="clear" w:color="auto" w:fill="auto"/>
            <w:vAlign w:val="center"/>
            <w:hideMark/>
          </w:tcPr>
          <w:p w14:paraId="577AA036"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16610FD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24A84A06"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672C892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3296166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35C25D8E"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37C74A61"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25</w:t>
            </w:r>
          </w:p>
        </w:tc>
        <w:tc>
          <w:tcPr>
            <w:tcW w:w="6096" w:type="dxa"/>
            <w:tcBorders>
              <w:top w:val="nil"/>
              <w:left w:val="nil"/>
              <w:bottom w:val="single" w:sz="4" w:space="0" w:color="auto"/>
              <w:right w:val="single" w:sz="4" w:space="0" w:color="auto"/>
            </w:tcBorders>
            <w:shd w:val="clear" w:color="auto" w:fill="auto"/>
            <w:vAlign w:val="center"/>
            <w:hideMark/>
          </w:tcPr>
          <w:p w14:paraId="737D4945"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overlapping sites of cervix uteri</w:t>
            </w:r>
          </w:p>
        </w:tc>
        <w:tc>
          <w:tcPr>
            <w:tcW w:w="931" w:type="dxa"/>
            <w:tcBorders>
              <w:top w:val="nil"/>
              <w:left w:val="nil"/>
              <w:bottom w:val="single" w:sz="4" w:space="0" w:color="auto"/>
              <w:right w:val="single" w:sz="4" w:space="0" w:color="auto"/>
            </w:tcBorders>
            <w:shd w:val="clear" w:color="auto" w:fill="auto"/>
            <w:vAlign w:val="center"/>
            <w:hideMark/>
          </w:tcPr>
          <w:p w14:paraId="2870DAB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0C82B79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C53.8*</w:t>
            </w:r>
          </w:p>
        </w:tc>
        <w:tc>
          <w:tcPr>
            <w:tcW w:w="1100" w:type="dxa"/>
            <w:tcBorders>
              <w:top w:val="nil"/>
              <w:left w:val="nil"/>
              <w:bottom w:val="single" w:sz="4" w:space="0" w:color="auto"/>
              <w:right w:val="single" w:sz="4" w:space="0" w:color="auto"/>
            </w:tcBorders>
            <w:shd w:val="clear" w:color="auto" w:fill="auto"/>
            <w:noWrap/>
            <w:vAlign w:val="center"/>
            <w:hideMark/>
          </w:tcPr>
          <w:p w14:paraId="0DCA801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2CA0B07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2B9EDBB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085EBE9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69B27CC5"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7C8BDAFD"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26</w:t>
            </w:r>
          </w:p>
        </w:tc>
        <w:tc>
          <w:tcPr>
            <w:tcW w:w="6096" w:type="dxa"/>
            <w:tcBorders>
              <w:top w:val="nil"/>
              <w:left w:val="nil"/>
              <w:bottom w:val="single" w:sz="4" w:space="0" w:color="auto"/>
              <w:right w:val="single" w:sz="4" w:space="0" w:color="auto"/>
            </w:tcBorders>
            <w:shd w:val="clear" w:color="auto" w:fill="auto"/>
            <w:vAlign w:val="center"/>
            <w:hideMark/>
          </w:tcPr>
          <w:p w14:paraId="1C5D03EA"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cervix uteri, unspecified site</w:t>
            </w:r>
          </w:p>
        </w:tc>
        <w:tc>
          <w:tcPr>
            <w:tcW w:w="931" w:type="dxa"/>
            <w:tcBorders>
              <w:top w:val="nil"/>
              <w:left w:val="nil"/>
              <w:bottom w:val="single" w:sz="4" w:space="0" w:color="auto"/>
              <w:right w:val="single" w:sz="4" w:space="0" w:color="auto"/>
            </w:tcBorders>
            <w:shd w:val="clear" w:color="auto" w:fill="auto"/>
            <w:vAlign w:val="center"/>
            <w:hideMark/>
          </w:tcPr>
          <w:p w14:paraId="376BDFF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180.9*</w:t>
            </w:r>
          </w:p>
        </w:tc>
        <w:tc>
          <w:tcPr>
            <w:tcW w:w="879" w:type="dxa"/>
            <w:tcBorders>
              <w:top w:val="nil"/>
              <w:left w:val="nil"/>
              <w:bottom w:val="single" w:sz="4" w:space="0" w:color="auto"/>
              <w:right w:val="single" w:sz="4" w:space="0" w:color="auto"/>
            </w:tcBorders>
            <w:shd w:val="clear" w:color="auto" w:fill="auto"/>
            <w:vAlign w:val="center"/>
            <w:hideMark/>
          </w:tcPr>
          <w:p w14:paraId="407C6DF6"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C53.9*</w:t>
            </w:r>
          </w:p>
        </w:tc>
        <w:tc>
          <w:tcPr>
            <w:tcW w:w="1100" w:type="dxa"/>
            <w:tcBorders>
              <w:top w:val="nil"/>
              <w:left w:val="nil"/>
              <w:bottom w:val="single" w:sz="4" w:space="0" w:color="auto"/>
              <w:right w:val="single" w:sz="4" w:space="0" w:color="auto"/>
            </w:tcBorders>
            <w:shd w:val="clear" w:color="auto" w:fill="auto"/>
            <w:noWrap/>
            <w:vAlign w:val="center"/>
            <w:hideMark/>
          </w:tcPr>
          <w:p w14:paraId="00933EA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2BD8313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1FE3DD1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03A4F0B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3B9FC735" w14:textId="77777777" w:rsidTr="00D075F4">
        <w:trPr>
          <w:trHeight w:val="31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7F69782D"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27</w:t>
            </w:r>
          </w:p>
        </w:tc>
        <w:tc>
          <w:tcPr>
            <w:tcW w:w="6096" w:type="dxa"/>
            <w:tcBorders>
              <w:top w:val="nil"/>
              <w:left w:val="nil"/>
              <w:bottom w:val="single" w:sz="4" w:space="0" w:color="auto"/>
              <w:right w:val="single" w:sz="4" w:space="0" w:color="auto"/>
            </w:tcBorders>
            <w:shd w:val="clear" w:color="auto" w:fill="auto"/>
            <w:vAlign w:val="center"/>
            <w:hideMark/>
          </w:tcPr>
          <w:p w14:paraId="0C34605E"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placenta</w:t>
            </w:r>
          </w:p>
        </w:tc>
        <w:tc>
          <w:tcPr>
            <w:tcW w:w="931" w:type="dxa"/>
            <w:tcBorders>
              <w:top w:val="nil"/>
              <w:left w:val="nil"/>
              <w:bottom w:val="single" w:sz="4" w:space="0" w:color="auto"/>
              <w:right w:val="single" w:sz="4" w:space="0" w:color="auto"/>
            </w:tcBorders>
            <w:shd w:val="clear" w:color="auto" w:fill="auto"/>
            <w:vAlign w:val="center"/>
            <w:hideMark/>
          </w:tcPr>
          <w:p w14:paraId="5061C01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181*</w:t>
            </w:r>
          </w:p>
        </w:tc>
        <w:tc>
          <w:tcPr>
            <w:tcW w:w="879" w:type="dxa"/>
            <w:tcBorders>
              <w:top w:val="nil"/>
              <w:left w:val="nil"/>
              <w:bottom w:val="single" w:sz="4" w:space="0" w:color="auto"/>
              <w:right w:val="single" w:sz="4" w:space="0" w:color="auto"/>
            </w:tcBorders>
            <w:shd w:val="clear" w:color="auto" w:fill="auto"/>
            <w:vAlign w:val="center"/>
            <w:hideMark/>
          </w:tcPr>
          <w:p w14:paraId="51138A0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C58*</w:t>
            </w:r>
          </w:p>
        </w:tc>
        <w:tc>
          <w:tcPr>
            <w:tcW w:w="1100" w:type="dxa"/>
            <w:tcBorders>
              <w:top w:val="nil"/>
              <w:left w:val="nil"/>
              <w:bottom w:val="single" w:sz="4" w:space="0" w:color="auto"/>
              <w:right w:val="single" w:sz="4" w:space="0" w:color="auto"/>
            </w:tcBorders>
            <w:shd w:val="clear" w:color="auto" w:fill="auto"/>
            <w:noWrap/>
            <w:vAlign w:val="center"/>
            <w:hideMark/>
          </w:tcPr>
          <w:p w14:paraId="75A1F2B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0E8888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53CB8D0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42EDE61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5EEED66F"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7BAA1C75"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28</w:t>
            </w:r>
          </w:p>
        </w:tc>
        <w:tc>
          <w:tcPr>
            <w:tcW w:w="6096" w:type="dxa"/>
            <w:tcBorders>
              <w:top w:val="nil"/>
              <w:left w:val="nil"/>
              <w:bottom w:val="single" w:sz="4" w:space="0" w:color="auto"/>
              <w:right w:val="single" w:sz="4" w:space="0" w:color="auto"/>
            </w:tcBorders>
            <w:shd w:val="clear" w:color="auto" w:fill="auto"/>
            <w:vAlign w:val="center"/>
            <w:hideMark/>
          </w:tcPr>
          <w:p w14:paraId="4812BD66"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vagina</w:t>
            </w:r>
          </w:p>
        </w:tc>
        <w:tc>
          <w:tcPr>
            <w:tcW w:w="931" w:type="dxa"/>
            <w:tcBorders>
              <w:top w:val="nil"/>
              <w:left w:val="nil"/>
              <w:bottom w:val="single" w:sz="4" w:space="0" w:color="auto"/>
              <w:right w:val="single" w:sz="4" w:space="0" w:color="auto"/>
            </w:tcBorders>
            <w:shd w:val="clear" w:color="auto" w:fill="auto"/>
            <w:vAlign w:val="center"/>
            <w:hideMark/>
          </w:tcPr>
          <w:p w14:paraId="11F8C68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184.0*</w:t>
            </w:r>
          </w:p>
        </w:tc>
        <w:tc>
          <w:tcPr>
            <w:tcW w:w="879" w:type="dxa"/>
            <w:tcBorders>
              <w:top w:val="nil"/>
              <w:left w:val="nil"/>
              <w:bottom w:val="single" w:sz="4" w:space="0" w:color="auto"/>
              <w:right w:val="single" w:sz="4" w:space="0" w:color="auto"/>
            </w:tcBorders>
            <w:shd w:val="clear" w:color="auto" w:fill="auto"/>
            <w:vAlign w:val="center"/>
            <w:hideMark/>
          </w:tcPr>
          <w:p w14:paraId="0FE3EB2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C52*</w:t>
            </w:r>
          </w:p>
        </w:tc>
        <w:tc>
          <w:tcPr>
            <w:tcW w:w="1100" w:type="dxa"/>
            <w:tcBorders>
              <w:top w:val="nil"/>
              <w:left w:val="nil"/>
              <w:bottom w:val="single" w:sz="4" w:space="0" w:color="auto"/>
              <w:right w:val="single" w:sz="4" w:space="0" w:color="auto"/>
            </w:tcBorders>
            <w:shd w:val="clear" w:color="auto" w:fill="auto"/>
            <w:noWrap/>
            <w:vAlign w:val="center"/>
            <w:hideMark/>
          </w:tcPr>
          <w:p w14:paraId="35C1EC8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B9C907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705F5516"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145012D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23F65511"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0BA5397E"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29</w:t>
            </w:r>
          </w:p>
        </w:tc>
        <w:tc>
          <w:tcPr>
            <w:tcW w:w="6096" w:type="dxa"/>
            <w:tcBorders>
              <w:top w:val="nil"/>
              <w:left w:val="nil"/>
              <w:bottom w:val="single" w:sz="4" w:space="0" w:color="auto"/>
              <w:right w:val="single" w:sz="4" w:space="0" w:color="auto"/>
            </w:tcBorders>
            <w:shd w:val="clear" w:color="auto" w:fill="auto"/>
            <w:vAlign w:val="center"/>
            <w:hideMark/>
          </w:tcPr>
          <w:p w14:paraId="5C9B5018"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labia majora</w:t>
            </w:r>
          </w:p>
        </w:tc>
        <w:tc>
          <w:tcPr>
            <w:tcW w:w="931" w:type="dxa"/>
            <w:tcBorders>
              <w:top w:val="nil"/>
              <w:left w:val="nil"/>
              <w:bottom w:val="single" w:sz="4" w:space="0" w:color="auto"/>
              <w:right w:val="single" w:sz="4" w:space="0" w:color="auto"/>
            </w:tcBorders>
            <w:shd w:val="clear" w:color="auto" w:fill="auto"/>
            <w:vAlign w:val="center"/>
            <w:hideMark/>
          </w:tcPr>
          <w:p w14:paraId="4D5C80D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184.1*</w:t>
            </w:r>
          </w:p>
        </w:tc>
        <w:tc>
          <w:tcPr>
            <w:tcW w:w="879" w:type="dxa"/>
            <w:tcBorders>
              <w:top w:val="nil"/>
              <w:left w:val="nil"/>
              <w:bottom w:val="nil"/>
              <w:right w:val="nil"/>
            </w:tcBorders>
            <w:shd w:val="clear" w:color="auto" w:fill="auto"/>
            <w:noWrap/>
            <w:vAlign w:val="center"/>
            <w:hideMark/>
          </w:tcPr>
          <w:p w14:paraId="70C75C98" w14:textId="77777777" w:rsidR="00FF7D39" w:rsidRPr="00FF7D39" w:rsidRDefault="00FF7D39" w:rsidP="00FF7D39">
            <w:pPr>
              <w:spacing w:after="0" w:line="240" w:lineRule="auto"/>
              <w:jc w:val="center"/>
              <w:rPr>
                <w:rFonts w:ascii="Calibri" w:eastAsia="Times New Roman" w:hAnsi="Calibri" w:cs="Calibri"/>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B381EA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22FD4BE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6A54D4B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5370A85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4EB0ED31"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3C2A29A5"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30</w:t>
            </w:r>
          </w:p>
        </w:tc>
        <w:tc>
          <w:tcPr>
            <w:tcW w:w="6096" w:type="dxa"/>
            <w:tcBorders>
              <w:top w:val="nil"/>
              <w:left w:val="nil"/>
              <w:bottom w:val="single" w:sz="4" w:space="0" w:color="auto"/>
              <w:right w:val="single" w:sz="4" w:space="0" w:color="auto"/>
            </w:tcBorders>
            <w:shd w:val="clear" w:color="auto" w:fill="auto"/>
            <w:vAlign w:val="center"/>
            <w:hideMark/>
          </w:tcPr>
          <w:p w14:paraId="388C68D2"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 xml:space="preserve">Malignant neoplasm of labium </w:t>
            </w:r>
            <w:proofErr w:type="spellStart"/>
            <w:r w:rsidRPr="00FF7D39">
              <w:rPr>
                <w:rFonts w:ascii="Calibri" w:eastAsia="Times New Roman" w:hAnsi="Calibri" w:cs="Calibri"/>
                <w:sz w:val="20"/>
                <w:szCs w:val="20"/>
              </w:rPr>
              <w:t>majus</w:t>
            </w:r>
            <w:proofErr w:type="spellEnd"/>
          </w:p>
        </w:tc>
        <w:tc>
          <w:tcPr>
            <w:tcW w:w="931" w:type="dxa"/>
            <w:tcBorders>
              <w:top w:val="nil"/>
              <w:left w:val="nil"/>
              <w:bottom w:val="single" w:sz="4" w:space="0" w:color="auto"/>
              <w:right w:val="single" w:sz="4" w:space="0" w:color="auto"/>
            </w:tcBorders>
            <w:shd w:val="clear" w:color="auto" w:fill="auto"/>
            <w:vAlign w:val="center"/>
            <w:hideMark/>
          </w:tcPr>
          <w:p w14:paraId="7D9E1DD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35ECEF3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C51.0*</w:t>
            </w:r>
          </w:p>
        </w:tc>
        <w:tc>
          <w:tcPr>
            <w:tcW w:w="1100" w:type="dxa"/>
            <w:tcBorders>
              <w:top w:val="nil"/>
              <w:left w:val="nil"/>
              <w:bottom w:val="single" w:sz="4" w:space="0" w:color="auto"/>
              <w:right w:val="single" w:sz="4" w:space="0" w:color="auto"/>
            </w:tcBorders>
            <w:shd w:val="clear" w:color="auto" w:fill="auto"/>
            <w:noWrap/>
            <w:vAlign w:val="center"/>
            <w:hideMark/>
          </w:tcPr>
          <w:p w14:paraId="5DA11C5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8C8306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02F4FB1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0B5172E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65A1DE1A"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74885E42"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lastRenderedPageBreak/>
              <w:t>31</w:t>
            </w:r>
          </w:p>
        </w:tc>
        <w:tc>
          <w:tcPr>
            <w:tcW w:w="6096" w:type="dxa"/>
            <w:tcBorders>
              <w:top w:val="nil"/>
              <w:left w:val="nil"/>
              <w:bottom w:val="single" w:sz="4" w:space="0" w:color="auto"/>
              <w:right w:val="single" w:sz="4" w:space="0" w:color="auto"/>
            </w:tcBorders>
            <w:shd w:val="clear" w:color="auto" w:fill="auto"/>
            <w:vAlign w:val="center"/>
            <w:hideMark/>
          </w:tcPr>
          <w:p w14:paraId="2E95095B"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labia minora</w:t>
            </w:r>
          </w:p>
        </w:tc>
        <w:tc>
          <w:tcPr>
            <w:tcW w:w="931" w:type="dxa"/>
            <w:tcBorders>
              <w:top w:val="nil"/>
              <w:left w:val="nil"/>
              <w:bottom w:val="single" w:sz="4" w:space="0" w:color="auto"/>
              <w:right w:val="single" w:sz="4" w:space="0" w:color="auto"/>
            </w:tcBorders>
            <w:shd w:val="clear" w:color="auto" w:fill="auto"/>
            <w:vAlign w:val="center"/>
            <w:hideMark/>
          </w:tcPr>
          <w:p w14:paraId="2694B9C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184.2*</w:t>
            </w:r>
          </w:p>
        </w:tc>
        <w:tc>
          <w:tcPr>
            <w:tcW w:w="879" w:type="dxa"/>
            <w:tcBorders>
              <w:top w:val="nil"/>
              <w:left w:val="nil"/>
              <w:bottom w:val="single" w:sz="4" w:space="0" w:color="auto"/>
              <w:right w:val="single" w:sz="4" w:space="0" w:color="auto"/>
            </w:tcBorders>
            <w:shd w:val="clear" w:color="auto" w:fill="auto"/>
            <w:vAlign w:val="center"/>
            <w:hideMark/>
          </w:tcPr>
          <w:p w14:paraId="32A8F43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16ACEC4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2F0DF3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6DAF499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78A8250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2899341D"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0DD273D3"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32</w:t>
            </w:r>
          </w:p>
        </w:tc>
        <w:tc>
          <w:tcPr>
            <w:tcW w:w="6096" w:type="dxa"/>
            <w:tcBorders>
              <w:top w:val="nil"/>
              <w:left w:val="nil"/>
              <w:bottom w:val="single" w:sz="4" w:space="0" w:color="auto"/>
              <w:right w:val="single" w:sz="4" w:space="0" w:color="auto"/>
            </w:tcBorders>
            <w:shd w:val="clear" w:color="auto" w:fill="auto"/>
            <w:vAlign w:val="center"/>
            <w:hideMark/>
          </w:tcPr>
          <w:p w14:paraId="5DB21A1A"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labium minus</w:t>
            </w:r>
          </w:p>
        </w:tc>
        <w:tc>
          <w:tcPr>
            <w:tcW w:w="931" w:type="dxa"/>
            <w:tcBorders>
              <w:top w:val="nil"/>
              <w:left w:val="nil"/>
              <w:bottom w:val="single" w:sz="4" w:space="0" w:color="auto"/>
              <w:right w:val="single" w:sz="4" w:space="0" w:color="auto"/>
            </w:tcBorders>
            <w:shd w:val="clear" w:color="auto" w:fill="auto"/>
            <w:vAlign w:val="center"/>
            <w:hideMark/>
          </w:tcPr>
          <w:p w14:paraId="14A036F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616A055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C51.1*</w:t>
            </w:r>
          </w:p>
        </w:tc>
        <w:tc>
          <w:tcPr>
            <w:tcW w:w="1100" w:type="dxa"/>
            <w:tcBorders>
              <w:top w:val="nil"/>
              <w:left w:val="nil"/>
              <w:bottom w:val="single" w:sz="4" w:space="0" w:color="auto"/>
              <w:right w:val="single" w:sz="4" w:space="0" w:color="auto"/>
            </w:tcBorders>
            <w:shd w:val="clear" w:color="auto" w:fill="auto"/>
            <w:noWrap/>
            <w:vAlign w:val="center"/>
            <w:hideMark/>
          </w:tcPr>
          <w:p w14:paraId="3B5C93E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9A2096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0850DA5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20D50E7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136CF707"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1871158D"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33</w:t>
            </w:r>
          </w:p>
        </w:tc>
        <w:tc>
          <w:tcPr>
            <w:tcW w:w="6096" w:type="dxa"/>
            <w:tcBorders>
              <w:top w:val="nil"/>
              <w:left w:val="nil"/>
              <w:bottom w:val="single" w:sz="4" w:space="0" w:color="auto"/>
              <w:right w:val="single" w:sz="4" w:space="0" w:color="auto"/>
            </w:tcBorders>
            <w:shd w:val="clear" w:color="auto" w:fill="auto"/>
            <w:vAlign w:val="center"/>
            <w:hideMark/>
          </w:tcPr>
          <w:p w14:paraId="455493F8"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clitoris</w:t>
            </w:r>
          </w:p>
        </w:tc>
        <w:tc>
          <w:tcPr>
            <w:tcW w:w="931" w:type="dxa"/>
            <w:tcBorders>
              <w:top w:val="nil"/>
              <w:left w:val="nil"/>
              <w:bottom w:val="single" w:sz="4" w:space="0" w:color="auto"/>
              <w:right w:val="single" w:sz="4" w:space="0" w:color="auto"/>
            </w:tcBorders>
            <w:shd w:val="clear" w:color="auto" w:fill="auto"/>
            <w:vAlign w:val="center"/>
            <w:hideMark/>
          </w:tcPr>
          <w:p w14:paraId="58BD717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184.3*</w:t>
            </w:r>
          </w:p>
        </w:tc>
        <w:tc>
          <w:tcPr>
            <w:tcW w:w="879" w:type="dxa"/>
            <w:tcBorders>
              <w:top w:val="nil"/>
              <w:left w:val="nil"/>
              <w:bottom w:val="single" w:sz="4" w:space="0" w:color="auto"/>
              <w:right w:val="single" w:sz="4" w:space="0" w:color="auto"/>
            </w:tcBorders>
            <w:shd w:val="clear" w:color="auto" w:fill="auto"/>
            <w:vAlign w:val="center"/>
            <w:hideMark/>
          </w:tcPr>
          <w:p w14:paraId="76B6393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C51.2*</w:t>
            </w:r>
          </w:p>
        </w:tc>
        <w:tc>
          <w:tcPr>
            <w:tcW w:w="1100" w:type="dxa"/>
            <w:tcBorders>
              <w:top w:val="nil"/>
              <w:left w:val="nil"/>
              <w:bottom w:val="single" w:sz="4" w:space="0" w:color="auto"/>
              <w:right w:val="single" w:sz="4" w:space="0" w:color="auto"/>
            </w:tcBorders>
            <w:shd w:val="clear" w:color="auto" w:fill="auto"/>
            <w:noWrap/>
            <w:vAlign w:val="center"/>
            <w:hideMark/>
          </w:tcPr>
          <w:p w14:paraId="47BEF20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3574BE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4707F5E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1772352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4FA44CC1"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564D7852"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34</w:t>
            </w:r>
          </w:p>
        </w:tc>
        <w:tc>
          <w:tcPr>
            <w:tcW w:w="6096" w:type="dxa"/>
            <w:tcBorders>
              <w:top w:val="nil"/>
              <w:left w:val="nil"/>
              <w:bottom w:val="single" w:sz="4" w:space="0" w:color="auto"/>
              <w:right w:val="single" w:sz="4" w:space="0" w:color="auto"/>
            </w:tcBorders>
            <w:shd w:val="clear" w:color="auto" w:fill="auto"/>
            <w:vAlign w:val="center"/>
            <w:hideMark/>
          </w:tcPr>
          <w:p w14:paraId="750DC524"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vulva, unspecified site</w:t>
            </w:r>
          </w:p>
        </w:tc>
        <w:tc>
          <w:tcPr>
            <w:tcW w:w="931" w:type="dxa"/>
            <w:tcBorders>
              <w:top w:val="nil"/>
              <w:left w:val="nil"/>
              <w:bottom w:val="single" w:sz="4" w:space="0" w:color="auto"/>
              <w:right w:val="single" w:sz="4" w:space="0" w:color="auto"/>
            </w:tcBorders>
            <w:shd w:val="clear" w:color="auto" w:fill="auto"/>
            <w:vAlign w:val="center"/>
            <w:hideMark/>
          </w:tcPr>
          <w:p w14:paraId="2C50F0B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184.4*</w:t>
            </w:r>
          </w:p>
        </w:tc>
        <w:tc>
          <w:tcPr>
            <w:tcW w:w="879" w:type="dxa"/>
            <w:tcBorders>
              <w:top w:val="nil"/>
              <w:left w:val="nil"/>
              <w:bottom w:val="single" w:sz="4" w:space="0" w:color="auto"/>
              <w:right w:val="single" w:sz="4" w:space="0" w:color="auto"/>
            </w:tcBorders>
            <w:shd w:val="clear" w:color="auto" w:fill="auto"/>
            <w:vAlign w:val="center"/>
            <w:hideMark/>
          </w:tcPr>
          <w:p w14:paraId="3830437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2E99575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BB985E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2752666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1F2E55F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1D41CECC"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6D215D28"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35</w:t>
            </w:r>
          </w:p>
        </w:tc>
        <w:tc>
          <w:tcPr>
            <w:tcW w:w="6096" w:type="dxa"/>
            <w:tcBorders>
              <w:top w:val="nil"/>
              <w:left w:val="nil"/>
              <w:bottom w:val="single" w:sz="4" w:space="0" w:color="auto"/>
              <w:right w:val="single" w:sz="4" w:space="0" w:color="auto"/>
            </w:tcBorders>
            <w:shd w:val="clear" w:color="auto" w:fill="auto"/>
            <w:vAlign w:val="center"/>
            <w:hideMark/>
          </w:tcPr>
          <w:p w14:paraId="33FFA797"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overlapping sites of vulva</w:t>
            </w:r>
          </w:p>
        </w:tc>
        <w:tc>
          <w:tcPr>
            <w:tcW w:w="931" w:type="dxa"/>
            <w:tcBorders>
              <w:top w:val="nil"/>
              <w:left w:val="nil"/>
              <w:bottom w:val="single" w:sz="4" w:space="0" w:color="auto"/>
              <w:right w:val="single" w:sz="4" w:space="0" w:color="auto"/>
            </w:tcBorders>
            <w:shd w:val="clear" w:color="auto" w:fill="auto"/>
            <w:vAlign w:val="center"/>
            <w:hideMark/>
          </w:tcPr>
          <w:p w14:paraId="71CD209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6568782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C51.8*</w:t>
            </w:r>
          </w:p>
        </w:tc>
        <w:tc>
          <w:tcPr>
            <w:tcW w:w="1100" w:type="dxa"/>
            <w:tcBorders>
              <w:top w:val="nil"/>
              <w:left w:val="nil"/>
              <w:bottom w:val="single" w:sz="4" w:space="0" w:color="auto"/>
              <w:right w:val="single" w:sz="4" w:space="0" w:color="auto"/>
            </w:tcBorders>
            <w:shd w:val="clear" w:color="auto" w:fill="auto"/>
            <w:noWrap/>
            <w:vAlign w:val="center"/>
            <w:hideMark/>
          </w:tcPr>
          <w:p w14:paraId="73D56F3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5E187A0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6C0E51D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7C672D4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70DD8753"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00A72A46"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36</w:t>
            </w:r>
          </w:p>
        </w:tc>
        <w:tc>
          <w:tcPr>
            <w:tcW w:w="6096" w:type="dxa"/>
            <w:tcBorders>
              <w:top w:val="nil"/>
              <w:left w:val="nil"/>
              <w:bottom w:val="single" w:sz="4" w:space="0" w:color="auto"/>
              <w:right w:val="single" w:sz="4" w:space="0" w:color="auto"/>
            </w:tcBorders>
            <w:shd w:val="clear" w:color="auto" w:fill="auto"/>
            <w:vAlign w:val="center"/>
            <w:hideMark/>
          </w:tcPr>
          <w:p w14:paraId="280D81D1"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vulva, unspecified</w:t>
            </w:r>
          </w:p>
        </w:tc>
        <w:tc>
          <w:tcPr>
            <w:tcW w:w="931" w:type="dxa"/>
            <w:tcBorders>
              <w:top w:val="nil"/>
              <w:left w:val="nil"/>
              <w:bottom w:val="single" w:sz="4" w:space="0" w:color="auto"/>
              <w:right w:val="single" w:sz="4" w:space="0" w:color="auto"/>
            </w:tcBorders>
            <w:shd w:val="clear" w:color="auto" w:fill="auto"/>
            <w:vAlign w:val="center"/>
            <w:hideMark/>
          </w:tcPr>
          <w:p w14:paraId="293A063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320D68C6"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C51.9*</w:t>
            </w:r>
          </w:p>
        </w:tc>
        <w:tc>
          <w:tcPr>
            <w:tcW w:w="1100" w:type="dxa"/>
            <w:tcBorders>
              <w:top w:val="nil"/>
              <w:left w:val="nil"/>
              <w:bottom w:val="single" w:sz="4" w:space="0" w:color="auto"/>
              <w:right w:val="single" w:sz="4" w:space="0" w:color="auto"/>
            </w:tcBorders>
            <w:shd w:val="clear" w:color="auto" w:fill="auto"/>
            <w:noWrap/>
            <w:vAlign w:val="center"/>
            <w:hideMark/>
          </w:tcPr>
          <w:p w14:paraId="47794EA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13CA5EC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55A1CF4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3B98D2D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63F5CE2E"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7D9D79B4"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37</w:t>
            </w:r>
          </w:p>
        </w:tc>
        <w:tc>
          <w:tcPr>
            <w:tcW w:w="6096" w:type="dxa"/>
            <w:tcBorders>
              <w:top w:val="nil"/>
              <w:left w:val="nil"/>
              <w:bottom w:val="single" w:sz="4" w:space="0" w:color="auto"/>
              <w:right w:val="single" w:sz="4" w:space="0" w:color="auto"/>
            </w:tcBorders>
            <w:shd w:val="clear" w:color="auto" w:fill="auto"/>
            <w:vAlign w:val="center"/>
            <w:hideMark/>
          </w:tcPr>
          <w:p w14:paraId="1D52E6A7"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Benign neoplasm of ovary</w:t>
            </w:r>
          </w:p>
        </w:tc>
        <w:tc>
          <w:tcPr>
            <w:tcW w:w="931" w:type="dxa"/>
            <w:tcBorders>
              <w:top w:val="nil"/>
              <w:left w:val="nil"/>
              <w:bottom w:val="single" w:sz="4" w:space="0" w:color="auto"/>
              <w:right w:val="single" w:sz="4" w:space="0" w:color="auto"/>
            </w:tcBorders>
            <w:shd w:val="clear" w:color="auto" w:fill="auto"/>
            <w:vAlign w:val="center"/>
            <w:hideMark/>
          </w:tcPr>
          <w:p w14:paraId="10675CA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220 (a)</w:t>
            </w:r>
          </w:p>
        </w:tc>
        <w:tc>
          <w:tcPr>
            <w:tcW w:w="879" w:type="dxa"/>
            <w:tcBorders>
              <w:top w:val="nil"/>
              <w:left w:val="nil"/>
              <w:bottom w:val="single" w:sz="4" w:space="0" w:color="auto"/>
              <w:right w:val="single" w:sz="4" w:space="0" w:color="auto"/>
            </w:tcBorders>
            <w:shd w:val="clear" w:color="auto" w:fill="auto"/>
            <w:vAlign w:val="center"/>
            <w:hideMark/>
          </w:tcPr>
          <w:p w14:paraId="685B21A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B27D8F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12BB63E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39F39B0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518E879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6618F0CA"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67F3985F"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38</w:t>
            </w:r>
          </w:p>
        </w:tc>
        <w:tc>
          <w:tcPr>
            <w:tcW w:w="6096" w:type="dxa"/>
            <w:tcBorders>
              <w:top w:val="nil"/>
              <w:left w:val="nil"/>
              <w:bottom w:val="single" w:sz="4" w:space="0" w:color="auto"/>
              <w:right w:val="single" w:sz="4" w:space="0" w:color="auto"/>
            </w:tcBorders>
            <w:shd w:val="clear" w:color="auto" w:fill="auto"/>
            <w:vAlign w:val="center"/>
            <w:hideMark/>
          </w:tcPr>
          <w:p w14:paraId="0729504D"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Benign neoplasm of right ovary</w:t>
            </w:r>
          </w:p>
        </w:tc>
        <w:tc>
          <w:tcPr>
            <w:tcW w:w="931" w:type="dxa"/>
            <w:tcBorders>
              <w:top w:val="nil"/>
              <w:left w:val="nil"/>
              <w:bottom w:val="single" w:sz="4" w:space="0" w:color="auto"/>
              <w:right w:val="single" w:sz="4" w:space="0" w:color="auto"/>
            </w:tcBorders>
            <w:shd w:val="clear" w:color="auto" w:fill="auto"/>
            <w:vAlign w:val="center"/>
            <w:hideMark/>
          </w:tcPr>
          <w:p w14:paraId="56FA610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5E6844B2" w14:textId="77777777" w:rsidR="00FF7D39" w:rsidRPr="004367BA" w:rsidRDefault="00FF7D39" w:rsidP="00FF7D39">
            <w:pPr>
              <w:spacing w:after="0" w:line="240" w:lineRule="auto"/>
              <w:jc w:val="center"/>
              <w:rPr>
                <w:rFonts w:ascii="Calibri" w:eastAsia="Times New Roman" w:hAnsi="Calibri" w:cs="Calibri"/>
                <w:sz w:val="20"/>
                <w:szCs w:val="20"/>
              </w:rPr>
            </w:pPr>
            <w:r w:rsidRPr="004367BA">
              <w:rPr>
                <w:rFonts w:ascii="Calibri" w:eastAsia="Times New Roman" w:hAnsi="Calibri" w:cs="Calibri"/>
                <w:sz w:val="20"/>
                <w:szCs w:val="20"/>
              </w:rPr>
              <w:t>D27.0*</w:t>
            </w:r>
          </w:p>
        </w:tc>
        <w:tc>
          <w:tcPr>
            <w:tcW w:w="1100" w:type="dxa"/>
            <w:tcBorders>
              <w:top w:val="nil"/>
              <w:left w:val="nil"/>
              <w:bottom w:val="single" w:sz="4" w:space="0" w:color="auto"/>
              <w:right w:val="single" w:sz="4" w:space="0" w:color="auto"/>
            </w:tcBorders>
            <w:shd w:val="clear" w:color="auto" w:fill="auto"/>
            <w:noWrap/>
            <w:vAlign w:val="center"/>
            <w:hideMark/>
          </w:tcPr>
          <w:p w14:paraId="612038A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2C295BC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49B261E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5B62530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5D56348C"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65DA51C4"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39</w:t>
            </w:r>
          </w:p>
        </w:tc>
        <w:tc>
          <w:tcPr>
            <w:tcW w:w="6096" w:type="dxa"/>
            <w:tcBorders>
              <w:top w:val="nil"/>
              <w:left w:val="nil"/>
              <w:bottom w:val="single" w:sz="4" w:space="0" w:color="auto"/>
              <w:right w:val="single" w:sz="4" w:space="0" w:color="auto"/>
            </w:tcBorders>
            <w:shd w:val="clear" w:color="auto" w:fill="auto"/>
            <w:vAlign w:val="center"/>
            <w:hideMark/>
          </w:tcPr>
          <w:p w14:paraId="037FCAFC"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Benign neoplasm of left ovary</w:t>
            </w:r>
          </w:p>
        </w:tc>
        <w:tc>
          <w:tcPr>
            <w:tcW w:w="931" w:type="dxa"/>
            <w:tcBorders>
              <w:top w:val="nil"/>
              <w:left w:val="nil"/>
              <w:bottom w:val="single" w:sz="4" w:space="0" w:color="auto"/>
              <w:right w:val="single" w:sz="4" w:space="0" w:color="auto"/>
            </w:tcBorders>
            <w:shd w:val="clear" w:color="auto" w:fill="auto"/>
            <w:vAlign w:val="center"/>
            <w:hideMark/>
          </w:tcPr>
          <w:p w14:paraId="589AE5E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4972F69B" w14:textId="77777777" w:rsidR="00FF7D39" w:rsidRPr="004367BA" w:rsidRDefault="00FF7D39" w:rsidP="00FF7D39">
            <w:pPr>
              <w:spacing w:after="0" w:line="240" w:lineRule="auto"/>
              <w:jc w:val="center"/>
              <w:rPr>
                <w:rFonts w:ascii="Calibri" w:eastAsia="Times New Roman" w:hAnsi="Calibri" w:cs="Calibri"/>
                <w:sz w:val="20"/>
                <w:szCs w:val="20"/>
              </w:rPr>
            </w:pPr>
            <w:r w:rsidRPr="004367BA">
              <w:rPr>
                <w:rFonts w:ascii="Calibri" w:eastAsia="Times New Roman" w:hAnsi="Calibri" w:cs="Calibri"/>
                <w:sz w:val="20"/>
                <w:szCs w:val="20"/>
              </w:rPr>
              <w:t>D27.1*</w:t>
            </w:r>
          </w:p>
        </w:tc>
        <w:tc>
          <w:tcPr>
            <w:tcW w:w="1100" w:type="dxa"/>
            <w:tcBorders>
              <w:top w:val="nil"/>
              <w:left w:val="nil"/>
              <w:bottom w:val="single" w:sz="4" w:space="0" w:color="auto"/>
              <w:right w:val="single" w:sz="4" w:space="0" w:color="auto"/>
            </w:tcBorders>
            <w:shd w:val="clear" w:color="auto" w:fill="auto"/>
            <w:noWrap/>
            <w:vAlign w:val="center"/>
            <w:hideMark/>
          </w:tcPr>
          <w:p w14:paraId="5A6B85C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9F80B9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6BE19A1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48E03B7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49830954" w14:textId="77777777" w:rsidTr="009A45BA">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4F2AC36A"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40</w:t>
            </w:r>
          </w:p>
        </w:tc>
        <w:tc>
          <w:tcPr>
            <w:tcW w:w="6096" w:type="dxa"/>
            <w:tcBorders>
              <w:top w:val="nil"/>
              <w:left w:val="nil"/>
              <w:bottom w:val="single" w:sz="4" w:space="0" w:color="auto"/>
              <w:right w:val="single" w:sz="4" w:space="0" w:color="auto"/>
            </w:tcBorders>
            <w:shd w:val="clear" w:color="auto" w:fill="auto"/>
            <w:vAlign w:val="center"/>
            <w:hideMark/>
          </w:tcPr>
          <w:p w14:paraId="36978A35"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Benign neoplasm of unspecified ovary</w:t>
            </w:r>
          </w:p>
        </w:tc>
        <w:tc>
          <w:tcPr>
            <w:tcW w:w="931" w:type="dxa"/>
            <w:tcBorders>
              <w:top w:val="nil"/>
              <w:left w:val="nil"/>
              <w:bottom w:val="single" w:sz="4" w:space="0" w:color="auto"/>
              <w:right w:val="single" w:sz="4" w:space="0" w:color="auto"/>
            </w:tcBorders>
            <w:shd w:val="clear" w:color="auto" w:fill="auto"/>
            <w:vAlign w:val="center"/>
            <w:hideMark/>
          </w:tcPr>
          <w:p w14:paraId="6E9DDEC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39787C18" w14:textId="77777777" w:rsidR="00FF7D39" w:rsidRPr="004367BA" w:rsidRDefault="00FF7D39" w:rsidP="00FF7D39">
            <w:pPr>
              <w:spacing w:after="0" w:line="240" w:lineRule="auto"/>
              <w:jc w:val="center"/>
              <w:rPr>
                <w:rFonts w:ascii="Calibri" w:eastAsia="Times New Roman" w:hAnsi="Calibri" w:cs="Calibri"/>
                <w:sz w:val="20"/>
                <w:szCs w:val="20"/>
              </w:rPr>
            </w:pPr>
            <w:r w:rsidRPr="004367BA">
              <w:rPr>
                <w:rFonts w:ascii="Calibri" w:eastAsia="Times New Roman" w:hAnsi="Calibri" w:cs="Calibri"/>
                <w:sz w:val="20"/>
                <w:szCs w:val="20"/>
              </w:rPr>
              <w:t>D27.9*</w:t>
            </w:r>
          </w:p>
        </w:tc>
        <w:tc>
          <w:tcPr>
            <w:tcW w:w="1100" w:type="dxa"/>
            <w:tcBorders>
              <w:top w:val="nil"/>
              <w:left w:val="nil"/>
              <w:bottom w:val="single" w:sz="4" w:space="0" w:color="auto"/>
              <w:right w:val="single" w:sz="4" w:space="0" w:color="auto"/>
            </w:tcBorders>
            <w:shd w:val="clear" w:color="auto" w:fill="auto"/>
            <w:noWrap/>
            <w:vAlign w:val="center"/>
            <w:hideMark/>
          </w:tcPr>
          <w:p w14:paraId="5E3D6BA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7558A63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64ED41B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7CFE795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240A9EBC" w14:textId="77777777" w:rsidTr="009A45BA">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4309B0DC"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41</w:t>
            </w:r>
          </w:p>
        </w:tc>
        <w:tc>
          <w:tcPr>
            <w:tcW w:w="6096" w:type="dxa"/>
            <w:tcBorders>
              <w:top w:val="nil"/>
              <w:left w:val="nil"/>
              <w:bottom w:val="single" w:sz="4" w:space="0" w:color="auto"/>
              <w:right w:val="single" w:sz="4" w:space="0" w:color="auto"/>
            </w:tcBorders>
            <w:shd w:val="clear" w:color="auto" w:fill="auto"/>
            <w:vAlign w:val="center"/>
            <w:hideMark/>
          </w:tcPr>
          <w:p w14:paraId="65D2BD7D"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Benign neoplasm of other female genital organs</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60BC4EE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221 (a)</w:t>
            </w:r>
          </w:p>
        </w:tc>
        <w:tc>
          <w:tcPr>
            <w:tcW w:w="879" w:type="dxa"/>
            <w:tcBorders>
              <w:top w:val="single" w:sz="4" w:space="0" w:color="auto"/>
              <w:left w:val="nil"/>
              <w:bottom w:val="single" w:sz="4" w:space="0" w:color="auto"/>
              <w:right w:val="nil"/>
            </w:tcBorders>
            <w:shd w:val="clear" w:color="auto" w:fill="auto"/>
            <w:noWrap/>
            <w:vAlign w:val="center"/>
            <w:hideMark/>
          </w:tcPr>
          <w:p w14:paraId="332B1236" w14:textId="77777777" w:rsidR="00FF7D39" w:rsidRPr="00FF7D39" w:rsidRDefault="00FF7D39" w:rsidP="00FF7D39">
            <w:pPr>
              <w:spacing w:after="0" w:line="240" w:lineRule="auto"/>
              <w:jc w:val="center"/>
              <w:rPr>
                <w:rFonts w:ascii="Calibri" w:eastAsia="Times New Roman" w:hAnsi="Calibri" w:cs="Calibri"/>
                <w:sz w:val="20"/>
                <w:szCs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680D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7569FFD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7E89A4D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01869B9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7C13F6D7" w14:textId="77777777" w:rsidTr="009A45BA">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46784759"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42</w:t>
            </w:r>
          </w:p>
        </w:tc>
        <w:tc>
          <w:tcPr>
            <w:tcW w:w="6096" w:type="dxa"/>
            <w:tcBorders>
              <w:top w:val="nil"/>
              <w:left w:val="nil"/>
              <w:bottom w:val="single" w:sz="4" w:space="0" w:color="auto"/>
              <w:right w:val="single" w:sz="4" w:space="0" w:color="auto"/>
            </w:tcBorders>
            <w:shd w:val="clear" w:color="auto" w:fill="auto"/>
            <w:vAlign w:val="center"/>
            <w:hideMark/>
          </w:tcPr>
          <w:p w14:paraId="0F55F764"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Benign neoplasm of fallopian tube and uterine ligaments</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70006F39" w14:textId="77777777" w:rsidR="00FF7D39" w:rsidRPr="009A45BA" w:rsidRDefault="00FF7D39" w:rsidP="00FF7D39">
            <w:pPr>
              <w:spacing w:after="0" w:line="240" w:lineRule="auto"/>
              <w:jc w:val="center"/>
              <w:rPr>
                <w:rFonts w:ascii="Calibri" w:eastAsia="Times New Roman" w:hAnsi="Calibri" w:cs="Calibri"/>
                <w:sz w:val="20"/>
                <w:szCs w:val="20"/>
              </w:rPr>
            </w:pPr>
            <w:r w:rsidRPr="009A45BA">
              <w:rPr>
                <w:rFonts w:ascii="Calibri" w:eastAsia="Times New Roman" w:hAnsi="Calibri" w:cs="Calibri"/>
                <w:sz w:val="20"/>
                <w:szCs w:val="20"/>
              </w:rPr>
              <w:t>221.0*</w:t>
            </w:r>
          </w:p>
        </w:tc>
        <w:tc>
          <w:tcPr>
            <w:tcW w:w="879" w:type="dxa"/>
            <w:tcBorders>
              <w:top w:val="single" w:sz="4" w:space="0" w:color="auto"/>
              <w:left w:val="nil"/>
              <w:bottom w:val="single" w:sz="4" w:space="0" w:color="auto"/>
              <w:right w:val="nil"/>
            </w:tcBorders>
            <w:shd w:val="clear" w:color="auto" w:fill="auto"/>
            <w:noWrap/>
            <w:vAlign w:val="center"/>
            <w:hideMark/>
          </w:tcPr>
          <w:p w14:paraId="5BB7CAE0" w14:textId="77777777" w:rsidR="00FF7D39" w:rsidRPr="009A45BA" w:rsidRDefault="00FF7D39" w:rsidP="00FF7D39">
            <w:pPr>
              <w:spacing w:after="0" w:line="240" w:lineRule="auto"/>
              <w:jc w:val="center"/>
              <w:rPr>
                <w:rFonts w:ascii="Calibri" w:eastAsia="Times New Roman" w:hAnsi="Calibri" w:cs="Calibri"/>
                <w:sz w:val="20"/>
                <w:szCs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EE63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C039D7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41BC6F8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750FD96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22A55C0A" w14:textId="77777777" w:rsidTr="009A45BA">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24F19FC0"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43</w:t>
            </w:r>
          </w:p>
        </w:tc>
        <w:tc>
          <w:tcPr>
            <w:tcW w:w="6096" w:type="dxa"/>
            <w:tcBorders>
              <w:top w:val="nil"/>
              <w:left w:val="nil"/>
              <w:bottom w:val="single" w:sz="4" w:space="0" w:color="auto"/>
              <w:right w:val="single" w:sz="4" w:space="0" w:color="auto"/>
            </w:tcBorders>
            <w:shd w:val="clear" w:color="auto" w:fill="auto"/>
            <w:vAlign w:val="center"/>
            <w:hideMark/>
          </w:tcPr>
          <w:p w14:paraId="648A5626"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Benign neoplasm of uterine tubes and ligaments</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2A17E1F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145C69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D28.2*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CE01EE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5D0DE5D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79387C1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06FC932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52B8B0D9"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3CC8B98F"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44</w:t>
            </w:r>
          </w:p>
        </w:tc>
        <w:tc>
          <w:tcPr>
            <w:tcW w:w="6096" w:type="dxa"/>
            <w:tcBorders>
              <w:top w:val="nil"/>
              <w:left w:val="nil"/>
              <w:bottom w:val="single" w:sz="4" w:space="0" w:color="auto"/>
              <w:right w:val="single" w:sz="4" w:space="0" w:color="auto"/>
            </w:tcBorders>
            <w:shd w:val="clear" w:color="auto" w:fill="auto"/>
            <w:vAlign w:val="center"/>
            <w:hideMark/>
          </w:tcPr>
          <w:p w14:paraId="7B837930"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Benign neoplasm of vagina</w:t>
            </w:r>
          </w:p>
        </w:tc>
        <w:tc>
          <w:tcPr>
            <w:tcW w:w="931" w:type="dxa"/>
            <w:tcBorders>
              <w:top w:val="nil"/>
              <w:left w:val="nil"/>
              <w:bottom w:val="single" w:sz="4" w:space="0" w:color="auto"/>
              <w:right w:val="single" w:sz="4" w:space="0" w:color="auto"/>
            </w:tcBorders>
            <w:shd w:val="clear" w:color="auto" w:fill="auto"/>
            <w:vAlign w:val="center"/>
            <w:hideMark/>
          </w:tcPr>
          <w:p w14:paraId="7DCD294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221.1*</w:t>
            </w:r>
          </w:p>
        </w:tc>
        <w:tc>
          <w:tcPr>
            <w:tcW w:w="879" w:type="dxa"/>
            <w:tcBorders>
              <w:top w:val="nil"/>
              <w:left w:val="nil"/>
              <w:bottom w:val="single" w:sz="4" w:space="0" w:color="auto"/>
              <w:right w:val="single" w:sz="4" w:space="0" w:color="auto"/>
            </w:tcBorders>
            <w:shd w:val="clear" w:color="auto" w:fill="auto"/>
            <w:vAlign w:val="center"/>
            <w:hideMark/>
          </w:tcPr>
          <w:p w14:paraId="42B4CEE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D28.1*</w:t>
            </w:r>
          </w:p>
        </w:tc>
        <w:tc>
          <w:tcPr>
            <w:tcW w:w="1100" w:type="dxa"/>
            <w:tcBorders>
              <w:top w:val="nil"/>
              <w:left w:val="nil"/>
              <w:bottom w:val="single" w:sz="4" w:space="0" w:color="auto"/>
              <w:right w:val="single" w:sz="4" w:space="0" w:color="auto"/>
            </w:tcBorders>
            <w:shd w:val="clear" w:color="auto" w:fill="auto"/>
            <w:noWrap/>
            <w:vAlign w:val="center"/>
            <w:hideMark/>
          </w:tcPr>
          <w:p w14:paraId="2D7131A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A89C78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42B952C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5AAA4F7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75844EBF"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12655C63"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45</w:t>
            </w:r>
          </w:p>
        </w:tc>
        <w:tc>
          <w:tcPr>
            <w:tcW w:w="6096" w:type="dxa"/>
            <w:tcBorders>
              <w:top w:val="nil"/>
              <w:left w:val="nil"/>
              <w:bottom w:val="single" w:sz="4" w:space="0" w:color="auto"/>
              <w:right w:val="single" w:sz="4" w:space="0" w:color="auto"/>
            </w:tcBorders>
            <w:shd w:val="clear" w:color="auto" w:fill="auto"/>
            <w:vAlign w:val="center"/>
            <w:hideMark/>
          </w:tcPr>
          <w:p w14:paraId="5595F67D"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Benign neoplasm of vulva</w:t>
            </w:r>
          </w:p>
        </w:tc>
        <w:tc>
          <w:tcPr>
            <w:tcW w:w="931" w:type="dxa"/>
            <w:tcBorders>
              <w:top w:val="nil"/>
              <w:left w:val="nil"/>
              <w:bottom w:val="single" w:sz="4" w:space="0" w:color="auto"/>
              <w:right w:val="single" w:sz="4" w:space="0" w:color="auto"/>
            </w:tcBorders>
            <w:shd w:val="clear" w:color="auto" w:fill="auto"/>
            <w:vAlign w:val="center"/>
            <w:hideMark/>
          </w:tcPr>
          <w:p w14:paraId="751DFFE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221.2*</w:t>
            </w:r>
          </w:p>
        </w:tc>
        <w:tc>
          <w:tcPr>
            <w:tcW w:w="879" w:type="dxa"/>
            <w:tcBorders>
              <w:top w:val="nil"/>
              <w:left w:val="nil"/>
              <w:bottom w:val="single" w:sz="4" w:space="0" w:color="auto"/>
              <w:right w:val="single" w:sz="4" w:space="0" w:color="auto"/>
            </w:tcBorders>
            <w:shd w:val="clear" w:color="auto" w:fill="auto"/>
            <w:vAlign w:val="center"/>
            <w:hideMark/>
          </w:tcPr>
          <w:p w14:paraId="1AEF7A1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D28.0*</w:t>
            </w:r>
          </w:p>
        </w:tc>
        <w:tc>
          <w:tcPr>
            <w:tcW w:w="1100" w:type="dxa"/>
            <w:tcBorders>
              <w:top w:val="nil"/>
              <w:left w:val="nil"/>
              <w:bottom w:val="single" w:sz="4" w:space="0" w:color="auto"/>
              <w:right w:val="single" w:sz="4" w:space="0" w:color="auto"/>
            </w:tcBorders>
            <w:shd w:val="clear" w:color="auto" w:fill="auto"/>
            <w:noWrap/>
            <w:vAlign w:val="center"/>
            <w:hideMark/>
          </w:tcPr>
          <w:p w14:paraId="702AB1B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30F0CDF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211B3D5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2D0D626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3CEE75FF"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6FCDECF8"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46</w:t>
            </w:r>
          </w:p>
        </w:tc>
        <w:tc>
          <w:tcPr>
            <w:tcW w:w="6096" w:type="dxa"/>
            <w:tcBorders>
              <w:top w:val="nil"/>
              <w:left w:val="nil"/>
              <w:bottom w:val="single" w:sz="4" w:space="0" w:color="auto"/>
              <w:right w:val="single" w:sz="4" w:space="0" w:color="auto"/>
            </w:tcBorders>
            <w:shd w:val="clear" w:color="auto" w:fill="auto"/>
            <w:vAlign w:val="center"/>
            <w:hideMark/>
          </w:tcPr>
          <w:p w14:paraId="4A08E266"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Benign neoplasm of other specified sites of female genital organs</w:t>
            </w:r>
          </w:p>
        </w:tc>
        <w:tc>
          <w:tcPr>
            <w:tcW w:w="931" w:type="dxa"/>
            <w:tcBorders>
              <w:top w:val="nil"/>
              <w:left w:val="nil"/>
              <w:bottom w:val="single" w:sz="4" w:space="0" w:color="auto"/>
              <w:right w:val="single" w:sz="4" w:space="0" w:color="auto"/>
            </w:tcBorders>
            <w:shd w:val="clear" w:color="auto" w:fill="auto"/>
            <w:vAlign w:val="center"/>
            <w:hideMark/>
          </w:tcPr>
          <w:p w14:paraId="51E24A1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221.8*</w:t>
            </w:r>
          </w:p>
        </w:tc>
        <w:tc>
          <w:tcPr>
            <w:tcW w:w="879" w:type="dxa"/>
            <w:tcBorders>
              <w:top w:val="nil"/>
              <w:left w:val="nil"/>
              <w:bottom w:val="nil"/>
              <w:right w:val="nil"/>
            </w:tcBorders>
            <w:shd w:val="clear" w:color="auto" w:fill="auto"/>
            <w:noWrap/>
            <w:vAlign w:val="center"/>
            <w:hideMark/>
          </w:tcPr>
          <w:p w14:paraId="7140D819" w14:textId="77777777" w:rsidR="00FF7D39" w:rsidRPr="00FF7D39" w:rsidRDefault="00FF7D39" w:rsidP="00FF7D39">
            <w:pPr>
              <w:spacing w:after="0" w:line="240" w:lineRule="auto"/>
              <w:jc w:val="center"/>
              <w:rPr>
                <w:rFonts w:ascii="Calibri" w:eastAsia="Times New Roman" w:hAnsi="Calibri" w:cs="Calibri"/>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FAF3A6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06177D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163F197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0DC0EA7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2DA50E31"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23319107"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47</w:t>
            </w:r>
          </w:p>
        </w:tc>
        <w:tc>
          <w:tcPr>
            <w:tcW w:w="6096" w:type="dxa"/>
            <w:tcBorders>
              <w:top w:val="nil"/>
              <w:left w:val="nil"/>
              <w:bottom w:val="single" w:sz="4" w:space="0" w:color="auto"/>
              <w:right w:val="single" w:sz="4" w:space="0" w:color="auto"/>
            </w:tcBorders>
            <w:shd w:val="clear" w:color="auto" w:fill="auto"/>
            <w:vAlign w:val="center"/>
            <w:hideMark/>
          </w:tcPr>
          <w:p w14:paraId="3F9587C5"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Benign neoplasm of other specified female genital organs</w:t>
            </w:r>
          </w:p>
        </w:tc>
        <w:tc>
          <w:tcPr>
            <w:tcW w:w="931" w:type="dxa"/>
            <w:tcBorders>
              <w:top w:val="nil"/>
              <w:left w:val="nil"/>
              <w:bottom w:val="single" w:sz="4" w:space="0" w:color="auto"/>
              <w:right w:val="single" w:sz="4" w:space="0" w:color="auto"/>
            </w:tcBorders>
            <w:shd w:val="clear" w:color="auto" w:fill="auto"/>
            <w:vAlign w:val="center"/>
            <w:hideMark/>
          </w:tcPr>
          <w:p w14:paraId="66865C5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B9081C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D28.7*</w:t>
            </w:r>
          </w:p>
        </w:tc>
        <w:tc>
          <w:tcPr>
            <w:tcW w:w="1100" w:type="dxa"/>
            <w:tcBorders>
              <w:top w:val="nil"/>
              <w:left w:val="nil"/>
              <w:bottom w:val="single" w:sz="4" w:space="0" w:color="auto"/>
              <w:right w:val="single" w:sz="4" w:space="0" w:color="auto"/>
            </w:tcBorders>
            <w:shd w:val="clear" w:color="auto" w:fill="auto"/>
            <w:noWrap/>
            <w:vAlign w:val="center"/>
            <w:hideMark/>
          </w:tcPr>
          <w:p w14:paraId="01CF1D1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19BA98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4BC2DC3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0D87CBE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5E54DFBA"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301E4205"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48</w:t>
            </w:r>
          </w:p>
        </w:tc>
        <w:tc>
          <w:tcPr>
            <w:tcW w:w="6096" w:type="dxa"/>
            <w:tcBorders>
              <w:top w:val="nil"/>
              <w:left w:val="nil"/>
              <w:bottom w:val="single" w:sz="4" w:space="0" w:color="auto"/>
              <w:right w:val="single" w:sz="4" w:space="0" w:color="auto"/>
            </w:tcBorders>
            <w:shd w:val="clear" w:color="auto" w:fill="auto"/>
            <w:vAlign w:val="center"/>
            <w:hideMark/>
          </w:tcPr>
          <w:p w14:paraId="13D799F4"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Benign neoplasm of female genital organ, site unspecified</w:t>
            </w:r>
          </w:p>
        </w:tc>
        <w:tc>
          <w:tcPr>
            <w:tcW w:w="931" w:type="dxa"/>
            <w:tcBorders>
              <w:top w:val="nil"/>
              <w:left w:val="nil"/>
              <w:bottom w:val="single" w:sz="4" w:space="0" w:color="auto"/>
              <w:right w:val="single" w:sz="4" w:space="0" w:color="auto"/>
            </w:tcBorders>
            <w:shd w:val="clear" w:color="auto" w:fill="auto"/>
            <w:vAlign w:val="center"/>
            <w:hideMark/>
          </w:tcPr>
          <w:p w14:paraId="5139DAD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221.9*</w:t>
            </w:r>
          </w:p>
        </w:tc>
        <w:tc>
          <w:tcPr>
            <w:tcW w:w="879" w:type="dxa"/>
            <w:tcBorders>
              <w:top w:val="nil"/>
              <w:left w:val="nil"/>
              <w:bottom w:val="single" w:sz="4" w:space="0" w:color="auto"/>
              <w:right w:val="single" w:sz="4" w:space="0" w:color="auto"/>
            </w:tcBorders>
            <w:shd w:val="clear" w:color="auto" w:fill="auto"/>
            <w:vAlign w:val="center"/>
            <w:hideMark/>
          </w:tcPr>
          <w:p w14:paraId="338D429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D40AEE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5831DD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521CFBA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3CF000A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2683B36F"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7917C818"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lastRenderedPageBreak/>
              <w:t>49</w:t>
            </w:r>
          </w:p>
        </w:tc>
        <w:tc>
          <w:tcPr>
            <w:tcW w:w="6096" w:type="dxa"/>
            <w:tcBorders>
              <w:top w:val="nil"/>
              <w:left w:val="nil"/>
              <w:bottom w:val="single" w:sz="4" w:space="0" w:color="auto"/>
              <w:right w:val="single" w:sz="4" w:space="0" w:color="auto"/>
            </w:tcBorders>
            <w:shd w:val="clear" w:color="auto" w:fill="auto"/>
            <w:vAlign w:val="center"/>
            <w:hideMark/>
          </w:tcPr>
          <w:p w14:paraId="206445A5"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Benign neoplasm of female genital organ, unspecified</w:t>
            </w:r>
          </w:p>
        </w:tc>
        <w:tc>
          <w:tcPr>
            <w:tcW w:w="931" w:type="dxa"/>
            <w:tcBorders>
              <w:top w:val="nil"/>
              <w:left w:val="nil"/>
              <w:bottom w:val="single" w:sz="4" w:space="0" w:color="auto"/>
              <w:right w:val="single" w:sz="4" w:space="0" w:color="auto"/>
            </w:tcBorders>
            <w:shd w:val="clear" w:color="auto" w:fill="auto"/>
            <w:vAlign w:val="center"/>
            <w:hideMark/>
          </w:tcPr>
          <w:p w14:paraId="41D0876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77E7910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D28.9*</w:t>
            </w:r>
          </w:p>
        </w:tc>
        <w:tc>
          <w:tcPr>
            <w:tcW w:w="1100" w:type="dxa"/>
            <w:tcBorders>
              <w:top w:val="nil"/>
              <w:left w:val="nil"/>
              <w:bottom w:val="single" w:sz="4" w:space="0" w:color="auto"/>
              <w:right w:val="single" w:sz="4" w:space="0" w:color="auto"/>
            </w:tcBorders>
            <w:shd w:val="clear" w:color="auto" w:fill="auto"/>
            <w:noWrap/>
            <w:vAlign w:val="center"/>
            <w:hideMark/>
          </w:tcPr>
          <w:p w14:paraId="09B370C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3F9E41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64B0653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14:paraId="5E2758B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15C1DCCD"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25877754"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50</w:t>
            </w:r>
          </w:p>
        </w:tc>
        <w:tc>
          <w:tcPr>
            <w:tcW w:w="6096" w:type="dxa"/>
            <w:tcBorders>
              <w:top w:val="nil"/>
              <w:left w:val="nil"/>
              <w:bottom w:val="single" w:sz="4" w:space="0" w:color="auto"/>
              <w:right w:val="single" w:sz="4" w:space="0" w:color="auto"/>
            </w:tcBorders>
            <w:shd w:val="clear" w:color="auto" w:fill="auto"/>
            <w:vAlign w:val="center"/>
            <w:hideMark/>
          </w:tcPr>
          <w:p w14:paraId="58F9885D"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broad ligament of uterus</w:t>
            </w:r>
          </w:p>
        </w:tc>
        <w:tc>
          <w:tcPr>
            <w:tcW w:w="931" w:type="dxa"/>
            <w:tcBorders>
              <w:top w:val="nil"/>
              <w:left w:val="nil"/>
              <w:bottom w:val="single" w:sz="4" w:space="0" w:color="auto"/>
              <w:right w:val="single" w:sz="4" w:space="0" w:color="auto"/>
            </w:tcBorders>
            <w:shd w:val="clear" w:color="auto" w:fill="auto"/>
            <w:vAlign w:val="center"/>
            <w:hideMark/>
          </w:tcPr>
          <w:p w14:paraId="77F1301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183.3*</w:t>
            </w:r>
          </w:p>
        </w:tc>
        <w:tc>
          <w:tcPr>
            <w:tcW w:w="879" w:type="dxa"/>
            <w:tcBorders>
              <w:top w:val="nil"/>
              <w:left w:val="nil"/>
              <w:bottom w:val="nil"/>
              <w:right w:val="nil"/>
            </w:tcBorders>
            <w:shd w:val="clear" w:color="auto" w:fill="auto"/>
            <w:noWrap/>
            <w:vAlign w:val="center"/>
            <w:hideMark/>
          </w:tcPr>
          <w:p w14:paraId="7AD01B61" w14:textId="77777777" w:rsidR="00FF7D39" w:rsidRPr="00FF7D39" w:rsidRDefault="00FF7D39" w:rsidP="00FF7D39">
            <w:pPr>
              <w:spacing w:after="0" w:line="240" w:lineRule="auto"/>
              <w:jc w:val="center"/>
              <w:rPr>
                <w:rFonts w:ascii="Calibri" w:eastAsia="Times New Roman" w:hAnsi="Calibri" w:cs="Calibri"/>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CB75DD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197AF7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7334129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2FBA364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0CB82464"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49405A1F"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51</w:t>
            </w:r>
          </w:p>
        </w:tc>
        <w:tc>
          <w:tcPr>
            <w:tcW w:w="6096" w:type="dxa"/>
            <w:tcBorders>
              <w:top w:val="nil"/>
              <w:left w:val="nil"/>
              <w:bottom w:val="single" w:sz="4" w:space="0" w:color="auto"/>
              <w:right w:val="single" w:sz="4" w:space="0" w:color="auto"/>
            </w:tcBorders>
            <w:shd w:val="clear" w:color="auto" w:fill="auto"/>
            <w:vAlign w:val="center"/>
            <w:hideMark/>
          </w:tcPr>
          <w:p w14:paraId="44CE3333"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broad ligament</w:t>
            </w:r>
          </w:p>
        </w:tc>
        <w:tc>
          <w:tcPr>
            <w:tcW w:w="931" w:type="dxa"/>
            <w:tcBorders>
              <w:top w:val="nil"/>
              <w:left w:val="nil"/>
              <w:bottom w:val="single" w:sz="4" w:space="0" w:color="auto"/>
              <w:right w:val="single" w:sz="4" w:space="0" w:color="auto"/>
            </w:tcBorders>
            <w:shd w:val="clear" w:color="auto" w:fill="auto"/>
            <w:vAlign w:val="center"/>
            <w:hideMark/>
          </w:tcPr>
          <w:p w14:paraId="358F007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A12E13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C57.1*</w:t>
            </w:r>
          </w:p>
        </w:tc>
        <w:tc>
          <w:tcPr>
            <w:tcW w:w="1100" w:type="dxa"/>
            <w:tcBorders>
              <w:top w:val="nil"/>
              <w:left w:val="nil"/>
              <w:bottom w:val="single" w:sz="4" w:space="0" w:color="auto"/>
              <w:right w:val="single" w:sz="4" w:space="0" w:color="auto"/>
            </w:tcBorders>
            <w:shd w:val="clear" w:color="auto" w:fill="auto"/>
            <w:noWrap/>
            <w:vAlign w:val="center"/>
            <w:hideMark/>
          </w:tcPr>
          <w:p w14:paraId="515746C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1C43694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6129D37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1CA1F81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2615B085"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0F58B81E"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52</w:t>
            </w:r>
          </w:p>
        </w:tc>
        <w:tc>
          <w:tcPr>
            <w:tcW w:w="6096" w:type="dxa"/>
            <w:tcBorders>
              <w:top w:val="nil"/>
              <w:left w:val="nil"/>
              <w:bottom w:val="single" w:sz="4" w:space="0" w:color="auto"/>
              <w:right w:val="single" w:sz="4" w:space="0" w:color="auto"/>
            </w:tcBorders>
            <w:shd w:val="clear" w:color="auto" w:fill="auto"/>
            <w:vAlign w:val="center"/>
            <w:hideMark/>
          </w:tcPr>
          <w:p w14:paraId="599C1BAE"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round ligament of uterus</w:t>
            </w:r>
          </w:p>
        </w:tc>
        <w:tc>
          <w:tcPr>
            <w:tcW w:w="931" w:type="dxa"/>
            <w:tcBorders>
              <w:top w:val="nil"/>
              <w:left w:val="nil"/>
              <w:bottom w:val="single" w:sz="4" w:space="0" w:color="auto"/>
              <w:right w:val="single" w:sz="4" w:space="0" w:color="auto"/>
            </w:tcBorders>
            <w:shd w:val="clear" w:color="auto" w:fill="auto"/>
            <w:vAlign w:val="center"/>
            <w:hideMark/>
          </w:tcPr>
          <w:p w14:paraId="54DED8A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183.5*</w:t>
            </w:r>
          </w:p>
        </w:tc>
        <w:tc>
          <w:tcPr>
            <w:tcW w:w="879" w:type="dxa"/>
            <w:tcBorders>
              <w:top w:val="nil"/>
              <w:left w:val="nil"/>
              <w:bottom w:val="single" w:sz="4" w:space="0" w:color="auto"/>
              <w:right w:val="single" w:sz="4" w:space="0" w:color="auto"/>
            </w:tcBorders>
            <w:shd w:val="clear" w:color="auto" w:fill="auto"/>
            <w:vAlign w:val="center"/>
            <w:hideMark/>
          </w:tcPr>
          <w:p w14:paraId="042B1EF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550CE5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807BD5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2BF66F4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28176F4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2E15004E"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2921A619"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53</w:t>
            </w:r>
          </w:p>
        </w:tc>
        <w:tc>
          <w:tcPr>
            <w:tcW w:w="6096" w:type="dxa"/>
            <w:tcBorders>
              <w:top w:val="nil"/>
              <w:left w:val="nil"/>
              <w:bottom w:val="single" w:sz="4" w:space="0" w:color="auto"/>
              <w:right w:val="single" w:sz="4" w:space="0" w:color="auto"/>
            </w:tcBorders>
            <w:shd w:val="clear" w:color="auto" w:fill="auto"/>
            <w:vAlign w:val="center"/>
            <w:hideMark/>
          </w:tcPr>
          <w:p w14:paraId="0AEDE760"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round ligament</w:t>
            </w:r>
          </w:p>
        </w:tc>
        <w:tc>
          <w:tcPr>
            <w:tcW w:w="931" w:type="dxa"/>
            <w:tcBorders>
              <w:top w:val="nil"/>
              <w:left w:val="nil"/>
              <w:bottom w:val="single" w:sz="4" w:space="0" w:color="auto"/>
              <w:right w:val="single" w:sz="4" w:space="0" w:color="auto"/>
            </w:tcBorders>
            <w:shd w:val="clear" w:color="auto" w:fill="auto"/>
            <w:vAlign w:val="center"/>
            <w:hideMark/>
          </w:tcPr>
          <w:p w14:paraId="63D1FCA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09D5938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C57.2*</w:t>
            </w:r>
          </w:p>
        </w:tc>
        <w:tc>
          <w:tcPr>
            <w:tcW w:w="1100" w:type="dxa"/>
            <w:tcBorders>
              <w:top w:val="nil"/>
              <w:left w:val="nil"/>
              <w:bottom w:val="single" w:sz="4" w:space="0" w:color="auto"/>
              <w:right w:val="single" w:sz="4" w:space="0" w:color="auto"/>
            </w:tcBorders>
            <w:shd w:val="clear" w:color="auto" w:fill="auto"/>
            <w:noWrap/>
            <w:vAlign w:val="center"/>
            <w:hideMark/>
          </w:tcPr>
          <w:p w14:paraId="6188FF6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5FBBD59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43FD9EE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73C6D63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6F7A99AD"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76B981C8"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54</w:t>
            </w:r>
          </w:p>
        </w:tc>
        <w:tc>
          <w:tcPr>
            <w:tcW w:w="6096" w:type="dxa"/>
            <w:tcBorders>
              <w:top w:val="nil"/>
              <w:left w:val="nil"/>
              <w:bottom w:val="single" w:sz="4" w:space="0" w:color="auto"/>
              <w:right w:val="single" w:sz="4" w:space="0" w:color="auto"/>
            </w:tcBorders>
            <w:shd w:val="clear" w:color="auto" w:fill="auto"/>
            <w:vAlign w:val="center"/>
            <w:hideMark/>
          </w:tcPr>
          <w:p w14:paraId="45B4C081"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other specified sites of uterine adnexa</w:t>
            </w:r>
          </w:p>
        </w:tc>
        <w:tc>
          <w:tcPr>
            <w:tcW w:w="931" w:type="dxa"/>
            <w:tcBorders>
              <w:top w:val="nil"/>
              <w:left w:val="nil"/>
              <w:bottom w:val="single" w:sz="4" w:space="0" w:color="auto"/>
              <w:right w:val="single" w:sz="4" w:space="0" w:color="auto"/>
            </w:tcBorders>
            <w:shd w:val="clear" w:color="auto" w:fill="auto"/>
            <w:vAlign w:val="center"/>
            <w:hideMark/>
          </w:tcPr>
          <w:p w14:paraId="4249EF9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183.8*</w:t>
            </w:r>
          </w:p>
        </w:tc>
        <w:tc>
          <w:tcPr>
            <w:tcW w:w="879" w:type="dxa"/>
            <w:tcBorders>
              <w:top w:val="nil"/>
              <w:left w:val="nil"/>
              <w:bottom w:val="nil"/>
              <w:right w:val="nil"/>
            </w:tcBorders>
            <w:shd w:val="clear" w:color="auto" w:fill="auto"/>
            <w:noWrap/>
            <w:vAlign w:val="center"/>
            <w:hideMark/>
          </w:tcPr>
          <w:p w14:paraId="2979BF83" w14:textId="77777777" w:rsidR="00FF7D39" w:rsidRPr="00FF7D39" w:rsidRDefault="00FF7D39" w:rsidP="00FF7D39">
            <w:pPr>
              <w:spacing w:after="0" w:line="240" w:lineRule="auto"/>
              <w:jc w:val="center"/>
              <w:rPr>
                <w:rFonts w:ascii="Calibri" w:eastAsia="Times New Roman" w:hAnsi="Calibri" w:cs="Calibri"/>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EB4D2E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3A0B478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5DC4B41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5E3D448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6BA57ECB"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4D666940"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55</w:t>
            </w:r>
          </w:p>
        </w:tc>
        <w:tc>
          <w:tcPr>
            <w:tcW w:w="6096" w:type="dxa"/>
            <w:tcBorders>
              <w:top w:val="nil"/>
              <w:left w:val="nil"/>
              <w:bottom w:val="single" w:sz="4" w:space="0" w:color="auto"/>
              <w:right w:val="single" w:sz="4" w:space="0" w:color="auto"/>
            </w:tcBorders>
            <w:shd w:val="clear" w:color="auto" w:fill="auto"/>
            <w:vAlign w:val="center"/>
            <w:hideMark/>
          </w:tcPr>
          <w:p w14:paraId="6CE08933"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uterine adnexa, unspecified site</w:t>
            </w:r>
          </w:p>
        </w:tc>
        <w:tc>
          <w:tcPr>
            <w:tcW w:w="931" w:type="dxa"/>
            <w:tcBorders>
              <w:top w:val="nil"/>
              <w:left w:val="nil"/>
              <w:bottom w:val="single" w:sz="4" w:space="0" w:color="auto"/>
              <w:right w:val="single" w:sz="4" w:space="0" w:color="auto"/>
            </w:tcBorders>
            <w:shd w:val="clear" w:color="auto" w:fill="auto"/>
            <w:vAlign w:val="center"/>
            <w:hideMark/>
          </w:tcPr>
          <w:p w14:paraId="7CFC584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183.9*</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7D33AE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C57.4*</w:t>
            </w:r>
          </w:p>
        </w:tc>
        <w:tc>
          <w:tcPr>
            <w:tcW w:w="1100" w:type="dxa"/>
            <w:tcBorders>
              <w:top w:val="nil"/>
              <w:left w:val="nil"/>
              <w:bottom w:val="single" w:sz="4" w:space="0" w:color="auto"/>
              <w:right w:val="single" w:sz="4" w:space="0" w:color="auto"/>
            </w:tcBorders>
            <w:shd w:val="clear" w:color="auto" w:fill="auto"/>
            <w:noWrap/>
            <w:vAlign w:val="center"/>
            <w:hideMark/>
          </w:tcPr>
          <w:p w14:paraId="7D86FEF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3EF118B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424EC2A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628D8EA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6B5AC671"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46FE1673"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56</w:t>
            </w:r>
          </w:p>
        </w:tc>
        <w:tc>
          <w:tcPr>
            <w:tcW w:w="6096" w:type="dxa"/>
            <w:tcBorders>
              <w:top w:val="nil"/>
              <w:left w:val="nil"/>
              <w:bottom w:val="single" w:sz="4" w:space="0" w:color="auto"/>
              <w:right w:val="single" w:sz="4" w:space="0" w:color="auto"/>
            </w:tcBorders>
            <w:shd w:val="clear" w:color="auto" w:fill="auto"/>
            <w:vAlign w:val="center"/>
            <w:hideMark/>
          </w:tcPr>
          <w:p w14:paraId="1CB0186A"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other specified female genital organs</w:t>
            </w:r>
          </w:p>
        </w:tc>
        <w:tc>
          <w:tcPr>
            <w:tcW w:w="931" w:type="dxa"/>
            <w:tcBorders>
              <w:top w:val="nil"/>
              <w:left w:val="nil"/>
              <w:bottom w:val="single" w:sz="4" w:space="0" w:color="auto"/>
              <w:right w:val="single" w:sz="4" w:space="0" w:color="auto"/>
            </w:tcBorders>
            <w:shd w:val="clear" w:color="auto" w:fill="auto"/>
            <w:vAlign w:val="center"/>
            <w:hideMark/>
          </w:tcPr>
          <w:p w14:paraId="2AA55DC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250C12E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C57.7*</w:t>
            </w:r>
          </w:p>
        </w:tc>
        <w:tc>
          <w:tcPr>
            <w:tcW w:w="1100" w:type="dxa"/>
            <w:tcBorders>
              <w:top w:val="nil"/>
              <w:left w:val="nil"/>
              <w:bottom w:val="single" w:sz="4" w:space="0" w:color="auto"/>
              <w:right w:val="single" w:sz="4" w:space="0" w:color="auto"/>
            </w:tcBorders>
            <w:shd w:val="clear" w:color="auto" w:fill="auto"/>
            <w:noWrap/>
            <w:vAlign w:val="center"/>
            <w:hideMark/>
          </w:tcPr>
          <w:p w14:paraId="5B3F1AA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1EEEBC4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47BAE04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673B5C8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4294C3D4"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147BDDDB"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57</w:t>
            </w:r>
          </w:p>
        </w:tc>
        <w:tc>
          <w:tcPr>
            <w:tcW w:w="6096" w:type="dxa"/>
            <w:tcBorders>
              <w:top w:val="nil"/>
              <w:left w:val="nil"/>
              <w:bottom w:val="single" w:sz="4" w:space="0" w:color="auto"/>
              <w:right w:val="single" w:sz="4" w:space="0" w:color="auto"/>
            </w:tcBorders>
            <w:shd w:val="clear" w:color="auto" w:fill="auto"/>
            <w:vAlign w:val="center"/>
            <w:hideMark/>
          </w:tcPr>
          <w:p w14:paraId="6EFAD753"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overlapping sites of female genital organs</w:t>
            </w:r>
          </w:p>
        </w:tc>
        <w:tc>
          <w:tcPr>
            <w:tcW w:w="931" w:type="dxa"/>
            <w:tcBorders>
              <w:top w:val="nil"/>
              <w:left w:val="nil"/>
              <w:bottom w:val="single" w:sz="4" w:space="0" w:color="auto"/>
              <w:right w:val="single" w:sz="4" w:space="0" w:color="auto"/>
            </w:tcBorders>
            <w:shd w:val="clear" w:color="auto" w:fill="auto"/>
            <w:vAlign w:val="center"/>
            <w:hideMark/>
          </w:tcPr>
          <w:p w14:paraId="282370E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72AF418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C57.8*</w:t>
            </w:r>
          </w:p>
        </w:tc>
        <w:tc>
          <w:tcPr>
            <w:tcW w:w="1100" w:type="dxa"/>
            <w:tcBorders>
              <w:top w:val="nil"/>
              <w:left w:val="nil"/>
              <w:bottom w:val="single" w:sz="4" w:space="0" w:color="auto"/>
              <w:right w:val="single" w:sz="4" w:space="0" w:color="auto"/>
            </w:tcBorders>
            <w:shd w:val="clear" w:color="auto" w:fill="auto"/>
            <w:noWrap/>
            <w:vAlign w:val="center"/>
            <w:hideMark/>
          </w:tcPr>
          <w:p w14:paraId="4871E2A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541148B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362017E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08410CC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7BF4502D"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60296E0F"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58</w:t>
            </w:r>
          </w:p>
        </w:tc>
        <w:tc>
          <w:tcPr>
            <w:tcW w:w="6096" w:type="dxa"/>
            <w:tcBorders>
              <w:top w:val="nil"/>
              <w:left w:val="nil"/>
              <w:bottom w:val="single" w:sz="4" w:space="0" w:color="auto"/>
              <w:right w:val="single" w:sz="4" w:space="0" w:color="auto"/>
            </w:tcBorders>
            <w:shd w:val="clear" w:color="auto" w:fill="auto"/>
            <w:vAlign w:val="center"/>
            <w:hideMark/>
          </w:tcPr>
          <w:p w14:paraId="307031AE"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female genital organ, unspecified</w:t>
            </w:r>
          </w:p>
        </w:tc>
        <w:tc>
          <w:tcPr>
            <w:tcW w:w="931" w:type="dxa"/>
            <w:tcBorders>
              <w:top w:val="nil"/>
              <w:left w:val="nil"/>
              <w:bottom w:val="single" w:sz="4" w:space="0" w:color="auto"/>
              <w:right w:val="single" w:sz="4" w:space="0" w:color="auto"/>
            </w:tcBorders>
            <w:shd w:val="clear" w:color="auto" w:fill="auto"/>
            <w:vAlign w:val="center"/>
            <w:hideMark/>
          </w:tcPr>
          <w:p w14:paraId="5B2EC03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2B900BC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C57.9*</w:t>
            </w:r>
          </w:p>
        </w:tc>
        <w:tc>
          <w:tcPr>
            <w:tcW w:w="1100" w:type="dxa"/>
            <w:tcBorders>
              <w:top w:val="nil"/>
              <w:left w:val="nil"/>
              <w:bottom w:val="single" w:sz="4" w:space="0" w:color="auto"/>
              <w:right w:val="single" w:sz="4" w:space="0" w:color="auto"/>
            </w:tcBorders>
            <w:shd w:val="clear" w:color="auto" w:fill="auto"/>
            <w:noWrap/>
            <w:vAlign w:val="center"/>
            <w:hideMark/>
          </w:tcPr>
          <w:p w14:paraId="5021251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2299B67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7DFA6A9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0AD72D5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7DECF76F"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66B4D72A"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59</w:t>
            </w:r>
          </w:p>
        </w:tc>
        <w:tc>
          <w:tcPr>
            <w:tcW w:w="6096" w:type="dxa"/>
            <w:tcBorders>
              <w:top w:val="nil"/>
              <w:left w:val="nil"/>
              <w:bottom w:val="single" w:sz="4" w:space="0" w:color="auto"/>
              <w:right w:val="single" w:sz="4" w:space="0" w:color="auto"/>
            </w:tcBorders>
            <w:shd w:val="clear" w:color="auto" w:fill="auto"/>
            <w:vAlign w:val="center"/>
            <w:hideMark/>
          </w:tcPr>
          <w:p w14:paraId="42AF5A2C"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parametrium</w:t>
            </w:r>
          </w:p>
        </w:tc>
        <w:tc>
          <w:tcPr>
            <w:tcW w:w="931" w:type="dxa"/>
            <w:tcBorders>
              <w:top w:val="nil"/>
              <w:left w:val="nil"/>
              <w:bottom w:val="single" w:sz="4" w:space="0" w:color="auto"/>
              <w:right w:val="single" w:sz="4" w:space="0" w:color="auto"/>
            </w:tcBorders>
            <w:shd w:val="clear" w:color="auto" w:fill="auto"/>
            <w:vAlign w:val="center"/>
            <w:hideMark/>
          </w:tcPr>
          <w:p w14:paraId="5C2323BF" w14:textId="1DE768F2" w:rsidR="00FF7D39" w:rsidRPr="00FF7D39" w:rsidRDefault="00FF7D39" w:rsidP="00FF7D39">
            <w:pPr>
              <w:spacing w:after="0" w:line="240" w:lineRule="auto"/>
              <w:jc w:val="center"/>
              <w:rPr>
                <w:rFonts w:ascii="Calibri" w:eastAsia="Times New Roman" w:hAnsi="Calibri" w:cs="Calibri"/>
                <w:color w:val="000000"/>
                <w:sz w:val="20"/>
                <w:szCs w:val="20"/>
              </w:rPr>
            </w:pPr>
            <w:r w:rsidRPr="008B1B23">
              <w:rPr>
                <w:rFonts w:ascii="Calibri" w:eastAsia="Times New Roman" w:hAnsi="Calibri" w:cs="Calibri"/>
                <w:color w:val="FF0000"/>
                <w:sz w:val="20"/>
                <w:szCs w:val="20"/>
              </w:rPr>
              <w:t>18</w:t>
            </w:r>
            <w:r w:rsidR="00E35101" w:rsidRPr="008B1B23">
              <w:rPr>
                <w:rFonts w:ascii="Calibri" w:eastAsia="Times New Roman" w:hAnsi="Calibri" w:cs="Calibri"/>
                <w:color w:val="FF0000"/>
                <w:sz w:val="20"/>
                <w:szCs w:val="20"/>
              </w:rPr>
              <w:t>3</w:t>
            </w:r>
            <w:r w:rsidRPr="008B1B23">
              <w:rPr>
                <w:rFonts w:ascii="Calibri" w:eastAsia="Times New Roman" w:hAnsi="Calibri" w:cs="Calibri"/>
                <w:color w:val="FF0000"/>
                <w:sz w:val="20"/>
                <w:szCs w:val="20"/>
              </w:rPr>
              <w:t>.4</w:t>
            </w:r>
            <w:r w:rsidRPr="00FF7D39">
              <w:rPr>
                <w:rFonts w:ascii="Calibri" w:eastAsia="Times New Roman" w:hAnsi="Calibri" w:cs="Calibri"/>
                <w:color w:val="000000"/>
                <w:sz w:val="20"/>
                <w:szCs w:val="20"/>
              </w:rPr>
              <w:t>*</w:t>
            </w:r>
          </w:p>
        </w:tc>
        <w:tc>
          <w:tcPr>
            <w:tcW w:w="879" w:type="dxa"/>
            <w:tcBorders>
              <w:top w:val="nil"/>
              <w:left w:val="nil"/>
              <w:bottom w:val="single" w:sz="4" w:space="0" w:color="auto"/>
              <w:right w:val="single" w:sz="4" w:space="0" w:color="auto"/>
            </w:tcBorders>
            <w:shd w:val="clear" w:color="auto" w:fill="auto"/>
            <w:vAlign w:val="center"/>
            <w:hideMark/>
          </w:tcPr>
          <w:p w14:paraId="4B1F4774" w14:textId="77777777" w:rsidR="00FF7D39" w:rsidRPr="00FF7D39" w:rsidRDefault="00FF7D39" w:rsidP="00FF7D39">
            <w:pPr>
              <w:spacing w:after="0" w:line="240" w:lineRule="auto"/>
              <w:jc w:val="center"/>
              <w:rPr>
                <w:rFonts w:ascii="Calibri" w:eastAsia="Times New Roman" w:hAnsi="Calibri" w:cs="Calibri"/>
                <w:color w:val="000000"/>
                <w:sz w:val="20"/>
                <w:szCs w:val="20"/>
              </w:rPr>
            </w:pPr>
            <w:r w:rsidRPr="00FF7D39">
              <w:rPr>
                <w:rFonts w:ascii="Calibri" w:eastAsia="Times New Roman" w:hAnsi="Calibri" w:cs="Calibri"/>
                <w:color w:val="000000"/>
                <w:sz w:val="20"/>
                <w:szCs w:val="20"/>
              </w:rPr>
              <w:t>C57.3*</w:t>
            </w:r>
          </w:p>
        </w:tc>
        <w:tc>
          <w:tcPr>
            <w:tcW w:w="1100" w:type="dxa"/>
            <w:tcBorders>
              <w:top w:val="nil"/>
              <w:left w:val="nil"/>
              <w:bottom w:val="single" w:sz="4" w:space="0" w:color="auto"/>
              <w:right w:val="single" w:sz="4" w:space="0" w:color="auto"/>
            </w:tcBorders>
            <w:shd w:val="clear" w:color="auto" w:fill="auto"/>
            <w:noWrap/>
            <w:vAlign w:val="center"/>
            <w:hideMark/>
          </w:tcPr>
          <w:p w14:paraId="0A050AA8" w14:textId="77777777" w:rsidR="00FF7D39" w:rsidRPr="00FF7D39" w:rsidRDefault="00FF7D39" w:rsidP="00FF7D39">
            <w:pPr>
              <w:spacing w:after="0" w:line="240" w:lineRule="auto"/>
              <w:jc w:val="center"/>
              <w:rPr>
                <w:rFonts w:ascii="Calibri" w:eastAsia="Times New Roman" w:hAnsi="Calibri" w:cs="Calibri"/>
                <w:color w:val="000000"/>
                <w:sz w:val="20"/>
                <w:szCs w:val="20"/>
              </w:rPr>
            </w:pPr>
            <w:r w:rsidRPr="00FF7D39">
              <w:rPr>
                <w:rFonts w:ascii="Calibri" w:eastAsia="Times New Roman" w:hAnsi="Calibri" w:cs="Calibri"/>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7E767684" w14:textId="77777777" w:rsidR="00FF7D39" w:rsidRPr="00FF7D39" w:rsidRDefault="00FF7D39" w:rsidP="00FF7D39">
            <w:pPr>
              <w:spacing w:after="0" w:line="240" w:lineRule="auto"/>
              <w:jc w:val="center"/>
              <w:rPr>
                <w:rFonts w:ascii="Calibri" w:eastAsia="Times New Roman" w:hAnsi="Calibri" w:cs="Calibri"/>
                <w:color w:val="000000"/>
                <w:sz w:val="20"/>
                <w:szCs w:val="20"/>
              </w:rPr>
            </w:pPr>
            <w:r w:rsidRPr="00FF7D39">
              <w:rPr>
                <w:rFonts w:ascii="Calibri" w:eastAsia="Times New Roman" w:hAnsi="Calibri" w:cs="Calibri"/>
                <w:color w:val="000000"/>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21AD9B98" w14:textId="77777777" w:rsidR="00FF7D39" w:rsidRPr="00FF7D39" w:rsidRDefault="00FF7D39" w:rsidP="00FF7D39">
            <w:pPr>
              <w:spacing w:after="0" w:line="240" w:lineRule="auto"/>
              <w:jc w:val="center"/>
              <w:rPr>
                <w:rFonts w:ascii="Calibri" w:eastAsia="Times New Roman" w:hAnsi="Calibri" w:cs="Calibri"/>
                <w:color w:val="000000"/>
                <w:sz w:val="20"/>
                <w:szCs w:val="20"/>
              </w:rPr>
            </w:pPr>
            <w:r w:rsidRPr="00FF7D39">
              <w:rPr>
                <w:rFonts w:ascii="Calibri" w:eastAsia="Times New Roman" w:hAnsi="Calibri" w:cs="Calibri"/>
                <w:color w:val="000000"/>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1C36D097" w14:textId="77777777" w:rsidR="00FF7D39" w:rsidRPr="00FF7D39" w:rsidRDefault="00FF7D39" w:rsidP="00FF7D39">
            <w:pPr>
              <w:spacing w:after="0" w:line="240" w:lineRule="auto"/>
              <w:jc w:val="center"/>
              <w:rPr>
                <w:rFonts w:ascii="Calibri" w:eastAsia="Times New Roman" w:hAnsi="Calibri" w:cs="Calibri"/>
                <w:color w:val="000000"/>
                <w:sz w:val="20"/>
                <w:szCs w:val="20"/>
              </w:rPr>
            </w:pPr>
            <w:r w:rsidRPr="00FF7D39">
              <w:rPr>
                <w:rFonts w:ascii="Calibri" w:eastAsia="Times New Roman" w:hAnsi="Calibri" w:cs="Calibri"/>
                <w:color w:val="000000"/>
                <w:sz w:val="20"/>
                <w:szCs w:val="20"/>
              </w:rPr>
              <w:t> </w:t>
            </w:r>
          </w:p>
        </w:tc>
      </w:tr>
      <w:tr w:rsidR="00FF7D39" w:rsidRPr="00FF7D39" w14:paraId="5862047A"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06DD6194"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60</w:t>
            </w:r>
          </w:p>
        </w:tc>
        <w:tc>
          <w:tcPr>
            <w:tcW w:w="6096" w:type="dxa"/>
            <w:tcBorders>
              <w:top w:val="nil"/>
              <w:left w:val="nil"/>
              <w:bottom w:val="single" w:sz="4" w:space="0" w:color="auto"/>
              <w:right w:val="single" w:sz="4" w:space="0" w:color="auto"/>
            </w:tcBorders>
            <w:shd w:val="clear" w:color="auto" w:fill="auto"/>
            <w:vAlign w:val="center"/>
            <w:hideMark/>
          </w:tcPr>
          <w:p w14:paraId="75F50ECE"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other and unspecified female genital organs</w:t>
            </w:r>
          </w:p>
        </w:tc>
        <w:tc>
          <w:tcPr>
            <w:tcW w:w="931" w:type="dxa"/>
            <w:tcBorders>
              <w:top w:val="nil"/>
              <w:left w:val="nil"/>
              <w:bottom w:val="single" w:sz="4" w:space="0" w:color="auto"/>
              <w:right w:val="single" w:sz="4" w:space="0" w:color="auto"/>
            </w:tcBorders>
            <w:shd w:val="clear" w:color="auto" w:fill="auto"/>
            <w:vAlign w:val="center"/>
            <w:hideMark/>
          </w:tcPr>
          <w:p w14:paraId="5545DCD6"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184 (a)</w:t>
            </w:r>
          </w:p>
        </w:tc>
        <w:tc>
          <w:tcPr>
            <w:tcW w:w="879" w:type="dxa"/>
            <w:tcBorders>
              <w:top w:val="nil"/>
              <w:left w:val="nil"/>
              <w:bottom w:val="single" w:sz="4" w:space="0" w:color="auto"/>
              <w:right w:val="single" w:sz="4" w:space="0" w:color="auto"/>
            </w:tcBorders>
            <w:shd w:val="clear" w:color="auto" w:fill="auto"/>
            <w:vAlign w:val="center"/>
            <w:hideMark/>
          </w:tcPr>
          <w:p w14:paraId="7435DC1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5148B90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DEFA37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1D5E656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4965906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73BF565D" w14:textId="77777777" w:rsidTr="00D075F4">
        <w:trPr>
          <w:trHeight w:val="312"/>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4352B195"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61</w:t>
            </w:r>
          </w:p>
        </w:tc>
        <w:tc>
          <w:tcPr>
            <w:tcW w:w="6096" w:type="dxa"/>
            <w:tcBorders>
              <w:top w:val="nil"/>
              <w:left w:val="nil"/>
              <w:bottom w:val="single" w:sz="4" w:space="0" w:color="auto"/>
              <w:right w:val="single" w:sz="4" w:space="0" w:color="auto"/>
            </w:tcBorders>
            <w:shd w:val="clear" w:color="auto" w:fill="auto"/>
            <w:vAlign w:val="center"/>
            <w:hideMark/>
          </w:tcPr>
          <w:p w14:paraId="5673853B"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other specified sites of female genital organs</w:t>
            </w:r>
          </w:p>
        </w:tc>
        <w:tc>
          <w:tcPr>
            <w:tcW w:w="931" w:type="dxa"/>
            <w:tcBorders>
              <w:top w:val="nil"/>
              <w:left w:val="nil"/>
              <w:bottom w:val="single" w:sz="4" w:space="0" w:color="auto"/>
              <w:right w:val="single" w:sz="4" w:space="0" w:color="auto"/>
            </w:tcBorders>
            <w:shd w:val="clear" w:color="auto" w:fill="auto"/>
            <w:vAlign w:val="center"/>
            <w:hideMark/>
          </w:tcPr>
          <w:p w14:paraId="28CB1C0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184.8*</w:t>
            </w:r>
          </w:p>
        </w:tc>
        <w:tc>
          <w:tcPr>
            <w:tcW w:w="879" w:type="dxa"/>
            <w:tcBorders>
              <w:top w:val="nil"/>
              <w:left w:val="nil"/>
              <w:bottom w:val="single" w:sz="4" w:space="0" w:color="auto"/>
              <w:right w:val="single" w:sz="4" w:space="0" w:color="auto"/>
            </w:tcBorders>
            <w:shd w:val="clear" w:color="auto" w:fill="auto"/>
            <w:vAlign w:val="center"/>
            <w:hideMark/>
          </w:tcPr>
          <w:p w14:paraId="12FFDC9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7CBF4E3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5228BCB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7FDCBAC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51F65FA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3A4C6953"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0E611471"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62</w:t>
            </w:r>
          </w:p>
        </w:tc>
        <w:tc>
          <w:tcPr>
            <w:tcW w:w="6096" w:type="dxa"/>
            <w:tcBorders>
              <w:top w:val="nil"/>
              <w:left w:val="nil"/>
              <w:bottom w:val="single" w:sz="4" w:space="0" w:color="auto"/>
              <w:right w:val="single" w:sz="4" w:space="0" w:color="auto"/>
            </w:tcBorders>
            <w:shd w:val="clear" w:color="auto" w:fill="auto"/>
            <w:vAlign w:val="center"/>
            <w:hideMark/>
          </w:tcPr>
          <w:p w14:paraId="3D59E0D5"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other specified female genital organs</w:t>
            </w:r>
          </w:p>
        </w:tc>
        <w:tc>
          <w:tcPr>
            <w:tcW w:w="931" w:type="dxa"/>
            <w:tcBorders>
              <w:top w:val="nil"/>
              <w:left w:val="nil"/>
              <w:bottom w:val="single" w:sz="4" w:space="0" w:color="auto"/>
              <w:right w:val="single" w:sz="4" w:space="0" w:color="auto"/>
            </w:tcBorders>
            <w:shd w:val="clear" w:color="auto" w:fill="auto"/>
            <w:vAlign w:val="center"/>
            <w:hideMark/>
          </w:tcPr>
          <w:p w14:paraId="3C13248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456DC82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C57.7*</w:t>
            </w:r>
          </w:p>
        </w:tc>
        <w:tc>
          <w:tcPr>
            <w:tcW w:w="1100" w:type="dxa"/>
            <w:tcBorders>
              <w:top w:val="nil"/>
              <w:left w:val="nil"/>
              <w:bottom w:val="single" w:sz="4" w:space="0" w:color="auto"/>
              <w:right w:val="single" w:sz="4" w:space="0" w:color="auto"/>
            </w:tcBorders>
            <w:shd w:val="clear" w:color="auto" w:fill="auto"/>
            <w:noWrap/>
            <w:vAlign w:val="center"/>
            <w:hideMark/>
          </w:tcPr>
          <w:p w14:paraId="1FA564D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2719E3D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2747A71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02E22FB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05AEAA72"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20716EB2"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63</w:t>
            </w:r>
          </w:p>
        </w:tc>
        <w:tc>
          <w:tcPr>
            <w:tcW w:w="6096" w:type="dxa"/>
            <w:tcBorders>
              <w:top w:val="nil"/>
              <w:left w:val="nil"/>
              <w:bottom w:val="single" w:sz="4" w:space="0" w:color="auto"/>
              <w:right w:val="single" w:sz="4" w:space="0" w:color="auto"/>
            </w:tcBorders>
            <w:shd w:val="clear" w:color="auto" w:fill="auto"/>
            <w:vAlign w:val="center"/>
            <w:hideMark/>
          </w:tcPr>
          <w:p w14:paraId="3AB06F77"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overlapping sites of female genital organs</w:t>
            </w:r>
          </w:p>
        </w:tc>
        <w:tc>
          <w:tcPr>
            <w:tcW w:w="931" w:type="dxa"/>
            <w:tcBorders>
              <w:top w:val="nil"/>
              <w:left w:val="nil"/>
              <w:bottom w:val="single" w:sz="4" w:space="0" w:color="auto"/>
              <w:right w:val="single" w:sz="4" w:space="0" w:color="auto"/>
            </w:tcBorders>
            <w:shd w:val="clear" w:color="auto" w:fill="auto"/>
            <w:vAlign w:val="center"/>
            <w:hideMark/>
          </w:tcPr>
          <w:p w14:paraId="1DB1090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879" w:type="dxa"/>
            <w:tcBorders>
              <w:top w:val="nil"/>
              <w:left w:val="nil"/>
              <w:bottom w:val="single" w:sz="4" w:space="0" w:color="auto"/>
              <w:right w:val="single" w:sz="4" w:space="0" w:color="auto"/>
            </w:tcBorders>
            <w:shd w:val="clear" w:color="auto" w:fill="auto"/>
            <w:vAlign w:val="center"/>
            <w:hideMark/>
          </w:tcPr>
          <w:p w14:paraId="2BB4922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C57.8*</w:t>
            </w:r>
          </w:p>
        </w:tc>
        <w:tc>
          <w:tcPr>
            <w:tcW w:w="1100" w:type="dxa"/>
            <w:tcBorders>
              <w:top w:val="nil"/>
              <w:left w:val="nil"/>
              <w:bottom w:val="single" w:sz="4" w:space="0" w:color="auto"/>
              <w:right w:val="single" w:sz="4" w:space="0" w:color="auto"/>
            </w:tcBorders>
            <w:shd w:val="clear" w:color="auto" w:fill="auto"/>
            <w:noWrap/>
            <w:vAlign w:val="center"/>
            <w:hideMark/>
          </w:tcPr>
          <w:p w14:paraId="4958EED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73CF78C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795A7AB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1F2265F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3C5F5448"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18CD989B"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64</w:t>
            </w:r>
          </w:p>
        </w:tc>
        <w:tc>
          <w:tcPr>
            <w:tcW w:w="6096" w:type="dxa"/>
            <w:tcBorders>
              <w:top w:val="nil"/>
              <w:left w:val="nil"/>
              <w:bottom w:val="single" w:sz="4" w:space="0" w:color="auto"/>
              <w:right w:val="single" w:sz="4" w:space="0" w:color="auto"/>
            </w:tcBorders>
            <w:shd w:val="clear" w:color="auto" w:fill="auto"/>
            <w:vAlign w:val="center"/>
            <w:hideMark/>
          </w:tcPr>
          <w:p w14:paraId="226426D6"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female genital organ, site unspecified</w:t>
            </w:r>
          </w:p>
        </w:tc>
        <w:tc>
          <w:tcPr>
            <w:tcW w:w="931" w:type="dxa"/>
            <w:tcBorders>
              <w:top w:val="nil"/>
              <w:left w:val="nil"/>
              <w:bottom w:val="single" w:sz="4" w:space="0" w:color="auto"/>
              <w:right w:val="single" w:sz="4" w:space="0" w:color="auto"/>
            </w:tcBorders>
            <w:shd w:val="clear" w:color="auto" w:fill="auto"/>
            <w:vAlign w:val="center"/>
            <w:hideMark/>
          </w:tcPr>
          <w:p w14:paraId="77329FE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184.9*</w:t>
            </w:r>
          </w:p>
        </w:tc>
        <w:tc>
          <w:tcPr>
            <w:tcW w:w="879" w:type="dxa"/>
            <w:tcBorders>
              <w:top w:val="nil"/>
              <w:left w:val="nil"/>
              <w:bottom w:val="single" w:sz="4" w:space="0" w:color="auto"/>
              <w:right w:val="single" w:sz="4" w:space="0" w:color="auto"/>
            </w:tcBorders>
            <w:shd w:val="clear" w:color="auto" w:fill="auto"/>
            <w:vAlign w:val="center"/>
            <w:hideMark/>
          </w:tcPr>
          <w:p w14:paraId="6C2C672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C57.9*</w:t>
            </w:r>
          </w:p>
        </w:tc>
        <w:tc>
          <w:tcPr>
            <w:tcW w:w="1100" w:type="dxa"/>
            <w:tcBorders>
              <w:top w:val="nil"/>
              <w:left w:val="nil"/>
              <w:bottom w:val="single" w:sz="4" w:space="0" w:color="auto"/>
              <w:right w:val="single" w:sz="4" w:space="0" w:color="auto"/>
            </w:tcBorders>
            <w:shd w:val="clear" w:color="auto" w:fill="auto"/>
            <w:noWrap/>
            <w:vAlign w:val="center"/>
            <w:hideMark/>
          </w:tcPr>
          <w:p w14:paraId="7E7E637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51B9ADE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115" w:type="dxa"/>
            <w:tcBorders>
              <w:top w:val="nil"/>
              <w:left w:val="nil"/>
              <w:bottom w:val="single" w:sz="4" w:space="0" w:color="auto"/>
              <w:right w:val="single" w:sz="4" w:space="0" w:color="auto"/>
            </w:tcBorders>
            <w:shd w:val="clear" w:color="auto" w:fill="auto"/>
            <w:noWrap/>
            <w:vAlign w:val="center"/>
            <w:hideMark/>
          </w:tcPr>
          <w:p w14:paraId="5B517E9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6073250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1AC12B90"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30311B7C"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65</w:t>
            </w:r>
          </w:p>
        </w:tc>
        <w:tc>
          <w:tcPr>
            <w:tcW w:w="6096" w:type="dxa"/>
            <w:tcBorders>
              <w:top w:val="nil"/>
              <w:left w:val="nil"/>
              <w:bottom w:val="single" w:sz="4" w:space="0" w:color="auto"/>
              <w:right w:val="single" w:sz="4" w:space="0" w:color="auto"/>
            </w:tcBorders>
            <w:shd w:val="clear" w:color="auto" w:fill="auto"/>
            <w:vAlign w:val="center"/>
            <w:hideMark/>
          </w:tcPr>
          <w:p w14:paraId="66F828E7"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abdomen</w:t>
            </w:r>
          </w:p>
        </w:tc>
        <w:tc>
          <w:tcPr>
            <w:tcW w:w="931" w:type="dxa"/>
            <w:tcBorders>
              <w:top w:val="nil"/>
              <w:left w:val="nil"/>
              <w:bottom w:val="single" w:sz="4" w:space="0" w:color="auto"/>
              <w:right w:val="single" w:sz="4" w:space="0" w:color="auto"/>
            </w:tcBorders>
            <w:shd w:val="clear" w:color="auto" w:fill="auto"/>
            <w:vAlign w:val="center"/>
            <w:hideMark/>
          </w:tcPr>
          <w:p w14:paraId="5946235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195.2*</w:t>
            </w:r>
          </w:p>
        </w:tc>
        <w:tc>
          <w:tcPr>
            <w:tcW w:w="879" w:type="dxa"/>
            <w:tcBorders>
              <w:top w:val="nil"/>
              <w:left w:val="nil"/>
              <w:bottom w:val="single" w:sz="4" w:space="0" w:color="auto"/>
              <w:right w:val="single" w:sz="4" w:space="0" w:color="auto"/>
            </w:tcBorders>
            <w:shd w:val="clear" w:color="auto" w:fill="auto"/>
            <w:vAlign w:val="center"/>
            <w:hideMark/>
          </w:tcPr>
          <w:p w14:paraId="72C6E9B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C76.2*</w:t>
            </w:r>
          </w:p>
        </w:tc>
        <w:tc>
          <w:tcPr>
            <w:tcW w:w="1100" w:type="dxa"/>
            <w:tcBorders>
              <w:top w:val="nil"/>
              <w:left w:val="nil"/>
              <w:bottom w:val="single" w:sz="4" w:space="0" w:color="auto"/>
              <w:right w:val="single" w:sz="4" w:space="0" w:color="auto"/>
            </w:tcBorders>
            <w:shd w:val="clear" w:color="auto" w:fill="auto"/>
            <w:noWrap/>
            <w:vAlign w:val="center"/>
            <w:hideMark/>
          </w:tcPr>
          <w:p w14:paraId="5401104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7D99AB4"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0210C65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5896582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46B4DDBA"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7FB0F7CB"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66</w:t>
            </w:r>
          </w:p>
        </w:tc>
        <w:tc>
          <w:tcPr>
            <w:tcW w:w="6096" w:type="dxa"/>
            <w:tcBorders>
              <w:top w:val="nil"/>
              <w:left w:val="nil"/>
              <w:bottom w:val="single" w:sz="4" w:space="0" w:color="auto"/>
              <w:right w:val="single" w:sz="4" w:space="0" w:color="auto"/>
            </w:tcBorders>
            <w:shd w:val="clear" w:color="auto" w:fill="auto"/>
            <w:vAlign w:val="center"/>
            <w:hideMark/>
          </w:tcPr>
          <w:p w14:paraId="431F27B3"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Malignant neoplasm of pelvis</w:t>
            </w:r>
          </w:p>
        </w:tc>
        <w:tc>
          <w:tcPr>
            <w:tcW w:w="931" w:type="dxa"/>
            <w:tcBorders>
              <w:top w:val="nil"/>
              <w:left w:val="nil"/>
              <w:bottom w:val="single" w:sz="4" w:space="0" w:color="auto"/>
              <w:right w:val="single" w:sz="4" w:space="0" w:color="auto"/>
            </w:tcBorders>
            <w:shd w:val="clear" w:color="auto" w:fill="auto"/>
            <w:vAlign w:val="center"/>
            <w:hideMark/>
          </w:tcPr>
          <w:p w14:paraId="1D42C8B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195.3*</w:t>
            </w:r>
          </w:p>
        </w:tc>
        <w:tc>
          <w:tcPr>
            <w:tcW w:w="879" w:type="dxa"/>
            <w:tcBorders>
              <w:top w:val="nil"/>
              <w:left w:val="nil"/>
              <w:bottom w:val="single" w:sz="4" w:space="0" w:color="auto"/>
              <w:right w:val="single" w:sz="4" w:space="0" w:color="auto"/>
            </w:tcBorders>
            <w:shd w:val="clear" w:color="auto" w:fill="auto"/>
            <w:vAlign w:val="center"/>
            <w:hideMark/>
          </w:tcPr>
          <w:p w14:paraId="261B8B7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C76.3*</w:t>
            </w:r>
          </w:p>
        </w:tc>
        <w:tc>
          <w:tcPr>
            <w:tcW w:w="1100" w:type="dxa"/>
            <w:tcBorders>
              <w:top w:val="nil"/>
              <w:left w:val="nil"/>
              <w:bottom w:val="single" w:sz="4" w:space="0" w:color="auto"/>
              <w:right w:val="single" w:sz="4" w:space="0" w:color="auto"/>
            </w:tcBorders>
            <w:shd w:val="clear" w:color="auto" w:fill="auto"/>
            <w:noWrap/>
            <w:vAlign w:val="center"/>
            <w:hideMark/>
          </w:tcPr>
          <w:p w14:paraId="09C1624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5AE399F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6896EC6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00F80A6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38C789D7"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23AAF227"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lastRenderedPageBreak/>
              <w:t>67</w:t>
            </w:r>
          </w:p>
        </w:tc>
        <w:tc>
          <w:tcPr>
            <w:tcW w:w="6096" w:type="dxa"/>
            <w:tcBorders>
              <w:top w:val="nil"/>
              <w:left w:val="nil"/>
              <w:bottom w:val="single" w:sz="4" w:space="0" w:color="auto"/>
              <w:right w:val="single" w:sz="4" w:space="0" w:color="auto"/>
            </w:tcBorders>
            <w:shd w:val="clear" w:color="auto" w:fill="auto"/>
            <w:vAlign w:val="center"/>
            <w:hideMark/>
          </w:tcPr>
          <w:p w14:paraId="70188F57"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Secondary malignant neoplasm of ovary</w:t>
            </w:r>
          </w:p>
        </w:tc>
        <w:tc>
          <w:tcPr>
            <w:tcW w:w="931" w:type="dxa"/>
            <w:tcBorders>
              <w:top w:val="nil"/>
              <w:left w:val="nil"/>
              <w:bottom w:val="single" w:sz="4" w:space="0" w:color="auto"/>
              <w:right w:val="single" w:sz="4" w:space="0" w:color="auto"/>
            </w:tcBorders>
            <w:shd w:val="clear" w:color="auto" w:fill="auto"/>
            <w:vAlign w:val="center"/>
            <w:hideMark/>
          </w:tcPr>
          <w:p w14:paraId="7940004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198.6*</w:t>
            </w:r>
          </w:p>
        </w:tc>
        <w:tc>
          <w:tcPr>
            <w:tcW w:w="879" w:type="dxa"/>
            <w:tcBorders>
              <w:top w:val="nil"/>
              <w:left w:val="nil"/>
              <w:bottom w:val="single" w:sz="4" w:space="0" w:color="auto"/>
              <w:right w:val="single" w:sz="4" w:space="0" w:color="auto"/>
            </w:tcBorders>
            <w:shd w:val="clear" w:color="auto" w:fill="auto"/>
            <w:vAlign w:val="center"/>
            <w:hideMark/>
          </w:tcPr>
          <w:p w14:paraId="27569D00"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C79.6*</w:t>
            </w:r>
          </w:p>
        </w:tc>
        <w:tc>
          <w:tcPr>
            <w:tcW w:w="1100" w:type="dxa"/>
            <w:tcBorders>
              <w:top w:val="nil"/>
              <w:left w:val="nil"/>
              <w:bottom w:val="single" w:sz="4" w:space="0" w:color="auto"/>
              <w:right w:val="single" w:sz="4" w:space="0" w:color="auto"/>
            </w:tcBorders>
            <w:shd w:val="clear" w:color="auto" w:fill="auto"/>
            <w:noWrap/>
            <w:vAlign w:val="center"/>
            <w:hideMark/>
          </w:tcPr>
          <w:p w14:paraId="40D1C55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A8B96B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682269C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0B4031E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1924FE08"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59FFE0E9"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68</w:t>
            </w:r>
          </w:p>
        </w:tc>
        <w:tc>
          <w:tcPr>
            <w:tcW w:w="6096" w:type="dxa"/>
            <w:tcBorders>
              <w:top w:val="nil"/>
              <w:left w:val="nil"/>
              <w:bottom w:val="single" w:sz="4" w:space="0" w:color="auto"/>
              <w:right w:val="single" w:sz="4" w:space="0" w:color="auto"/>
            </w:tcBorders>
            <w:shd w:val="clear" w:color="auto" w:fill="auto"/>
            <w:vAlign w:val="center"/>
            <w:hideMark/>
          </w:tcPr>
          <w:p w14:paraId="48642263"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Secondary malignant neoplasm of genital organs</w:t>
            </w:r>
          </w:p>
        </w:tc>
        <w:tc>
          <w:tcPr>
            <w:tcW w:w="931" w:type="dxa"/>
            <w:tcBorders>
              <w:top w:val="nil"/>
              <w:left w:val="nil"/>
              <w:bottom w:val="single" w:sz="4" w:space="0" w:color="auto"/>
              <w:right w:val="single" w:sz="4" w:space="0" w:color="auto"/>
            </w:tcBorders>
            <w:shd w:val="clear" w:color="auto" w:fill="auto"/>
            <w:vAlign w:val="center"/>
            <w:hideMark/>
          </w:tcPr>
          <w:p w14:paraId="4487FE5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198.82*</w:t>
            </w:r>
          </w:p>
        </w:tc>
        <w:tc>
          <w:tcPr>
            <w:tcW w:w="879" w:type="dxa"/>
            <w:tcBorders>
              <w:top w:val="nil"/>
              <w:left w:val="nil"/>
              <w:bottom w:val="single" w:sz="4" w:space="0" w:color="auto"/>
              <w:right w:val="single" w:sz="4" w:space="0" w:color="auto"/>
            </w:tcBorders>
            <w:shd w:val="clear" w:color="auto" w:fill="auto"/>
            <w:vAlign w:val="center"/>
            <w:hideMark/>
          </w:tcPr>
          <w:p w14:paraId="3035294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C79.82*</w:t>
            </w:r>
          </w:p>
        </w:tc>
        <w:tc>
          <w:tcPr>
            <w:tcW w:w="1100" w:type="dxa"/>
            <w:tcBorders>
              <w:top w:val="nil"/>
              <w:left w:val="nil"/>
              <w:bottom w:val="single" w:sz="4" w:space="0" w:color="auto"/>
              <w:right w:val="single" w:sz="4" w:space="0" w:color="auto"/>
            </w:tcBorders>
            <w:shd w:val="clear" w:color="auto" w:fill="auto"/>
            <w:noWrap/>
            <w:vAlign w:val="center"/>
            <w:hideMark/>
          </w:tcPr>
          <w:p w14:paraId="027E0C59"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38AC6D9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49F57A6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69666B08"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745926D3" w14:textId="77777777" w:rsidTr="00D075F4">
        <w:trPr>
          <w:trHeight w:val="269"/>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3B323081"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69</w:t>
            </w:r>
          </w:p>
        </w:tc>
        <w:tc>
          <w:tcPr>
            <w:tcW w:w="6096" w:type="dxa"/>
            <w:tcBorders>
              <w:top w:val="nil"/>
              <w:left w:val="nil"/>
              <w:bottom w:val="single" w:sz="4" w:space="0" w:color="auto"/>
              <w:right w:val="single" w:sz="4" w:space="0" w:color="auto"/>
            </w:tcBorders>
            <w:shd w:val="clear" w:color="auto" w:fill="auto"/>
            <w:vAlign w:val="center"/>
            <w:hideMark/>
          </w:tcPr>
          <w:p w14:paraId="0F7B962A" w14:textId="266D44CA"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Personal hist</w:t>
            </w:r>
            <w:r w:rsidR="00EC5174">
              <w:rPr>
                <w:rFonts w:ascii="Calibri" w:eastAsia="Times New Roman" w:hAnsi="Calibri" w:cs="Calibri"/>
                <w:sz w:val="20"/>
                <w:szCs w:val="20"/>
              </w:rPr>
              <w:t>.</w:t>
            </w:r>
            <w:r w:rsidRPr="00FF7D39">
              <w:rPr>
                <w:rFonts w:ascii="Calibri" w:eastAsia="Times New Roman" w:hAnsi="Calibri" w:cs="Calibri"/>
                <w:sz w:val="20"/>
                <w:szCs w:val="20"/>
              </w:rPr>
              <w:t xml:space="preserve"> of malignant neoplasm of female genital organ, </w:t>
            </w:r>
            <w:proofErr w:type="spellStart"/>
            <w:r w:rsidRPr="00FF7D39">
              <w:rPr>
                <w:rFonts w:ascii="Calibri" w:eastAsia="Times New Roman" w:hAnsi="Calibri" w:cs="Calibri"/>
                <w:sz w:val="20"/>
                <w:szCs w:val="20"/>
              </w:rPr>
              <w:t>unspec</w:t>
            </w:r>
            <w:proofErr w:type="spellEnd"/>
            <w:r w:rsidRPr="00FF7D39">
              <w:rPr>
                <w:rFonts w:ascii="Calibri" w:eastAsia="Times New Roman" w:hAnsi="Calibri" w:cs="Calibri"/>
                <w:sz w:val="20"/>
                <w:szCs w:val="20"/>
              </w:rPr>
              <w:t>.</w:t>
            </w:r>
          </w:p>
        </w:tc>
        <w:tc>
          <w:tcPr>
            <w:tcW w:w="931" w:type="dxa"/>
            <w:tcBorders>
              <w:top w:val="nil"/>
              <w:left w:val="nil"/>
              <w:bottom w:val="single" w:sz="4" w:space="0" w:color="auto"/>
              <w:right w:val="single" w:sz="4" w:space="0" w:color="auto"/>
            </w:tcBorders>
            <w:shd w:val="clear" w:color="auto" w:fill="auto"/>
            <w:vAlign w:val="center"/>
            <w:hideMark/>
          </w:tcPr>
          <w:p w14:paraId="133C7FCF"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V10.40*</w:t>
            </w:r>
          </w:p>
        </w:tc>
        <w:tc>
          <w:tcPr>
            <w:tcW w:w="879" w:type="dxa"/>
            <w:tcBorders>
              <w:top w:val="nil"/>
              <w:left w:val="nil"/>
              <w:bottom w:val="single" w:sz="4" w:space="0" w:color="auto"/>
              <w:right w:val="single" w:sz="4" w:space="0" w:color="auto"/>
            </w:tcBorders>
            <w:shd w:val="clear" w:color="auto" w:fill="auto"/>
            <w:vAlign w:val="center"/>
            <w:hideMark/>
          </w:tcPr>
          <w:p w14:paraId="12FFE4A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Z85.40*</w:t>
            </w:r>
          </w:p>
        </w:tc>
        <w:tc>
          <w:tcPr>
            <w:tcW w:w="1100" w:type="dxa"/>
            <w:tcBorders>
              <w:top w:val="nil"/>
              <w:left w:val="nil"/>
              <w:bottom w:val="single" w:sz="4" w:space="0" w:color="auto"/>
              <w:right w:val="single" w:sz="4" w:space="0" w:color="auto"/>
            </w:tcBorders>
            <w:shd w:val="clear" w:color="auto" w:fill="auto"/>
            <w:noWrap/>
            <w:vAlign w:val="center"/>
            <w:hideMark/>
          </w:tcPr>
          <w:p w14:paraId="7DF43DFF" w14:textId="0B5684B4" w:rsidR="00FF7D39" w:rsidRPr="00FF7D39" w:rsidRDefault="00FF7D39" w:rsidP="00DD7A46">
            <w:pPr>
              <w:spacing w:after="0" w:line="240" w:lineRule="auto"/>
              <w:jc w:val="center"/>
              <w:rPr>
                <w:rFonts w:ascii="Calibri" w:eastAsia="Times New Roman" w:hAnsi="Calibri" w:cs="Calibri"/>
                <w:sz w:val="24"/>
                <w:szCs w:val="24"/>
              </w:rPr>
            </w:pPr>
          </w:p>
        </w:tc>
        <w:tc>
          <w:tcPr>
            <w:tcW w:w="1100" w:type="dxa"/>
            <w:tcBorders>
              <w:top w:val="nil"/>
              <w:left w:val="nil"/>
              <w:bottom w:val="single" w:sz="4" w:space="0" w:color="auto"/>
              <w:right w:val="single" w:sz="4" w:space="0" w:color="auto"/>
            </w:tcBorders>
            <w:shd w:val="clear" w:color="auto" w:fill="auto"/>
            <w:noWrap/>
            <w:vAlign w:val="center"/>
            <w:hideMark/>
          </w:tcPr>
          <w:p w14:paraId="1DFB6396"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5028466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34211616" w14:textId="14706674" w:rsidR="00FF7D39" w:rsidRPr="00FF7D39" w:rsidRDefault="00FF7D39" w:rsidP="00DD7A46">
            <w:pPr>
              <w:spacing w:after="0" w:line="240" w:lineRule="auto"/>
              <w:jc w:val="center"/>
              <w:rPr>
                <w:rFonts w:ascii="Calibri" w:eastAsia="Times New Roman" w:hAnsi="Calibri" w:cs="Calibri"/>
                <w:sz w:val="24"/>
                <w:szCs w:val="24"/>
              </w:rPr>
            </w:pPr>
          </w:p>
        </w:tc>
      </w:tr>
      <w:tr w:rsidR="00FF7D39" w:rsidRPr="00FF7D39" w14:paraId="7249988A" w14:textId="77777777" w:rsidTr="00D075F4">
        <w:trPr>
          <w:trHeight w:val="312"/>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1B336EE1"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70</w:t>
            </w:r>
          </w:p>
        </w:tc>
        <w:tc>
          <w:tcPr>
            <w:tcW w:w="6096" w:type="dxa"/>
            <w:tcBorders>
              <w:top w:val="nil"/>
              <w:left w:val="nil"/>
              <w:bottom w:val="single" w:sz="4" w:space="0" w:color="auto"/>
              <w:right w:val="single" w:sz="4" w:space="0" w:color="auto"/>
            </w:tcBorders>
            <w:shd w:val="clear" w:color="auto" w:fill="auto"/>
            <w:vAlign w:val="center"/>
            <w:hideMark/>
          </w:tcPr>
          <w:p w14:paraId="1F317BE4"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Personal history of malignant neoplasm of cervix uteri</w:t>
            </w:r>
          </w:p>
        </w:tc>
        <w:tc>
          <w:tcPr>
            <w:tcW w:w="931" w:type="dxa"/>
            <w:tcBorders>
              <w:top w:val="nil"/>
              <w:left w:val="nil"/>
              <w:bottom w:val="single" w:sz="4" w:space="0" w:color="auto"/>
              <w:right w:val="single" w:sz="4" w:space="0" w:color="auto"/>
            </w:tcBorders>
            <w:shd w:val="clear" w:color="auto" w:fill="auto"/>
            <w:vAlign w:val="center"/>
            <w:hideMark/>
          </w:tcPr>
          <w:p w14:paraId="486A9E9D"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V10.41*</w:t>
            </w:r>
          </w:p>
        </w:tc>
        <w:tc>
          <w:tcPr>
            <w:tcW w:w="879" w:type="dxa"/>
            <w:tcBorders>
              <w:top w:val="nil"/>
              <w:left w:val="nil"/>
              <w:bottom w:val="single" w:sz="4" w:space="0" w:color="auto"/>
              <w:right w:val="single" w:sz="4" w:space="0" w:color="auto"/>
            </w:tcBorders>
            <w:shd w:val="clear" w:color="auto" w:fill="auto"/>
            <w:vAlign w:val="center"/>
            <w:hideMark/>
          </w:tcPr>
          <w:p w14:paraId="3D53BD2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Z85.41*</w:t>
            </w:r>
          </w:p>
        </w:tc>
        <w:tc>
          <w:tcPr>
            <w:tcW w:w="1100" w:type="dxa"/>
            <w:tcBorders>
              <w:top w:val="nil"/>
              <w:left w:val="nil"/>
              <w:bottom w:val="single" w:sz="4" w:space="0" w:color="auto"/>
              <w:right w:val="single" w:sz="4" w:space="0" w:color="auto"/>
            </w:tcBorders>
            <w:shd w:val="clear" w:color="auto" w:fill="auto"/>
            <w:noWrap/>
            <w:vAlign w:val="center"/>
            <w:hideMark/>
          </w:tcPr>
          <w:p w14:paraId="508BA1DC" w14:textId="112D9868" w:rsidR="00FF7D39" w:rsidRPr="00FF7D39" w:rsidRDefault="00FF7D39" w:rsidP="00DD7A46">
            <w:pPr>
              <w:spacing w:after="0" w:line="240" w:lineRule="auto"/>
              <w:jc w:val="center"/>
              <w:rPr>
                <w:rFonts w:ascii="Calibri" w:eastAsia="Times New Roman" w:hAnsi="Calibri" w:cs="Calibri"/>
                <w:sz w:val="24"/>
                <w:szCs w:val="24"/>
              </w:rPr>
            </w:pPr>
          </w:p>
        </w:tc>
        <w:tc>
          <w:tcPr>
            <w:tcW w:w="1100" w:type="dxa"/>
            <w:tcBorders>
              <w:top w:val="nil"/>
              <w:left w:val="nil"/>
              <w:bottom w:val="single" w:sz="4" w:space="0" w:color="auto"/>
              <w:right w:val="single" w:sz="4" w:space="0" w:color="auto"/>
            </w:tcBorders>
            <w:shd w:val="clear" w:color="auto" w:fill="auto"/>
            <w:noWrap/>
            <w:vAlign w:val="center"/>
            <w:hideMark/>
          </w:tcPr>
          <w:p w14:paraId="17CD4CF7"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3A0E639E"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55106D9A" w14:textId="3717312E" w:rsidR="00FF7D39" w:rsidRPr="00FF7D39" w:rsidRDefault="00FF7D39" w:rsidP="00DD7A46">
            <w:pPr>
              <w:spacing w:after="0" w:line="240" w:lineRule="auto"/>
              <w:jc w:val="center"/>
              <w:rPr>
                <w:rFonts w:ascii="Calibri" w:eastAsia="Times New Roman" w:hAnsi="Calibri" w:cs="Calibri"/>
                <w:sz w:val="24"/>
                <w:szCs w:val="24"/>
              </w:rPr>
            </w:pPr>
          </w:p>
        </w:tc>
      </w:tr>
      <w:tr w:rsidR="00FF7D39" w:rsidRPr="00FF7D39" w14:paraId="54C7FC3A"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0C6DE00B"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71</w:t>
            </w:r>
          </w:p>
        </w:tc>
        <w:tc>
          <w:tcPr>
            <w:tcW w:w="6096" w:type="dxa"/>
            <w:tcBorders>
              <w:top w:val="nil"/>
              <w:left w:val="nil"/>
              <w:bottom w:val="single" w:sz="4" w:space="0" w:color="auto"/>
              <w:right w:val="single" w:sz="4" w:space="0" w:color="auto"/>
            </w:tcBorders>
            <w:shd w:val="clear" w:color="auto" w:fill="auto"/>
            <w:vAlign w:val="center"/>
            <w:hideMark/>
          </w:tcPr>
          <w:p w14:paraId="6E38CDDA"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Personal history of malignant neoplasm of other parts of uterus</w:t>
            </w:r>
          </w:p>
        </w:tc>
        <w:tc>
          <w:tcPr>
            <w:tcW w:w="931" w:type="dxa"/>
            <w:tcBorders>
              <w:top w:val="nil"/>
              <w:left w:val="nil"/>
              <w:bottom w:val="single" w:sz="4" w:space="0" w:color="auto"/>
              <w:right w:val="single" w:sz="4" w:space="0" w:color="auto"/>
            </w:tcBorders>
            <w:shd w:val="clear" w:color="auto" w:fill="auto"/>
            <w:vAlign w:val="center"/>
            <w:hideMark/>
          </w:tcPr>
          <w:p w14:paraId="143E057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V10.42*</w:t>
            </w:r>
          </w:p>
        </w:tc>
        <w:tc>
          <w:tcPr>
            <w:tcW w:w="879" w:type="dxa"/>
            <w:tcBorders>
              <w:top w:val="nil"/>
              <w:left w:val="nil"/>
              <w:bottom w:val="single" w:sz="4" w:space="0" w:color="auto"/>
              <w:right w:val="single" w:sz="4" w:space="0" w:color="auto"/>
            </w:tcBorders>
            <w:shd w:val="clear" w:color="auto" w:fill="auto"/>
            <w:vAlign w:val="center"/>
            <w:hideMark/>
          </w:tcPr>
          <w:p w14:paraId="2A64044A"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Z85.42*</w:t>
            </w:r>
          </w:p>
        </w:tc>
        <w:tc>
          <w:tcPr>
            <w:tcW w:w="1100" w:type="dxa"/>
            <w:tcBorders>
              <w:top w:val="nil"/>
              <w:left w:val="nil"/>
              <w:bottom w:val="single" w:sz="4" w:space="0" w:color="auto"/>
              <w:right w:val="single" w:sz="4" w:space="0" w:color="auto"/>
            </w:tcBorders>
            <w:shd w:val="clear" w:color="auto" w:fill="auto"/>
            <w:noWrap/>
            <w:vAlign w:val="center"/>
            <w:hideMark/>
          </w:tcPr>
          <w:p w14:paraId="5A0559D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1A5511A2"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4C923CF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213A4DD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6D998B2E" w14:textId="77777777" w:rsidTr="00D075F4">
        <w:trPr>
          <w:trHeight w:val="288"/>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17242AD8"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72</w:t>
            </w:r>
          </w:p>
        </w:tc>
        <w:tc>
          <w:tcPr>
            <w:tcW w:w="6096" w:type="dxa"/>
            <w:tcBorders>
              <w:top w:val="nil"/>
              <w:left w:val="nil"/>
              <w:bottom w:val="single" w:sz="4" w:space="0" w:color="auto"/>
              <w:right w:val="single" w:sz="4" w:space="0" w:color="auto"/>
            </w:tcBorders>
            <w:shd w:val="clear" w:color="auto" w:fill="auto"/>
            <w:vAlign w:val="center"/>
            <w:hideMark/>
          </w:tcPr>
          <w:p w14:paraId="618C57EA" w14:textId="77777777"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Personal history of malignant neoplasm of ovary</w:t>
            </w:r>
          </w:p>
        </w:tc>
        <w:tc>
          <w:tcPr>
            <w:tcW w:w="931" w:type="dxa"/>
            <w:tcBorders>
              <w:top w:val="nil"/>
              <w:left w:val="nil"/>
              <w:bottom w:val="single" w:sz="4" w:space="0" w:color="auto"/>
              <w:right w:val="single" w:sz="4" w:space="0" w:color="auto"/>
            </w:tcBorders>
            <w:shd w:val="clear" w:color="auto" w:fill="auto"/>
            <w:vAlign w:val="center"/>
            <w:hideMark/>
          </w:tcPr>
          <w:p w14:paraId="601595BB"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V10.43*</w:t>
            </w:r>
          </w:p>
        </w:tc>
        <w:tc>
          <w:tcPr>
            <w:tcW w:w="879" w:type="dxa"/>
            <w:tcBorders>
              <w:top w:val="nil"/>
              <w:left w:val="nil"/>
              <w:bottom w:val="single" w:sz="4" w:space="0" w:color="auto"/>
              <w:right w:val="single" w:sz="4" w:space="0" w:color="auto"/>
            </w:tcBorders>
            <w:shd w:val="clear" w:color="auto" w:fill="auto"/>
            <w:vAlign w:val="center"/>
            <w:hideMark/>
          </w:tcPr>
          <w:p w14:paraId="371E0C16"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Z85.43*</w:t>
            </w:r>
          </w:p>
        </w:tc>
        <w:tc>
          <w:tcPr>
            <w:tcW w:w="1100" w:type="dxa"/>
            <w:tcBorders>
              <w:top w:val="nil"/>
              <w:left w:val="nil"/>
              <w:bottom w:val="single" w:sz="4" w:space="0" w:color="auto"/>
              <w:right w:val="single" w:sz="4" w:space="0" w:color="auto"/>
            </w:tcBorders>
            <w:shd w:val="clear" w:color="auto" w:fill="auto"/>
            <w:noWrap/>
            <w:vAlign w:val="center"/>
            <w:hideMark/>
          </w:tcPr>
          <w:p w14:paraId="16C28A1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4037CBD3"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c>
          <w:tcPr>
            <w:tcW w:w="1115" w:type="dxa"/>
            <w:tcBorders>
              <w:top w:val="nil"/>
              <w:left w:val="nil"/>
              <w:bottom w:val="single" w:sz="4" w:space="0" w:color="auto"/>
              <w:right w:val="single" w:sz="4" w:space="0" w:color="auto"/>
            </w:tcBorders>
            <w:shd w:val="clear" w:color="auto" w:fill="auto"/>
            <w:noWrap/>
            <w:vAlign w:val="center"/>
            <w:hideMark/>
          </w:tcPr>
          <w:p w14:paraId="37933E16"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26C1A311"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w:t>
            </w:r>
          </w:p>
        </w:tc>
      </w:tr>
      <w:tr w:rsidR="00FF7D39" w:rsidRPr="00FF7D39" w14:paraId="493D353A" w14:textId="77777777" w:rsidTr="00D075F4">
        <w:trPr>
          <w:trHeight w:val="305"/>
          <w:jc w:val="center"/>
        </w:trPr>
        <w:tc>
          <w:tcPr>
            <w:tcW w:w="586" w:type="dxa"/>
            <w:tcBorders>
              <w:top w:val="nil"/>
              <w:left w:val="single" w:sz="4" w:space="0" w:color="auto"/>
              <w:bottom w:val="single" w:sz="4" w:space="0" w:color="auto"/>
              <w:right w:val="single" w:sz="4" w:space="0" w:color="auto"/>
            </w:tcBorders>
            <w:shd w:val="clear" w:color="000000" w:fill="F2F2F2"/>
            <w:noWrap/>
            <w:vAlign w:val="center"/>
            <w:hideMark/>
          </w:tcPr>
          <w:p w14:paraId="367D52E8" w14:textId="77777777" w:rsidR="00FF7D39" w:rsidRPr="00FF7D39" w:rsidRDefault="00FF7D39" w:rsidP="00FF7D39">
            <w:pPr>
              <w:spacing w:after="0" w:line="240" w:lineRule="auto"/>
              <w:jc w:val="center"/>
              <w:rPr>
                <w:rFonts w:ascii="Calibri" w:eastAsia="Times New Roman" w:hAnsi="Calibri" w:cs="Calibri"/>
                <w:b/>
                <w:bCs/>
                <w:color w:val="000000"/>
              </w:rPr>
            </w:pPr>
            <w:r w:rsidRPr="00FF7D39">
              <w:rPr>
                <w:rFonts w:ascii="Calibri" w:eastAsia="Times New Roman" w:hAnsi="Calibri" w:cs="Calibri"/>
                <w:b/>
                <w:bCs/>
                <w:color w:val="000000"/>
              </w:rPr>
              <w:t>73</w:t>
            </w:r>
          </w:p>
        </w:tc>
        <w:tc>
          <w:tcPr>
            <w:tcW w:w="6096" w:type="dxa"/>
            <w:tcBorders>
              <w:top w:val="nil"/>
              <w:left w:val="nil"/>
              <w:bottom w:val="single" w:sz="4" w:space="0" w:color="auto"/>
              <w:right w:val="single" w:sz="4" w:space="0" w:color="auto"/>
            </w:tcBorders>
            <w:shd w:val="clear" w:color="auto" w:fill="auto"/>
            <w:vAlign w:val="center"/>
            <w:hideMark/>
          </w:tcPr>
          <w:p w14:paraId="00E2570A" w14:textId="15A22FF2" w:rsidR="00FF7D39" w:rsidRPr="00FF7D39" w:rsidRDefault="00FF7D39" w:rsidP="00FF7D39">
            <w:pPr>
              <w:spacing w:after="0" w:line="240" w:lineRule="auto"/>
              <w:ind w:firstLineChars="100" w:firstLine="200"/>
              <w:rPr>
                <w:rFonts w:ascii="Calibri" w:eastAsia="Times New Roman" w:hAnsi="Calibri" w:cs="Calibri"/>
                <w:sz w:val="20"/>
                <w:szCs w:val="20"/>
              </w:rPr>
            </w:pPr>
            <w:r w:rsidRPr="00FF7D39">
              <w:rPr>
                <w:rFonts w:ascii="Calibri" w:eastAsia="Times New Roman" w:hAnsi="Calibri" w:cs="Calibri"/>
                <w:sz w:val="20"/>
                <w:szCs w:val="20"/>
              </w:rPr>
              <w:t>Personal his</w:t>
            </w:r>
            <w:r w:rsidR="00DD7A46">
              <w:rPr>
                <w:rFonts w:ascii="Calibri" w:eastAsia="Times New Roman" w:hAnsi="Calibri" w:cs="Calibri"/>
                <w:sz w:val="20"/>
                <w:szCs w:val="20"/>
              </w:rPr>
              <w:t>t.</w:t>
            </w:r>
            <w:r w:rsidRPr="00FF7D39">
              <w:rPr>
                <w:rFonts w:ascii="Calibri" w:eastAsia="Times New Roman" w:hAnsi="Calibri" w:cs="Calibri"/>
                <w:sz w:val="20"/>
                <w:szCs w:val="20"/>
              </w:rPr>
              <w:t xml:space="preserve"> of malignant neoplasm of other female genital organs</w:t>
            </w:r>
          </w:p>
        </w:tc>
        <w:tc>
          <w:tcPr>
            <w:tcW w:w="931" w:type="dxa"/>
            <w:tcBorders>
              <w:top w:val="nil"/>
              <w:left w:val="nil"/>
              <w:bottom w:val="single" w:sz="4" w:space="0" w:color="auto"/>
              <w:right w:val="single" w:sz="4" w:space="0" w:color="auto"/>
            </w:tcBorders>
            <w:shd w:val="clear" w:color="auto" w:fill="auto"/>
            <w:vAlign w:val="center"/>
            <w:hideMark/>
          </w:tcPr>
          <w:p w14:paraId="0631DC6C"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 V10.44*</w:t>
            </w:r>
          </w:p>
        </w:tc>
        <w:tc>
          <w:tcPr>
            <w:tcW w:w="879" w:type="dxa"/>
            <w:tcBorders>
              <w:top w:val="nil"/>
              <w:left w:val="nil"/>
              <w:bottom w:val="single" w:sz="4" w:space="0" w:color="auto"/>
              <w:right w:val="single" w:sz="4" w:space="0" w:color="auto"/>
            </w:tcBorders>
            <w:shd w:val="clear" w:color="auto" w:fill="auto"/>
            <w:vAlign w:val="center"/>
            <w:hideMark/>
          </w:tcPr>
          <w:p w14:paraId="41E1E125" w14:textId="77777777" w:rsidR="00FF7D39" w:rsidRPr="00FF7D39" w:rsidRDefault="00FF7D39" w:rsidP="00FF7D39">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Z85.44*</w:t>
            </w:r>
          </w:p>
        </w:tc>
        <w:tc>
          <w:tcPr>
            <w:tcW w:w="1100" w:type="dxa"/>
            <w:tcBorders>
              <w:top w:val="nil"/>
              <w:left w:val="nil"/>
              <w:bottom w:val="single" w:sz="4" w:space="0" w:color="auto"/>
              <w:right w:val="single" w:sz="4" w:space="0" w:color="auto"/>
            </w:tcBorders>
            <w:shd w:val="clear" w:color="auto" w:fill="auto"/>
            <w:noWrap/>
            <w:vAlign w:val="center"/>
            <w:hideMark/>
          </w:tcPr>
          <w:p w14:paraId="1187197A" w14:textId="2FB220F3" w:rsidR="00FF7D39" w:rsidRPr="00FF7D39" w:rsidRDefault="00FF7D39" w:rsidP="005C21CA">
            <w:pPr>
              <w:spacing w:after="0" w:line="240" w:lineRule="auto"/>
              <w:jc w:val="center"/>
              <w:rPr>
                <w:rFonts w:ascii="Calibri" w:eastAsia="Times New Roman" w:hAnsi="Calibri" w:cs="Calibri"/>
                <w:sz w:val="24"/>
                <w:szCs w:val="24"/>
              </w:rPr>
            </w:pPr>
          </w:p>
        </w:tc>
        <w:tc>
          <w:tcPr>
            <w:tcW w:w="1100" w:type="dxa"/>
            <w:tcBorders>
              <w:top w:val="nil"/>
              <w:left w:val="nil"/>
              <w:bottom w:val="single" w:sz="4" w:space="0" w:color="auto"/>
              <w:right w:val="single" w:sz="4" w:space="0" w:color="auto"/>
            </w:tcBorders>
            <w:shd w:val="clear" w:color="auto" w:fill="auto"/>
            <w:noWrap/>
            <w:vAlign w:val="center"/>
            <w:hideMark/>
          </w:tcPr>
          <w:p w14:paraId="06E9070F" w14:textId="5FA6D7C0" w:rsidR="00FF7D39" w:rsidRPr="00FF7D39" w:rsidRDefault="00FF7D39" w:rsidP="005C21CA">
            <w:pPr>
              <w:spacing w:after="0" w:line="240" w:lineRule="auto"/>
              <w:jc w:val="center"/>
              <w:rPr>
                <w:rFonts w:ascii="Calibri" w:eastAsia="Times New Roman" w:hAnsi="Calibri" w:cs="Calibri"/>
                <w:sz w:val="20"/>
                <w:szCs w:val="20"/>
              </w:rPr>
            </w:pPr>
          </w:p>
        </w:tc>
        <w:tc>
          <w:tcPr>
            <w:tcW w:w="1115" w:type="dxa"/>
            <w:tcBorders>
              <w:top w:val="nil"/>
              <w:left w:val="nil"/>
              <w:bottom w:val="single" w:sz="4" w:space="0" w:color="auto"/>
              <w:right w:val="single" w:sz="4" w:space="0" w:color="auto"/>
            </w:tcBorders>
            <w:shd w:val="clear" w:color="auto" w:fill="auto"/>
            <w:noWrap/>
            <w:vAlign w:val="center"/>
            <w:hideMark/>
          </w:tcPr>
          <w:p w14:paraId="34C08498" w14:textId="77777777" w:rsidR="00FF7D39" w:rsidRPr="00FF7D39" w:rsidRDefault="00FF7D39" w:rsidP="005C21CA">
            <w:pPr>
              <w:spacing w:after="0" w:line="240" w:lineRule="auto"/>
              <w:jc w:val="center"/>
              <w:rPr>
                <w:rFonts w:ascii="Calibri" w:eastAsia="Times New Roman" w:hAnsi="Calibri" w:cs="Calibri"/>
                <w:sz w:val="20"/>
                <w:szCs w:val="20"/>
              </w:rPr>
            </w:pPr>
            <w:r w:rsidRPr="00FF7D39">
              <w:rPr>
                <w:rFonts w:ascii="Calibri" w:eastAsia="Times New Roman" w:hAnsi="Calibri" w:cs="Calibri"/>
                <w:sz w:val="20"/>
                <w:szCs w:val="20"/>
              </w:rPr>
              <w:t>X</w:t>
            </w:r>
          </w:p>
        </w:tc>
        <w:tc>
          <w:tcPr>
            <w:tcW w:w="1213" w:type="dxa"/>
            <w:tcBorders>
              <w:top w:val="nil"/>
              <w:left w:val="nil"/>
              <w:bottom w:val="single" w:sz="4" w:space="0" w:color="auto"/>
              <w:right w:val="single" w:sz="4" w:space="0" w:color="auto"/>
            </w:tcBorders>
            <w:shd w:val="clear" w:color="auto" w:fill="auto"/>
            <w:noWrap/>
            <w:vAlign w:val="center"/>
            <w:hideMark/>
          </w:tcPr>
          <w:p w14:paraId="58AB9342" w14:textId="1EAFD9E9" w:rsidR="00FF7D39" w:rsidRPr="00FF7D39" w:rsidRDefault="00FF7D39" w:rsidP="005C21CA">
            <w:pPr>
              <w:spacing w:after="0" w:line="240" w:lineRule="auto"/>
              <w:jc w:val="center"/>
              <w:rPr>
                <w:rFonts w:ascii="Calibri" w:eastAsia="Times New Roman" w:hAnsi="Calibri" w:cs="Calibri"/>
                <w:sz w:val="24"/>
                <w:szCs w:val="24"/>
              </w:rPr>
            </w:pPr>
          </w:p>
        </w:tc>
      </w:tr>
      <w:tr w:rsidR="00FF7D39" w:rsidRPr="00FF7D39" w14:paraId="5E305806" w14:textId="77777777" w:rsidTr="00D075F4">
        <w:trPr>
          <w:trHeight w:val="300"/>
          <w:jc w:val="center"/>
        </w:trPr>
        <w:tc>
          <w:tcPr>
            <w:tcW w:w="13020" w:type="dxa"/>
            <w:gridSpan w:val="8"/>
            <w:tcBorders>
              <w:top w:val="single" w:sz="4" w:space="0" w:color="auto"/>
              <w:left w:val="single" w:sz="4" w:space="0" w:color="auto"/>
              <w:bottom w:val="nil"/>
              <w:right w:val="single" w:sz="4" w:space="0" w:color="000000"/>
            </w:tcBorders>
            <w:shd w:val="clear" w:color="auto" w:fill="auto"/>
            <w:vAlign w:val="center"/>
            <w:hideMark/>
          </w:tcPr>
          <w:p w14:paraId="4C2FBB46" w14:textId="77777777" w:rsidR="00FF7D39" w:rsidRPr="00FF7D39" w:rsidRDefault="00FF7D39" w:rsidP="00FF7D39">
            <w:pPr>
              <w:spacing w:after="0" w:line="240" w:lineRule="auto"/>
              <w:ind w:firstLineChars="100" w:firstLine="180"/>
              <w:rPr>
                <w:rFonts w:ascii="Calibri" w:eastAsia="Times New Roman" w:hAnsi="Calibri" w:cs="Calibri"/>
                <w:color w:val="000000"/>
                <w:sz w:val="18"/>
                <w:szCs w:val="18"/>
              </w:rPr>
            </w:pPr>
            <w:r w:rsidRPr="00FF7D39">
              <w:rPr>
                <w:rFonts w:ascii="Calibri" w:eastAsia="Times New Roman" w:hAnsi="Calibri" w:cs="Calibri"/>
                <w:color w:val="000000"/>
                <w:sz w:val="18"/>
                <w:szCs w:val="18"/>
              </w:rPr>
              <w:t>(a)  To qualify as a match the ICD code must have exactly these digits--no more and no fewer.</w:t>
            </w:r>
          </w:p>
        </w:tc>
      </w:tr>
      <w:tr w:rsidR="00FF7D39" w:rsidRPr="00FF7D39" w14:paraId="4B47B223" w14:textId="77777777" w:rsidTr="00D075F4">
        <w:trPr>
          <w:trHeight w:val="300"/>
          <w:jc w:val="center"/>
        </w:trPr>
        <w:tc>
          <w:tcPr>
            <w:tcW w:w="13020" w:type="dxa"/>
            <w:gridSpan w:val="8"/>
            <w:tcBorders>
              <w:top w:val="nil"/>
              <w:left w:val="single" w:sz="4" w:space="0" w:color="auto"/>
              <w:bottom w:val="nil"/>
              <w:right w:val="single" w:sz="4" w:space="0" w:color="000000"/>
            </w:tcBorders>
            <w:shd w:val="clear" w:color="auto" w:fill="auto"/>
            <w:vAlign w:val="center"/>
            <w:hideMark/>
          </w:tcPr>
          <w:p w14:paraId="7FADD816" w14:textId="77777777" w:rsidR="00FF7D39" w:rsidRPr="00FF7D39" w:rsidRDefault="00FF7D39" w:rsidP="00FF7D39">
            <w:pPr>
              <w:spacing w:after="0" w:line="240" w:lineRule="auto"/>
              <w:ind w:firstLineChars="100" w:firstLine="180"/>
              <w:rPr>
                <w:rFonts w:ascii="Calibri" w:eastAsia="Times New Roman" w:hAnsi="Calibri" w:cs="Calibri"/>
                <w:color w:val="000000"/>
                <w:sz w:val="18"/>
                <w:szCs w:val="18"/>
              </w:rPr>
            </w:pPr>
            <w:r w:rsidRPr="00FF7D39">
              <w:rPr>
                <w:rFonts w:ascii="Calibri" w:eastAsia="Times New Roman" w:hAnsi="Calibri" w:cs="Calibri"/>
                <w:color w:val="000000"/>
                <w:sz w:val="18"/>
                <w:szCs w:val="18"/>
              </w:rPr>
              <w:t>*  The asterisk to the right of a diagnosis code indicates any code beginning with the sequence to the left of the asterisk qualifies.</w:t>
            </w:r>
          </w:p>
        </w:tc>
      </w:tr>
      <w:tr w:rsidR="00FF7D39" w:rsidRPr="00FF7D39" w14:paraId="78109238" w14:textId="77777777" w:rsidTr="00D075F4">
        <w:trPr>
          <w:trHeight w:val="300"/>
          <w:jc w:val="center"/>
        </w:trPr>
        <w:tc>
          <w:tcPr>
            <w:tcW w:w="13020" w:type="dxa"/>
            <w:gridSpan w:val="8"/>
            <w:tcBorders>
              <w:top w:val="nil"/>
              <w:left w:val="single" w:sz="4" w:space="0" w:color="auto"/>
              <w:bottom w:val="nil"/>
              <w:right w:val="single" w:sz="4" w:space="0" w:color="000000"/>
            </w:tcBorders>
            <w:shd w:val="clear" w:color="auto" w:fill="auto"/>
            <w:vAlign w:val="center"/>
            <w:hideMark/>
          </w:tcPr>
          <w:p w14:paraId="1889C328" w14:textId="77777777" w:rsidR="00FF7D39" w:rsidRPr="00FF7D39" w:rsidRDefault="00FF7D39" w:rsidP="00FF7D39">
            <w:pPr>
              <w:spacing w:after="0" w:line="240" w:lineRule="auto"/>
              <w:ind w:firstLineChars="100" w:firstLine="180"/>
              <w:rPr>
                <w:rFonts w:ascii="Calibri" w:eastAsia="Times New Roman" w:hAnsi="Calibri" w:cs="Calibri"/>
                <w:color w:val="000000"/>
                <w:sz w:val="18"/>
                <w:szCs w:val="18"/>
              </w:rPr>
            </w:pPr>
            <w:r w:rsidRPr="00FF7D39">
              <w:rPr>
                <w:rFonts w:ascii="Calibri" w:eastAsia="Times New Roman" w:hAnsi="Calibri" w:cs="Calibri"/>
                <w:color w:val="000000"/>
                <w:sz w:val="18"/>
                <w:szCs w:val="18"/>
              </w:rPr>
              <w:t>Translations between ICD-09-CM and ICD-10-CM was done using information from www.icd10data.com.</w:t>
            </w:r>
          </w:p>
        </w:tc>
      </w:tr>
      <w:tr w:rsidR="00FF7D39" w:rsidRPr="00FF7D39" w14:paraId="0E497A13" w14:textId="77777777" w:rsidTr="00D075F4">
        <w:trPr>
          <w:trHeight w:val="300"/>
          <w:jc w:val="center"/>
        </w:trPr>
        <w:tc>
          <w:tcPr>
            <w:tcW w:w="13020" w:type="dxa"/>
            <w:gridSpan w:val="8"/>
            <w:tcBorders>
              <w:top w:val="nil"/>
              <w:left w:val="single" w:sz="4" w:space="0" w:color="auto"/>
              <w:bottom w:val="single" w:sz="4" w:space="0" w:color="auto"/>
              <w:right w:val="single" w:sz="4" w:space="0" w:color="000000"/>
            </w:tcBorders>
            <w:shd w:val="clear" w:color="auto" w:fill="auto"/>
            <w:vAlign w:val="bottom"/>
            <w:hideMark/>
          </w:tcPr>
          <w:p w14:paraId="2EC6737E" w14:textId="77777777" w:rsidR="00FF7D39" w:rsidRPr="00FF7D39" w:rsidRDefault="00FF7D39" w:rsidP="00FF7D39">
            <w:pPr>
              <w:spacing w:after="0" w:line="240" w:lineRule="auto"/>
              <w:ind w:firstLineChars="100" w:firstLine="180"/>
              <w:rPr>
                <w:rFonts w:ascii="Calibri" w:eastAsia="Times New Roman" w:hAnsi="Calibri" w:cs="Calibri"/>
                <w:color w:val="000000"/>
                <w:sz w:val="18"/>
                <w:szCs w:val="18"/>
              </w:rPr>
            </w:pPr>
            <w:r w:rsidRPr="00FF7D39">
              <w:rPr>
                <w:rFonts w:ascii="Calibri" w:eastAsia="Times New Roman" w:hAnsi="Calibri" w:cs="Calibri"/>
                <w:color w:val="000000"/>
                <w:sz w:val="18"/>
                <w:szCs w:val="18"/>
              </w:rPr>
              <w:t>Source: \\Groups\Data\CTRHS\eMERGE_III\PROGRAMMING\OV_CA_phenotype\OV_CA_Pseudo_Code_TABLES_2018_03_04.xlsx</w:t>
            </w:r>
          </w:p>
        </w:tc>
      </w:tr>
    </w:tbl>
    <w:p w14:paraId="5A0FFEA8" w14:textId="3872D274" w:rsidR="00E9218A" w:rsidRDefault="00E9218A" w:rsidP="00DE5668"/>
    <w:p w14:paraId="10F7BDE1" w14:textId="05DCEFBC" w:rsidR="00AE79BF" w:rsidRDefault="00AE79BF" w:rsidP="00AE79BF">
      <w:pPr>
        <w:sectPr w:rsidR="00AE79BF" w:rsidSect="006A0386">
          <w:footerReference w:type="default" r:id="rId15"/>
          <w:pgSz w:w="15840" w:h="12240" w:orient="landscape" w:code="1"/>
          <w:pgMar w:top="1440" w:right="1440" w:bottom="1440" w:left="1440" w:header="720" w:footer="720" w:gutter="0"/>
          <w:cols w:space="720"/>
          <w:docGrid w:linePitch="360"/>
        </w:sectPr>
      </w:pPr>
    </w:p>
    <w:p w14:paraId="12378DB8" w14:textId="42F2F026" w:rsidR="00E43D27" w:rsidRDefault="00AE79BF" w:rsidP="00E43D27">
      <w:pPr>
        <w:pStyle w:val="Heading2"/>
      </w:pPr>
      <w:bookmarkStart w:id="15" w:name="_Toc508402217"/>
      <w:r>
        <w:lastRenderedPageBreak/>
        <w:t>Table 2</w:t>
      </w:r>
      <w:r w:rsidRPr="00AE79BF">
        <w:t xml:space="preserve">.  Codes </w:t>
      </w:r>
      <w:r>
        <w:t xml:space="preserve">for characterizing </w:t>
      </w:r>
      <w:r w:rsidR="00E43D27">
        <w:t xml:space="preserve">cases and </w:t>
      </w:r>
      <w:r>
        <w:t xml:space="preserve">determining </w:t>
      </w:r>
      <w:r w:rsidR="00E43D27">
        <w:t>censoring dates</w:t>
      </w:r>
      <w:bookmarkEnd w:id="15"/>
    </w:p>
    <w:p w14:paraId="26B5CA35" w14:textId="77777777" w:rsidR="00E43D27" w:rsidRDefault="00E43D27"/>
    <w:tbl>
      <w:tblPr>
        <w:tblW w:w="10860" w:type="dxa"/>
        <w:jc w:val="center"/>
        <w:tblLook w:val="04A0" w:firstRow="1" w:lastRow="0" w:firstColumn="1" w:lastColumn="0" w:noHBand="0" w:noVBand="1"/>
      </w:tblPr>
      <w:tblGrid>
        <w:gridCol w:w="851"/>
        <w:gridCol w:w="851"/>
        <w:gridCol w:w="6020"/>
        <w:gridCol w:w="1045"/>
        <w:gridCol w:w="1045"/>
        <w:gridCol w:w="1048"/>
      </w:tblGrid>
      <w:tr w:rsidR="0037267E" w:rsidRPr="0037267E" w14:paraId="175A2B9D" w14:textId="77777777" w:rsidTr="00681627">
        <w:trPr>
          <w:trHeight w:val="700"/>
          <w:tblHeader/>
          <w:jc w:val="center"/>
        </w:trPr>
        <w:tc>
          <w:tcPr>
            <w:tcW w:w="1086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6F793103" w14:textId="4C05B9F5" w:rsidR="0037267E" w:rsidRPr="0037267E" w:rsidRDefault="0037267E" w:rsidP="0010136C">
            <w:pPr>
              <w:spacing w:after="0" w:line="240" w:lineRule="auto"/>
              <w:rPr>
                <w:rFonts w:ascii="Calibri" w:eastAsia="Times New Roman" w:hAnsi="Calibri" w:cs="Times New Roman"/>
                <w:b/>
                <w:bCs/>
                <w:color w:val="000000"/>
              </w:rPr>
            </w:pPr>
            <w:r w:rsidRPr="0037267E">
              <w:rPr>
                <w:rFonts w:ascii="Calibri" w:eastAsia="Times New Roman" w:hAnsi="Calibri" w:cs="Times New Roman"/>
                <w:b/>
                <w:bCs/>
                <w:color w:val="000000"/>
              </w:rPr>
              <w:t>Table 2. Procedure codes used in the ovarian cancer phenotype for characterizing cases and determining censoring dates for controls.</w:t>
            </w:r>
            <w:r w:rsidR="00D6747E" w:rsidRPr="00DB291A">
              <w:rPr>
                <w:rFonts w:ascii="Calibri" w:eastAsia="Times New Roman" w:hAnsi="Calibri" w:cs="Times New Roman"/>
                <w:b/>
                <w:bCs/>
              </w:rPr>
              <w:t xml:space="preserve">  </w:t>
            </w:r>
            <w:r w:rsidR="00613BBD" w:rsidRPr="00DB291A">
              <w:rPr>
                <w:rFonts w:ascii="Calibri" w:eastAsia="Times New Roman" w:hAnsi="Calibri" w:cs="Times New Roman"/>
                <w:b/>
                <w:bCs/>
              </w:rPr>
              <w:t>A</w:t>
            </w:r>
            <w:r w:rsidR="00D6747E" w:rsidRPr="00DB291A">
              <w:rPr>
                <w:rFonts w:ascii="Calibri" w:eastAsia="Times New Roman" w:hAnsi="Calibri" w:cs="Times New Roman"/>
                <w:b/>
                <w:bCs/>
              </w:rPr>
              <w:t xml:space="preserve">ny single instance of a code </w:t>
            </w:r>
            <w:r w:rsidR="001C6C3A" w:rsidRPr="00DB291A">
              <w:rPr>
                <w:rFonts w:ascii="Calibri" w:eastAsia="Times New Roman" w:hAnsi="Calibri" w:cs="Times New Roman"/>
                <w:b/>
                <w:bCs/>
              </w:rPr>
              <w:t>is considered evidence of the procedure</w:t>
            </w:r>
            <w:r w:rsidR="008A5635" w:rsidRPr="00DB291A">
              <w:rPr>
                <w:rFonts w:ascii="Calibri" w:eastAsia="Times New Roman" w:hAnsi="Calibri" w:cs="Times New Roman"/>
                <w:b/>
                <w:bCs/>
              </w:rPr>
              <w:t>/condition</w:t>
            </w:r>
            <w:r w:rsidR="00D309B0" w:rsidRPr="00DB291A">
              <w:rPr>
                <w:rFonts w:ascii="Calibri" w:eastAsia="Times New Roman" w:hAnsi="Calibri" w:cs="Times New Roman"/>
                <w:b/>
                <w:bCs/>
              </w:rPr>
              <w:t>.</w:t>
            </w:r>
          </w:p>
        </w:tc>
      </w:tr>
      <w:tr w:rsidR="0037267E" w:rsidRPr="0037267E" w14:paraId="54DCE9EF" w14:textId="77777777" w:rsidTr="000F0C4C">
        <w:trPr>
          <w:trHeight w:val="900"/>
          <w:tblHeader/>
          <w:jc w:val="center"/>
        </w:trPr>
        <w:tc>
          <w:tcPr>
            <w:tcW w:w="851" w:type="dxa"/>
            <w:tcBorders>
              <w:top w:val="nil"/>
              <w:left w:val="single" w:sz="4" w:space="0" w:color="auto"/>
              <w:bottom w:val="single" w:sz="4" w:space="0" w:color="auto"/>
              <w:right w:val="single" w:sz="4" w:space="0" w:color="auto"/>
            </w:tcBorders>
            <w:shd w:val="clear" w:color="000000" w:fill="F2F2F2"/>
            <w:vAlign w:val="center"/>
            <w:hideMark/>
          </w:tcPr>
          <w:p w14:paraId="7947F2AF" w14:textId="77777777" w:rsidR="0037267E" w:rsidRPr="0037267E" w:rsidRDefault="0037267E" w:rsidP="0010136C">
            <w:pPr>
              <w:spacing w:after="0" w:line="240" w:lineRule="auto"/>
              <w:jc w:val="center"/>
              <w:rPr>
                <w:rFonts w:ascii="Calibri" w:eastAsia="Times New Roman" w:hAnsi="Calibri" w:cs="Times New Roman"/>
                <w:b/>
                <w:bCs/>
                <w:color w:val="000000"/>
              </w:rPr>
            </w:pPr>
            <w:r w:rsidRPr="0037267E">
              <w:rPr>
                <w:rFonts w:ascii="Calibri" w:eastAsia="Times New Roman" w:hAnsi="Calibri" w:cs="Times New Roman"/>
                <w:b/>
                <w:bCs/>
                <w:color w:val="000000"/>
              </w:rPr>
              <w:t>Source</w:t>
            </w:r>
          </w:p>
        </w:tc>
        <w:tc>
          <w:tcPr>
            <w:tcW w:w="851" w:type="dxa"/>
            <w:tcBorders>
              <w:top w:val="nil"/>
              <w:left w:val="nil"/>
              <w:bottom w:val="single" w:sz="4" w:space="0" w:color="auto"/>
              <w:right w:val="single" w:sz="4" w:space="0" w:color="auto"/>
            </w:tcBorders>
            <w:shd w:val="clear" w:color="000000" w:fill="F2F2F2"/>
            <w:vAlign w:val="center"/>
            <w:hideMark/>
          </w:tcPr>
          <w:p w14:paraId="58361CCF" w14:textId="77777777" w:rsidR="0037267E" w:rsidRPr="0037267E" w:rsidRDefault="0037267E" w:rsidP="0010136C">
            <w:pPr>
              <w:spacing w:after="0" w:line="240" w:lineRule="auto"/>
              <w:jc w:val="center"/>
              <w:rPr>
                <w:rFonts w:ascii="Calibri" w:eastAsia="Times New Roman" w:hAnsi="Calibri" w:cs="Times New Roman"/>
                <w:b/>
                <w:bCs/>
                <w:color w:val="000000"/>
              </w:rPr>
            </w:pPr>
            <w:r w:rsidRPr="0037267E">
              <w:rPr>
                <w:rFonts w:ascii="Calibri" w:eastAsia="Times New Roman" w:hAnsi="Calibri" w:cs="Times New Roman"/>
                <w:b/>
                <w:bCs/>
                <w:color w:val="000000"/>
              </w:rPr>
              <w:t>Code</w:t>
            </w:r>
          </w:p>
        </w:tc>
        <w:tc>
          <w:tcPr>
            <w:tcW w:w="6020" w:type="dxa"/>
            <w:tcBorders>
              <w:top w:val="nil"/>
              <w:left w:val="nil"/>
              <w:bottom w:val="single" w:sz="4" w:space="0" w:color="auto"/>
              <w:right w:val="single" w:sz="4" w:space="0" w:color="auto"/>
            </w:tcBorders>
            <w:shd w:val="clear" w:color="000000" w:fill="F2F2F2"/>
            <w:vAlign w:val="center"/>
            <w:hideMark/>
          </w:tcPr>
          <w:p w14:paraId="2EFC06FE" w14:textId="77777777" w:rsidR="0037267E" w:rsidRPr="0037267E" w:rsidRDefault="0037267E" w:rsidP="0010136C">
            <w:pPr>
              <w:spacing w:after="0" w:line="240" w:lineRule="auto"/>
              <w:jc w:val="center"/>
              <w:rPr>
                <w:rFonts w:ascii="Calibri" w:eastAsia="Times New Roman" w:hAnsi="Calibri" w:cs="Times New Roman"/>
                <w:b/>
                <w:bCs/>
                <w:color w:val="000000"/>
              </w:rPr>
            </w:pPr>
            <w:r w:rsidRPr="0037267E">
              <w:rPr>
                <w:rFonts w:ascii="Calibri" w:eastAsia="Times New Roman" w:hAnsi="Calibri" w:cs="Times New Roman"/>
                <w:b/>
                <w:bCs/>
                <w:color w:val="000000"/>
              </w:rPr>
              <w:t>Description</w:t>
            </w:r>
          </w:p>
        </w:tc>
        <w:tc>
          <w:tcPr>
            <w:tcW w:w="1045" w:type="dxa"/>
            <w:tcBorders>
              <w:top w:val="nil"/>
              <w:left w:val="nil"/>
              <w:bottom w:val="single" w:sz="4" w:space="0" w:color="auto"/>
              <w:right w:val="single" w:sz="4" w:space="0" w:color="auto"/>
            </w:tcBorders>
            <w:shd w:val="clear" w:color="000000" w:fill="F2F2F2"/>
            <w:vAlign w:val="center"/>
            <w:hideMark/>
          </w:tcPr>
          <w:p w14:paraId="15A5174B" w14:textId="058E1401" w:rsidR="0037267E" w:rsidRPr="0037267E" w:rsidRDefault="0037267E" w:rsidP="0010136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w:t>
            </w:r>
            <w:r w:rsidRPr="0037267E">
              <w:rPr>
                <w:rFonts w:ascii="Calibri" w:eastAsia="Times New Roman" w:hAnsi="Calibri" w:cs="Times New Roman"/>
                <w:b/>
                <w:bCs/>
                <w:color w:val="000000"/>
              </w:rPr>
              <w:t>yster-</w:t>
            </w:r>
            <w:proofErr w:type="spellStart"/>
            <w:r w:rsidRPr="0037267E">
              <w:rPr>
                <w:rFonts w:ascii="Calibri" w:eastAsia="Times New Roman" w:hAnsi="Calibri" w:cs="Times New Roman"/>
                <w:b/>
                <w:bCs/>
                <w:color w:val="000000"/>
              </w:rPr>
              <w:t>ectomy</w:t>
            </w:r>
            <w:proofErr w:type="spellEnd"/>
          </w:p>
        </w:tc>
        <w:tc>
          <w:tcPr>
            <w:tcW w:w="1045" w:type="dxa"/>
            <w:tcBorders>
              <w:top w:val="nil"/>
              <w:left w:val="nil"/>
              <w:bottom w:val="single" w:sz="4" w:space="0" w:color="auto"/>
              <w:right w:val="single" w:sz="4" w:space="0" w:color="auto"/>
            </w:tcBorders>
            <w:shd w:val="clear" w:color="000000" w:fill="F2F2F2"/>
            <w:vAlign w:val="center"/>
            <w:hideMark/>
          </w:tcPr>
          <w:p w14:paraId="797B43A0" w14:textId="03326D09" w:rsidR="0037267E" w:rsidRPr="0037267E" w:rsidRDefault="0037267E" w:rsidP="0010136C">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O</w:t>
            </w:r>
            <w:r w:rsidRPr="0037267E">
              <w:rPr>
                <w:rFonts w:ascii="Calibri" w:eastAsia="Times New Roman" w:hAnsi="Calibri" w:cs="Times New Roman"/>
                <w:b/>
                <w:bCs/>
                <w:color w:val="000000"/>
              </w:rPr>
              <w:t>opher-ectomy</w:t>
            </w:r>
            <w:proofErr w:type="spellEnd"/>
          </w:p>
        </w:tc>
        <w:tc>
          <w:tcPr>
            <w:tcW w:w="1048" w:type="dxa"/>
            <w:tcBorders>
              <w:top w:val="nil"/>
              <w:left w:val="nil"/>
              <w:bottom w:val="single" w:sz="4" w:space="0" w:color="auto"/>
              <w:right w:val="single" w:sz="4" w:space="0" w:color="auto"/>
            </w:tcBorders>
            <w:shd w:val="clear" w:color="000000" w:fill="F2F2F2"/>
            <w:vAlign w:val="center"/>
            <w:hideMark/>
          </w:tcPr>
          <w:p w14:paraId="08DE57DA" w14:textId="09373967" w:rsidR="0037267E" w:rsidRPr="0037267E" w:rsidRDefault="0037267E" w:rsidP="0010136C">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S</w:t>
            </w:r>
            <w:r w:rsidRPr="0037267E">
              <w:rPr>
                <w:rFonts w:ascii="Calibri" w:eastAsia="Times New Roman" w:hAnsi="Calibri" w:cs="Times New Roman"/>
                <w:b/>
                <w:bCs/>
                <w:color w:val="000000"/>
              </w:rPr>
              <w:t>alping-ectomy</w:t>
            </w:r>
            <w:proofErr w:type="spellEnd"/>
          </w:p>
        </w:tc>
      </w:tr>
      <w:tr w:rsidR="0037267E" w:rsidRPr="0037267E" w14:paraId="5040E2AA" w14:textId="77777777" w:rsidTr="000F0C4C">
        <w:trPr>
          <w:trHeight w:val="470"/>
          <w:tblHeader/>
          <w:jc w:val="center"/>
        </w:trPr>
        <w:tc>
          <w:tcPr>
            <w:tcW w:w="851" w:type="dxa"/>
            <w:tcBorders>
              <w:top w:val="nil"/>
              <w:left w:val="single" w:sz="4" w:space="0" w:color="auto"/>
              <w:bottom w:val="single" w:sz="4" w:space="0" w:color="auto"/>
              <w:right w:val="single" w:sz="4" w:space="0" w:color="auto"/>
            </w:tcBorders>
            <w:shd w:val="clear" w:color="000000" w:fill="F2F2F2"/>
            <w:vAlign w:val="center"/>
            <w:hideMark/>
          </w:tcPr>
          <w:p w14:paraId="3A076851" w14:textId="77777777" w:rsidR="0037267E" w:rsidRPr="0037267E" w:rsidRDefault="0037267E" w:rsidP="0010136C">
            <w:pPr>
              <w:spacing w:after="0" w:line="240" w:lineRule="auto"/>
              <w:jc w:val="center"/>
              <w:rPr>
                <w:rFonts w:ascii="Calibri" w:eastAsia="Times New Roman" w:hAnsi="Calibri" w:cs="Times New Roman"/>
                <w:b/>
                <w:bCs/>
                <w:color w:val="000000"/>
              </w:rPr>
            </w:pPr>
            <w:r w:rsidRPr="0037267E">
              <w:rPr>
                <w:rFonts w:ascii="Calibri" w:eastAsia="Times New Roman" w:hAnsi="Calibri" w:cs="Times New Roman"/>
                <w:b/>
                <w:bCs/>
                <w:color w:val="000000"/>
              </w:rPr>
              <w:t>Col. A</w:t>
            </w:r>
          </w:p>
        </w:tc>
        <w:tc>
          <w:tcPr>
            <w:tcW w:w="851" w:type="dxa"/>
            <w:tcBorders>
              <w:top w:val="nil"/>
              <w:left w:val="nil"/>
              <w:bottom w:val="single" w:sz="4" w:space="0" w:color="auto"/>
              <w:right w:val="single" w:sz="4" w:space="0" w:color="auto"/>
            </w:tcBorders>
            <w:shd w:val="clear" w:color="000000" w:fill="F2F2F2"/>
            <w:vAlign w:val="center"/>
            <w:hideMark/>
          </w:tcPr>
          <w:p w14:paraId="4939B3E2" w14:textId="77777777" w:rsidR="0037267E" w:rsidRPr="0037267E" w:rsidRDefault="0037267E" w:rsidP="0010136C">
            <w:pPr>
              <w:spacing w:after="0" w:line="240" w:lineRule="auto"/>
              <w:jc w:val="center"/>
              <w:rPr>
                <w:rFonts w:ascii="Calibri" w:eastAsia="Times New Roman" w:hAnsi="Calibri" w:cs="Times New Roman"/>
                <w:b/>
                <w:bCs/>
                <w:color w:val="000000"/>
              </w:rPr>
            </w:pPr>
            <w:r w:rsidRPr="0037267E">
              <w:rPr>
                <w:rFonts w:ascii="Calibri" w:eastAsia="Times New Roman" w:hAnsi="Calibri" w:cs="Times New Roman"/>
                <w:b/>
                <w:bCs/>
                <w:color w:val="000000"/>
              </w:rPr>
              <w:t>Col. B</w:t>
            </w:r>
          </w:p>
        </w:tc>
        <w:tc>
          <w:tcPr>
            <w:tcW w:w="6020" w:type="dxa"/>
            <w:tcBorders>
              <w:top w:val="nil"/>
              <w:left w:val="nil"/>
              <w:bottom w:val="single" w:sz="4" w:space="0" w:color="auto"/>
              <w:right w:val="single" w:sz="4" w:space="0" w:color="auto"/>
            </w:tcBorders>
            <w:shd w:val="clear" w:color="000000" w:fill="F2F2F2"/>
            <w:vAlign w:val="center"/>
            <w:hideMark/>
          </w:tcPr>
          <w:p w14:paraId="45B6B161" w14:textId="77777777" w:rsidR="0037267E" w:rsidRPr="0037267E" w:rsidRDefault="0037267E" w:rsidP="0010136C">
            <w:pPr>
              <w:spacing w:after="0" w:line="240" w:lineRule="auto"/>
              <w:jc w:val="center"/>
              <w:rPr>
                <w:rFonts w:ascii="Calibri" w:eastAsia="Times New Roman" w:hAnsi="Calibri" w:cs="Times New Roman"/>
                <w:b/>
                <w:bCs/>
                <w:color w:val="000000"/>
              </w:rPr>
            </w:pPr>
            <w:r w:rsidRPr="0037267E">
              <w:rPr>
                <w:rFonts w:ascii="Calibri" w:eastAsia="Times New Roman" w:hAnsi="Calibri" w:cs="Times New Roman"/>
                <w:b/>
                <w:bCs/>
                <w:color w:val="000000"/>
              </w:rPr>
              <w:t>Col. C</w:t>
            </w:r>
          </w:p>
        </w:tc>
        <w:tc>
          <w:tcPr>
            <w:tcW w:w="1045" w:type="dxa"/>
            <w:tcBorders>
              <w:top w:val="nil"/>
              <w:left w:val="nil"/>
              <w:bottom w:val="single" w:sz="4" w:space="0" w:color="auto"/>
              <w:right w:val="single" w:sz="4" w:space="0" w:color="auto"/>
            </w:tcBorders>
            <w:shd w:val="clear" w:color="000000" w:fill="F2F2F2"/>
            <w:vAlign w:val="center"/>
            <w:hideMark/>
          </w:tcPr>
          <w:p w14:paraId="0CBFACA2" w14:textId="77777777" w:rsidR="0037267E" w:rsidRPr="0037267E" w:rsidRDefault="0037267E" w:rsidP="0010136C">
            <w:pPr>
              <w:spacing w:after="0" w:line="240" w:lineRule="auto"/>
              <w:jc w:val="center"/>
              <w:rPr>
                <w:rFonts w:ascii="Calibri" w:eastAsia="Times New Roman" w:hAnsi="Calibri" w:cs="Times New Roman"/>
                <w:b/>
                <w:bCs/>
                <w:color w:val="000000"/>
              </w:rPr>
            </w:pPr>
            <w:r w:rsidRPr="0037267E">
              <w:rPr>
                <w:rFonts w:ascii="Calibri" w:eastAsia="Times New Roman" w:hAnsi="Calibri" w:cs="Times New Roman"/>
                <w:b/>
                <w:bCs/>
                <w:color w:val="000000"/>
              </w:rPr>
              <w:t>Col. D</w:t>
            </w:r>
          </w:p>
        </w:tc>
        <w:tc>
          <w:tcPr>
            <w:tcW w:w="1045" w:type="dxa"/>
            <w:tcBorders>
              <w:top w:val="nil"/>
              <w:left w:val="nil"/>
              <w:bottom w:val="single" w:sz="4" w:space="0" w:color="auto"/>
              <w:right w:val="single" w:sz="4" w:space="0" w:color="auto"/>
            </w:tcBorders>
            <w:shd w:val="clear" w:color="000000" w:fill="F2F2F2"/>
            <w:vAlign w:val="center"/>
            <w:hideMark/>
          </w:tcPr>
          <w:p w14:paraId="304E86E3" w14:textId="77777777" w:rsidR="0037267E" w:rsidRPr="0037267E" w:rsidRDefault="0037267E" w:rsidP="0010136C">
            <w:pPr>
              <w:spacing w:after="0" w:line="240" w:lineRule="auto"/>
              <w:jc w:val="center"/>
              <w:rPr>
                <w:rFonts w:ascii="Calibri" w:eastAsia="Times New Roman" w:hAnsi="Calibri" w:cs="Times New Roman"/>
                <w:b/>
                <w:bCs/>
                <w:color w:val="000000"/>
              </w:rPr>
            </w:pPr>
            <w:r w:rsidRPr="0037267E">
              <w:rPr>
                <w:rFonts w:ascii="Calibri" w:eastAsia="Times New Roman" w:hAnsi="Calibri" w:cs="Times New Roman"/>
                <w:b/>
                <w:bCs/>
                <w:color w:val="000000"/>
              </w:rPr>
              <w:t>Col. E</w:t>
            </w:r>
          </w:p>
        </w:tc>
        <w:tc>
          <w:tcPr>
            <w:tcW w:w="1048" w:type="dxa"/>
            <w:tcBorders>
              <w:top w:val="nil"/>
              <w:left w:val="nil"/>
              <w:bottom w:val="single" w:sz="4" w:space="0" w:color="auto"/>
              <w:right w:val="single" w:sz="4" w:space="0" w:color="auto"/>
            </w:tcBorders>
            <w:shd w:val="clear" w:color="000000" w:fill="F2F2F2"/>
            <w:vAlign w:val="center"/>
            <w:hideMark/>
          </w:tcPr>
          <w:p w14:paraId="4F99899B" w14:textId="77777777" w:rsidR="0037267E" w:rsidRPr="0037267E" w:rsidRDefault="0037267E" w:rsidP="0010136C">
            <w:pPr>
              <w:spacing w:after="0" w:line="240" w:lineRule="auto"/>
              <w:jc w:val="center"/>
              <w:rPr>
                <w:rFonts w:ascii="Calibri" w:eastAsia="Times New Roman" w:hAnsi="Calibri" w:cs="Times New Roman"/>
                <w:b/>
                <w:bCs/>
                <w:color w:val="000000"/>
              </w:rPr>
            </w:pPr>
            <w:r w:rsidRPr="0037267E">
              <w:rPr>
                <w:rFonts w:ascii="Calibri" w:eastAsia="Times New Roman" w:hAnsi="Calibri" w:cs="Times New Roman"/>
                <w:b/>
                <w:bCs/>
                <w:color w:val="000000"/>
              </w:rPr>
              <w:t>Col. F</w:t>
            </w:r>
          </w:p>
        </w:tc>
      </w:tr>
      <w:tr w:rsidR="0037267E" w:rsidRPr="00681627" w14:paraId="580B80C2"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44680D"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2F58A1D3"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51925</w:t>
            </w:r>
          </w:p>
        </w:tc>
        <w:tc>
          <w:tcPr>
            <w:tcW w:w="6020" w:type="dxa"/>
            <w:tcBorders>
              <w:top w:val="nil"/>
              <w:left w:val="nil"/>
              <w:bottom w:val="single" w:sz="4" w:space="0" w:color="auto"/>
              <w:right w:val="single" w:sz="4" w:space="0" w:color="auto"/>
            </w:tcBorders>
            <w:shd w:val="clear" w:color="auto" w:fill="auto"/>
            <w:vAlign w:val="center"/>
            <w:hideMark/>
          </w:tcPr>
          <w:p w14:paraId="7644F317"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Closure of </w:t>
            </w:r>
            <w:proofErr w:type="spellStart"/>
            <w:r w:rsidRPr="00681627">
              <w:rPr>
                <w:rFonts w:ascii="Calibri" w:eastAsia="Times New Roman" w:hAnsi="Calibri" w:cs="Times New Roman"/>
                <w:color w:val="000000"/>
                <w:sz w:val="20"/>
                <w:szCs w:val="20"/>
              </w:rPr>
              <w:t>vesicouterine</w:t>
            </w:r>
            <w:proofErr w:type="spellEnd"/>
            <w:r w:rsidRPr="00681627">
              <w:rPr>
                <w:rFonts w:ascii="Calibri" w:eastAsia="Times New Roman" w:hAnsi="Calibri" w:cs="Times New Roman"/>
                <w:color w:val="000000"/>
                <w:sz w:val="20"/>
                <w:szCs w:val="20"/>
              </w:rPr>
              <w:t xml:space="preserve"> fistula; with hysterectomy</w:t>
            </w:r>
          </w:p>
        </w:tc>
        <w:tc>
          <w:tcPr>
            <w:tcW w:w="1045" w:type="dxa"/>
            <w:tcBorders>
              <w:top w:val="nil"/>
              <w:left w:val="nil"/>
              <w:bottom w:val="single" w:sz="4" w:space="0" w:color="auto"/>
              <w:right w:val="single" w:sz="4" w:space="0" w:color="auto"/>
            </w:tcBorders>
            <w:shd w:val="clear" w:color="auto" w:fill="auto"/>
            <w:vAlign w:val="center"/>
            <w:hideMark/>
          </w:tcPr>
          <w:p w14:paraId="4E2EB89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716C164D"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5AA0709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303C9E69"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C5765A6"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4FE35C9B"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56308</w:t>
            </w:r>
          </w:p>
        </w:tc>
        <w:tc>
          <w:tcPr>
            <w:tcW w:w="6020" w:type="dxa"/>
            <w:tcBorders>
              <w:top w:val="nil"/>
              <w:left w:val="nil"/>
              <w:bottom w:val="single" w:sz="4" w:space="0" w:color="auto"/>
              <w:right w:val="single" w:sz="4" w:space="0" w:color="auto"/>
            </w:tcBorders>
            <w:shd w:val="clear" w:color="auto" w:fill="auto"/>
            <w:vAlign w:val="center"/>
            <w:hideMark/>
          </w:tcPr>
          <w:p w14:paraId="60649533" w14:textId="59A66EE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Laparoscopy, surgical; with vaginal hysterectomy with or without remova</w:t>
            </w:r>
            <w:r w:rsidR="006E1B76">
              <w:rPr>
                <w:rFonts w:ascii="Calibri" w:eastAsia="Times New Roman" w:hAnsi="Calibri" w:cs="Times New Roman"/>
                <w:color w:val="000000"/>
                <w:sz w:val="20"/>
                <w:szCs w:val="20"/>
              </w:rPr>
              <w:t>l</w:t>
            </w:r>
            <w:r w:rsidRPr="00681627">
              <w:rPr>
                <w:rFonts w:ascii="Calibri" w:eastAsia="Times New Roman" w:hAnsi="Calibri" w:cs="Times New Roman"/>
                <w:color w:val="000000"/>
                <w:sz w:val="20"/>
                <w:szCs w:val="20"/>
              </w:rPr>
              <w:t xml:space="preserve"> of tube(s), with or without removal of ovary(s) (laparoscopic assisted vaginal hysterectomy)</w:t>
            </w:r>
          </w:p>
        </w:tc>
        <w:tc>
          <w:tcPr>
            <w:tcW w:w="1045" w:type="dxa"/>
            <w:tcBorders>
              <w:top w:val="nil"/>
              <w:left w:val="nil"/>
              <w:bottom w:val="single" w:sz="4" w:space="0" w:color="auto"/>
              <w:right w:val="single" w:sz="4" w:space="0" w:color="auto"/>
            </w:tcBorders>
            <w:shd w:val="clear" w:color="auto" w:fill="auto"/>
            <w:vAlign w:val="center"/>
            <w:hideMark/>
          </w:tcPr>
          <w:p w14:paraId="0DBCBF2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1CFD73FD"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8" w:type="dxa"/>
            <w:tcBorders>
              <w:top w:val="nil"/>
              <w:left w:val="nil"/>
              <w:bottom w:val="single" w:sz="4" w:space="0" w:color="auto"/>
              <w:right w:val="single" w:sz="4" w:space="0" w:color="auto"/>
            </w:tcBorders>
            <w:shd w:val="clear" w:color="auto" w:fill="auto"/>
            <w:vAlign w:val="center"/>
            <w:hideMark/>
          </w:tcPr>
          <w:p w14:paraId="4257755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r>
      <w:tr w:rsidR="0037267E" w:rsidRPr="00681627" w14:paraId="49224CFF"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95F0E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3347575C"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58150</w:t>
            </w:r>
          </w:p>
        </w:tc>
        <w:tc>
          <w:tcPr>
            <w:tcW w:w="6020" w:type="dxa"/>
            <w:tcBorders>
              <w:top w:val="nil"/>
              <w:left w:val="nil"/>
              <w:bottom w:val="single" w:sz="4" w:space="0" w:color="auto"/>
              <w:right w:val="single" w:sz="4" w:space="0" w:color="auto"/>
            </w:tcBorders>
            <w:shd w:val="clear" w:color="auto" w:fill="auto"/>
            <w:vAlign w:val="center"/>
            <w:hideMark/>
          </w:tcPr>
          <w:p w14:paraId="52EF39EA"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Total abdominal hysterectomy (corpus and cervix), with or without removal of tube(s), with or without removal of ovary(s);</w:t>
            </w:r>
          </w:p>
        </w:tc>
        <w:tc>
          <w:tcPr>
            <w:tcW w:w="1045" w:type="dxa"/>
            <w:tcBorders>
              <w:top w:val="nil"/>
              <w:left w:val="nil"/>
              <w:bottom w:val="single" w:sz="4" w:space="0" w:color="auto"/>
              <w:right w:val="single" w:sz="4" w:space="0" w:color="auto"/>
            </w:tcBorders>
            <w:shd w:val="clear" w:color="auto" w:fill="auto"/>
            <w:vAlign w:val="center"/>
            <w:hideMark/>
          </w:tcPr>
          <w:p w14:paraId="3E8DA983"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5BACE8D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136C9F2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7A9DAC10"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3F0A47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01E203D6"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58152</w:t>
            </w:r>
          </w:p>
        </w:tc>
        <w:tc>
          <w:tcPr>
            <w:tcW w:w="6020" w:type="dxa"/>
            <w:tcBorders>
              <w:top w:val="nil"/>
              <w:left w:val="nil"/>
              <w:bottom w:val="single" w:sz="4" w:space="0" w:color="auto"/>
              <w:right w:val="single" w:sz="4" w:space="0" w:color="auto"/>
            </w:tcBorders>
            <w:shd w:val="clear" w:color="auto" w:fill="auto"/>
            <w:vAlign w:val="center"/>
            <w:hideMark/>
          </w:tcPr>
          <w:p w14:paraId="56B9C85C" w14:textId="37180E4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Total abdominal hysterectomy (corpus and cervix), with or without removal of tube(s), with or without removal of ovary(s); with </w:t>
            </w:r>
            <w:proofErr w:type="spellStart"/>
            <w:r w:rsidRPr="00681627">
              <w:rPr>
                <w:rFonts w:ascii="Calibri" w:eastAsia="Times New Roman" w:hAnsi="Calibri" w:cs="Times New Roman"/>
                <w:color w:val="000000"/>
                <w:sz w:val="20"/>
                <w:szCs w:val="20"/>
              </w:rPr>
              <w:t>colpo-urethrocystopexy</w:t>
            </w:r>
            <w:proofErr w:type="spellEnd"/>
            <w:r w:rsidRPr="00681627">
              <w:rPr>
                <w:rFonts w:ascii="Calibri" w:eastAsia="Times New Roman" w:hAnsi="Calibri" w:cs="Times New Roman"/>
                <w:color w:val="000000"/>
                <w:sz w:val="20"/>
                <w:szCs w:val="20"/>
              </w:rPr>
              <w:t xml:space="preserve"> (e</w:t>
            </w:r>
            <w:r w:rsidR="006E1B76">
              <w:rPr>
                <w:rFonts w:ascii="Calibri" w:eastAsia="Times New Roman" w:hAnsi="Calibri" w:cs="Times New Roman"/>
                <w:color w:val="000000"/>
                <w:sz w:val="20"/>
                <w:szCs w:val="20"/>
              </w:rPr>
              <w:t>.</w:t>
            </w:r>
            <w:r w:rsidRPr="00681627">
              <w:rPr>
                <w:rFonts w:ascii="Calibri" w:eastAsia="Times New Roman" w:hAnsi="Calibri" w:cs="Times New Roman"/>
                <w:color w:val="000000"/>
                <w:sz w:val="20"/>
                <w:szCs w:val="20"/>
              </w:rPr>
              <w:t>g</w:t>
            </w:r>
            <w:r w:rsidR="006E1B76">
              <w:rPr>
                <w:rFonts w:ascii="Calibri" w:eastAsia="Times New Roman" w:hAnsi="Calibri" w:cs="Times New Roman"/>
                <w:color w:val="000000"/>
                <w:sz w:val="20"/>
                <w:szCs w:val="20"/>
              </w:rPr>
              <w:t>.</w:t>
            </w:r>
            <w:r w:rsidRPr="00681627">
              <w:rPr>
                <w:rFonts w:ascii="Calibri" w:eastAsia="Times New Roman" w:hAnsi="Calibri" w:cs="Times New Roman"/>
                <w:color w:val="000000"/>
                <w:sz w:val="20"/>
                <w:szCs w:val="20"/>
              </w:rPr>
              <w:t>, Marshall-Marchetti-Krantz, Burch)</w:t>
            </w:r>
          </w:p>
        </w:tc>
        <w:tc>
          <w:tcPr>
            <w:tcW w:w="1045" w:type="dxa"/>
            <w:tcBorders>
              <w:top w:val="nil"/>
              <w:left w:val="nil"/>
              <w:bottom w:val="single" w:sz="4" w:space="0" w:color="auto"/>
              <w:right w:val="single" w:sz="4" w:space="0" w:color="auto"/>
            </w:tcBorders>
            <w:shd w:val="clear" w:color="auto" w:fill="auto"/>
            <w:vAlign w:val="center"/>
            <w:hideMark/>
          </w:tcPr>
          <w:p w14:paraId="3048644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643C46D1"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7775BB41"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35DB6524"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DDEE0F8"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3A694703"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58180</w:t>
            </w:r>
          </w:p>
        </w:tc>
        <w:tc>
          <w:tcPr>
            <w:tcW w:w="6020" w:type="dxa"/>
            <w:tcBorders>
              <w:top w:val="nil"/>
              <w:left w:val="nil"/>
              <w:bottom w:val="single" w:sz="4" w:space="0" w:color="auto"/>
              <w:right w:val="single" w:sz="4" w:space="0" w:color="auto"/>
            </w:tcBorders>
            <w:shd w:val="clear" w:color="auto" w:fill="auto"/>
            <w:vAlign w:val="center"/>
            <w:hideMark/>
          </w:tcPr>
          <w:p w14:paraId="73D60B6A" w14:textId="77777777" w:rsidR="0037267E" w:rsidRPr="00681627" w:rsidRDefault="0037267E" w:rsidP="0010136C">
            <w:pPr>
              <w:spacing w:after="0" w:line="240" w:lineRule="auto"/>
              <w:rPr>
                <w:rFonts w:ascii="Calibri" w:eastAsia="Times New Roman" w:hAnsi="Calibri" w:cs="Times New Roman"/>
                <w:color w:val="000000"/>
                <w:sz w:val="20"/>
                <w:szCs w:val="20"/>
              </w:rPr>
            </w:pPr>
            <w:proofErr w:type="spellStart"/>
            <w:r w:rsidRPr="00681627">
              <w:rPr>
                <w:rFonts w:ascii="Calibri" w:eastAsia="Times New Roman" w:hAnsi="Calibri" w:cs="Times New Roman"/>
                <w:color w:val="000000"/>
                <w:sz w:val="20"/>
                <w:szCs w:val="20"/>
              </w:rPr>
              <w:t>Supracervical</w:t>
            </w:r>
            <w:proofErr w:type="spellEnd"/>
            <w:r w:rsidRPr="00681627">
              <w:rPr>
                <w:rFonts w:ascii="Calibri" w:eastAsia="Times New Roman" w:hAnsi="Calibri" w:cs="Times New Roman"/>
                <w:color w:val="000000"/>
                <w:sz w:val="20"/>
                <w:szCs w:val="20"/>
              </w:rPr>
              <w:t xml:space="preserve"> abdominal hysterectomy (subtotal hysterectomy), with or without removal of tube(s), with or without removal of ovary(s)</w:t>
            </w:r>
          </w:p>
        </w:tc>
        <w:tc>
          <w:tcPr>
            <w:tcW w:w="1045" w:type="dxa"/>
            <w:tcBorders>
              <w:top w:val="nil"/>
              <w:left w:val="nil"/>
              <w:bottom w:val="single" w:sz="4" w:space="0" w:color="auto"/>
              <w:right w:val="single" w:sz="4" w:space="0" w:color="auto"/>
            </w:tcBorders>
            <w:shd w:val="clear" w:color="auto" w:fill="auto"/>
            <w:vAlign w:val="center"/>
            <w:hideMark/>
          </w:tcPr>
          <w:p w14:paraId="7580CCB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693AF913"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16723156"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5EE1D8E8"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CC3F90F"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45368C44"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58200</w:t>
            </w:r>
          </w:p>
        </w:tc>
        <w:tc>
          <w:tcPr>
            <w:tcW w:w="6020" w:type="dxa"/>
            <w:tcBorders>
              <w:top w:val="nil"/>
              <w:left w:val="nil"/>
              <w:bottom w:val="single" w:sz="4" w:space="0" w:color="auto"/>
              <w:right w:val="single" w:sz="4" w:space="0" w:color="auto"/>
            </w:tcBorders>
            <w:shd w:val="clear" w:color="auto" w:fill="auto"/>
            <w:vAlign w:val="center"/>
            <w:hideMark/>
          </w:tcPr>
          <w:p w14:paraId="58AFE20C"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Total abdominal hysterectomy, including partial vaginectomy, with para-aortic and pelvic lymph node sampling, with or without removal of tube(s), with or without removal of ovary(s)</w:t>
            </w:r>
          </w:p>
        </w:tc>
        <w:tc>
          <w:tcPr>
            <w:tcW w:w="1045" w:type="dxa"/>
            <w:tcBorders>
              <w:top w:val="nil"/>
              <w:left w:val="nil"/>
              <w:bottom w:val="single" w:sz="4" w:space="0" w:color="auto"/>
              <w:right w:val="single" w:sz="4" w:space="0" w:color="auto"/>
            </w:tcBorders>
            <w:shd w:val="clear" w:color="auto" w:fill="auto"/>
            <w:vAlign w:val="center"/>
            <w:hideMark/>
          </w:tcPr>
          <w:p w14:paraId="6E7FBBED"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35595D9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40678839"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66FBED67"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94B333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74F7C2C1"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58210</w:t>
            </w:r>
          </w:p>
        </w:tc>
        <w:tc>
          <w:tcPr>
            <w:tcW w:w="6020" w:type="dxa"/>
            <w:tcBorders>
              <w:top w:val="nil"/>
              <w:left w:val="nil"/>
              <w:bottom w:val="single" w:sz="4" w:space="0" w:color="auto"/>
              <w:right w:val="single" w:sz="4" w:space="0" w:color="auto"/>
            </w:tcBorders>
            <w:shd w:val="clear" w:color="auto" w:fill="auto"/>
            <w:vAlign w:val="center"/>
            <w:hideMark/>
          </w:tcPr>
          <w:p w14:paraId="5FF74BCA"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Radical abdominal hysterectomy, with bilateral total pelvic lymphadenectomy and para-aortic lymph node sampling (biopsy), with or without removal of tube(s), with or without removal of ovary(s)</w:t>
            </w:r>
          </w:p>
        </w:tc>
        <w:tc>
          <w:tcPr>
            <w:tcW w:w="1045" w:type="dxa"/>
            <w:tcBorders>
              <w:top w:val="nil"/>
              <w:left w:val="nil"/>
              <w:bottom w:val="single" w:sz="4" w:space="0" w:color="auto"/>
              <w:right w:val="single" w:sz="4" w:space="0" w:color="auto"/>
            </w:tcBorders>
            <w:shd w:val="clear" w:color="auto" w:fill="auto"/>
            <w:vAlign w:val="center"/>
            <w:hideMark/>
          </w:tcPr>
          <w:p w14:paraId="2D2370F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43B1220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7D74054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6B920DC0"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9CF7C7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57E76262"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58240</w:t>
            </w:r>
          </w:p>
        </w:tc>
        <w:tc>
          <w:tcPr>
            <w:tcW w:w="6020" w:type="dxa"/>
            <w:tcBorders>
              <w:top w:val="nil"/>
              <w:left w:val="nil"/>
              <w:bottom w:val="single" w:sz="4" w:space="0" w:color="auto"/>
              <w:right w:val="single" w:sz="4" w:space="0" w:color="auto"/>
            </w:tcBorders>
            <w:shd w:val="clear" w:color="auto" w:fill="auto"/>
            <w:vAlign w:val="center"/>
            <w:hideMark/>
          </w:tcPr>
          <w:p w14:paraId="62B6326D"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Pelvic </w:t>
            </w:r>
            <w:proofErr w:type="spellStart"/>
            <w:r w:rsidRPr="00681627">
              <w:rPr>
                <w:rFonts w:ascii="Calibri" w:eastAsia="Times New Roman" w:hAnsi="Calibri" w:cs="Times New Roman"/>
                <w:color w:val="000000"/>
                <w:sz w:val="20"/>
                <w:szCs w:val="20"/>
              </w:rPr>
              <w:t>exenteration</w:t>
            </w:r>
            <w:proofErr w:type="spellEnd"/>
            <w:r w:rsidRPr="00681627">
              <w:rPr>
                <w:rFonts w:ascii="Calibri" w:eastAsia="Times New Roman" w:hAnsi="Calibri" w:cs="Times New Roman"/>
                <w:color w:val="000000"/>
                <w:sz w:val="20"/>
                <w:szCs w:val="20"/>
              </w:rPr>
              <w:t xml:space="preserve"> for gynecologic malignancy, with total abdominal hysterectomy or cervicectomy, with or without removal of tube(s), with or without removal of ovary(s), with removal of bladder and</w:t>
            </w:r>
          </w:p>
        </w:tc>
        <w:tc>
          <w:tcPr>
            <w:tcW w:w="1045" w:type="dxa"/>
            <w:tcBorders>
              <w:top w:val="nil"/>
              <w:left w:val="nil"/>
              <w:bottom w:val="single" w:sz="4" w:space="0" w:color="auto"/>
              <w:right w:val="single" w:sz="4" w:space="0" w:color="auto"/>
            </w:tcBorders>
            <w:shd w:val="clear" w:color="auto" w:fill="auto"/>
            <w:vAlign w:val="center"/>
            <w:hideMark/>
          </w:tcPr>
          <w:p w14:paraId="02B95DDD"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1C5287B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252DDD5D"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6A166F6F"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D267E3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28C469AF"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58260</w:t>
            </w:r>
          </w:p>
        </w:tc>
        <w:tc>
          <w:tcPr>
            <w:tcW w:w="6020" w:type="dxa"/>
            <w:tcBorders>
              <w:top w:val="nil"/>
              <w:left w:val="nil"/>
              <w:bottom w:val="single" w:sz="4" w:space="0" w:color="auto"/>
              <w:right w:val="single" w:sz="4" w:space="0" w:color="auto"/>
            </w:tcBorders>
            <w:shd w:val="clear" w:color="auto" w:fill="auto"/>
            <w:vAlign w:val="center"/>
            <w:hideMark/>
          </w:tcPr>
          <w:p w14:paraId="12171B6B"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Vaginal hysterectomy, for uterus 250 g or less;</w:t>
            </w:r>
          </w:p>
        </w:tc>
        <w:tc>
          <w:tcPr>
            <w:tcW w:w="1045" w:type="dxa"/>
            <w:tcBorders>
              <w:top w:val="nil"/>
              <w:left w:val="nil"/>
              <w:bottom w:val="single" w:sz="4" w:space="0" w:color="auto"/>
              <w:right w:val="single" w:sz="4" w:space="0" w:color="auto"/>
            </w:tcBorders>
            <w:shd w:val="clear" w:color="auto" w:fill="auto"/>
            <w:vAlign w:val="center"/>
            <w:hideMark/>
          </w:tcPr>
          <w:p w14:paraId="1B839E3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235A066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4FB4E733"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75408AE3"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9BDE25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04A12ED4"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58262</w:t>
            </w:r>
          </w:p>
        </w:tc>
        <w:tc>
          <w:tcPr>
            <w:tcW w:w="6020" w:type="dxa"/>
            <w:tcBorders>
              <w:top w:val="nil"/>
              <w:left w:val="nil"/>
              <w:bottom w:val="single" w:sz="4" w:space="0" w:color="auto"/>
              <w:right w:val="single" w:sz="4" w:space="0" w:color="auto"/>
            </w:tcBorders>
            <w:shd w:val="clear" w:color="auto" w:fill="auto"/>
            <w:vAlign w:val="center"/>
            <w:hideMark/>
          </w:tcPr>
          <w:p w14:paraId="368E1ADC"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Vaginal hysterectomy, for uterus 250 g or less; with removal of tube(s), and/or ovary(s)</w:t>
            </w:r>
          </w:p>
        </w:tc>
        <w:tc>
          <w:tcPr>
            <w:tcW w:w="1045" w:type="dxa"/>
            <w:tcBorders>
              <w:top w:val="nil"/>
              <w:left w:val="nil"/>
              <w:bottom w:val="single" w:sz="4" w:space="0" w:color="auto"/>
              <w:right w:val="single" w:sz="4" w:space="0" w:color="auto"/>
            </w:tcBorders>
            <w:shd w:val="clear" w:color="auto" w:fill="auto"/>
            <w:vAlign w:val="center"/>
            <w:hideMark/>
          </w:tcPr>
          <w:p w14:paraId="04A94B5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6DBBB473"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55067EEF"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096C4C84"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1D0E2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1DB54A16"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58263</w:t>
            </w:r>
          </w:p>
        </w:tc>
        <w:tc>
          <w:tcPr>
            <w:tcW w:w="6020" w:type="dxa"/>
            <w:tcBorders>
              <w:top w:val="nil"/>
              <w:left w:val="nil"/>
              <w:bottom w:val="single" w:sz="4" w:space="0" w:color="auto"/>
              <w:right w:val="single" w:sz="4" w:space="0" w:color="auto"/>
            </w:tcBorders>
            <w:shd w:val="clear" w:color="auto" w:fill="auto"/>
            <w:vAlign w:val="center"/>
            <w:hideMark/>
          </w:tcPr>
          <w:p w14:paraId="4EE7E5E3"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Vaginal hysterectomy, for uterus 250 g or less; with removal of tube(s), and/or ovary(s), with repair of enterocele</w:t>
            </w:r>
          </w:p>
        </w:tc>
        <w:tc>
          <w:tcPr>
            <w:tcW w:w="1045" w:type="dxa"/>
            <w:tcBorders>
              <w:top w:val="nil"/>
              <w:left w:val="nil"/>
              <w:bottom w:val="single" w:sz="4" w:space="0" w:color="auto"/>
              <w:right w:val="single" w:sz="4" w:space="0" w:color="auto"/>
            </w:tcBorders>
            <w:shd w:val="clear" w:color="auto" w:fill="auto"/>
            <w:vAlign w:val="center"/>
            <w:hideMark/>
          </w:tcPr>
          <w:p w14:paraId="316B22A3"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761C93A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4158DEE8"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6632FC69"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C01C7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57103FF8"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58267</w:t>
            </w:r>
          </w:p>
        </w:tc>
        <w:tc>
          <w:tcPr>
            <w:tcW w:w="6020" w:type="dxa"/>
            <w:tcBorders>
              <w:top w:val="nil"/>
              <w:left w:val="nil"/>
              <w:bottom w:val="single" w:sz="4" w:space="0" w:color="auto"/>
              <w:right w:val="single" w:sz="4" w:space="0" w:color="auto"/>
            </w:tcBorders>
            <w:shd w:val="clear" w:color="auto" w:fill="auto"/>
            <w:vAlign w:val="center"/>
            <w:hideMark/>
          </w:tcPr>
          <w:p w14:paraId="2572DEEB"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Vaginal hysterectomy, for uterus 250 g or less; with </w:t>
            </w:r>
            <w:proofErr w:type="spellStart"/>
            <w:r w:rsidRPr="00681627">
              <w:rPr>
                <w:rFonts w:ascii="Calibri" w:eastAsia="Times New Roman" w:hAnsi="Calibri" w:cs="Times New Roman"/>
                <w:color w:val="000000"/>
                <w:sz w:val="20"/>
                <w:szCs w:val="20"/>
              </w:rPr>
              <w:t>colpo-urethrocystopexy</w:t>
            </w:r>
            <w:proofErr w:type="spellEnd"/>
            <w:r w:rsidRPr="00681627">
              <w:rPr>
                <w:rFonts w:ascii="Calibri" w:eastAsia="Times New Roman" w:hAnsi="Calibri" w:cs="Times New Roman"/>
                <w:color w:val="000000"/>
                <w:sz w:val="20"/>
                <w:szCs w:val="20"/>
              </w:rPr>
              <w:t xml:space="preserve"> (Marshall-Marchetti-Krantz type, </w:t>
            </w:r>
            <w:proofErr w:type="spellStart"/>
            <w:r w:rsidRPr="00681627">
              <w:rPr>
                <w:rFonts w:ascii="Calibri" w:eastAsia="Times New Roman" w:hAnsi="Calibri" w:cs="Times New Roman"/>
                <w:color w:val="000000"/>
                <w:sz w:val="20"/>
                <w:szCs w:val="20"/>
              </w:rPr>
              <w:t>Pereyra</w:t>
            </w:r>
            <w:proofErr w:type="spellEnd"/>
            <w:r w:rsidRPr="00681627">
              <w:rPr>
                <w:rFonts w:ascii="Calibri" w:eastAsia="Times New Roman" w:hAnsi="Calibri" w:cs="Times New Roman"/>
                <w:color w:val="000000"/>
                <w:sz w:val="20"/>
                <w:szCs w:val="20"/>
              </w:rPr>
              <w:t xml:space="preserve"> type) with or without endoscopic control</w:t>
            </w:r>
          </w:p>
        </w:tc>
        <w:tc>
          <w:tcPr>
            <w:tcW w:w="1045" w:type="dxa"/>
            <w:tcBorders>
              <w:top w:val="nil"/>
              <w:left w:val="nil"/>
              <w:bottom w:val="single" w:sz="4" w:space="0" w:color="auto"/>
              <w:right w:val="single" w:sz="4" w:space="0" w:color="auto"/>
            </w:tcBorders>
            <w:shd w:val="clear" w:color="auto" w:fill="auto"/>
            <w:vAlign w:val="center"/>
            <w:hideMark/>
          </w:tcPr>
          <w:p w14:paraId="42DE9E56"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716D0F39"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7FEDF09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0381B107"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D0A2D39"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1A75BED3"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58270</w:t>
            </w:r>
          </w:p>
        </w:tc>
        <w:tc>
          <w:tcPr>
            <w:tcW w:w="6020" w:type="dxa"/>
            <w:tcBorders>
              <w:top w:val="nil"/>
              <w:left w:val="nil"/>
              <w:bottom w:val="single" w:sz="4" w:space="0" w:color="auto"/>
              <w:right w:val="single" w:sz="4" w:space="0" w:color="auto"/>
            </w:tcBorders>
            <w:shd w:val="clear" w:color="auto" w:fill="auto"/>
            <w:vAlign w:val="center"/>
            <w:hideMark/>
          </w:tcPr>
          <w:p w14:paraId="32265355"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Vaginal hysterectomy, for uterus 250 g or less; with repair of enterocele</w:t>
            </w:r>
          </w:p>
        </w:tc>
        <w:tc>
          <w:tcPr>
            <w:tcW w:w="1045" w:type="dxa"/>
            <w:tcBorders>
              <w:top w:val="nil"/>
              <w:left w:val="nil"/>
              <w:bottom w:val="single" w:sz="4" w:space="0" w:color="auto"/>
              <w:right w:val="single" w:sz="4" w:space="0" w:color="auto"/>
            </w:tcBorders>
            <w:shd w:val="clear" w:color="auto" w:fill="auto"/>
            <w:vAlign w:val="center"/>
            <w:hideMark/>
          </w:tcPr>
          <w:p w14:paraId="0357C3F1"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5904A2C8"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21E5AF4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679B9ED0"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1710D8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lastRenderedPageBreak/>
              <w:t>CPT</w:t>
            </w:r>
          </w:p>
        </w:tc>
        <w:tc>
          <w:tcPr>
            <w:tcW w:w="851" w:type="dxa"/>
            <w:tcBorders>
              <w:top w:val="nil"/>
              <w:left w:val="nil"/>
              <w:bottom w:val="single" w:sz="4" w:space="0" w:color="auto"/>
              <w:right w:val="single" w:sz="4" w:space="0" w:color="auto"/>
            </w:tcBorders>
            <w:shd w:val="clear" w:color="auto" w:fill="auto"/>
            <w:vAlign w:val="center"/>
            <w:hideMark/>
          </w:tcPr>
          <w:p w14:paraId="09216996"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58275</w:t>
            </w:r>
          </w:p>
        </w:tc>
        <w:tc>
          <w:tcPr>
            <w:tcW w:w="6020" w:type="dxa"/>
            <w:tcBorders>
              <w:top w:val="nil"/>
              <w:left w:val="nil"/>
              <w:bottom w:val="single" w:sz="4" w:space="0" w:color="auto"/>
              <w:right w:val="single" w:sz="4" w:space="0" w:color="auto"/>
            </w:tcBorders>
            <w:shd w:val="clear" w:color="auto" w:fill="auto"/>
            <w:vAlign w:val="center"/>
            <w:hideMark/>
          </w:tcPr>
          <w:p w14:paraId="61DC5C08"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Vaginal hysterectomy, with total or partial vaginectomy;</w:t>
            </w:r>
          </w:p>
        </w:tc>
        <w:tc>
          <w:tcPr>
            <w:tcW w:w="1045" w:type="dxa"/>
            <w:tcBorders>
              <w:top w:val="nil"/>
              <w:left w:val="nil"/>
              <w:bottom w:val="single" w:sz="4" w:space="0" w:color="auto"/>
              <w:right w:val="single" w:sz="4" w:space="0" w:color="auto"/>
            </w:tcBorders>
            <w:shd w:val="clear" w:color="auto" w:fill="auto"/>
            <w:vAlign w:val="center"/>
            <w:hideMark/>
          </w:tcPr>
          <w:p w14:paraId="5DC3961E"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3362D65D"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71C682F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1E756896"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828844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25677528"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58280</w:t>
            </w:r>
          </w:p>
        </w:tc>
        <w:tc>
          <w:tcPr>
            <w:tcW w:w="6020" w:type="dxa"/>
            <w:tcBorders>
              <w:top w:val="nil"/>
              <w:left w:val="nil"/>
              <w:bottom w:val="single" w:sz="4" w:space="0" w:color="auto"/>
              <w:right w:val="single" w:sz="4" w:space="0" w:color="auto"/>
            </w:tcBorders>
            <w:shd w:val="clear" w:color="auto" w:fill="auto"/>
            <w:vAlign w:val="center"/>
            <w:hideMark/>
          </w:tcPr>
          <w:p w14:paraId="0D063F73"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Vaginal hysterectomy, with total or partial vaginectomy; with repair of enterocele</w:t>
            </w:r>
          </w:p>
        </w:tc>
        <w:tc>
          <w:tcPr>
            <w:tcW w:w="1045" w:type="dxa"/>
            <w:tcBorders>
              <w:top w:val="nil"/>
              <w:left w:val="nil"/>
              <w:bottom w:val="single" w:sz="4" w:space="0" w:color="auto"/>
              <w:right w:val="single" w:sz="4" w:space="0" w:color="auto"/>
            </w:tcBorders>
            <w:shd w:val="clear" w:color="auto" w:fill="auto"/>
            <w:vAlign w:val="center"/>
            <w:hideMark/>
          </w:tcPr>
          <w:p w14:paraId="43BCCFEE"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3D81BD4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3547CC4D"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6F09734E"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93A085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625E3D14"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58285</w:t>
            </w:r>
          </w:p>
        </w:tc>
        <w:tc>
          <w:tcPr>
            <w:tcW w:w="6020" w:type="dxa"/>
            <w:tcBorders>
              <w:top w:val="nil"/>
              <w:left w:val="nil"/>
              <w:bottom w:val="single" w:sz="4" w:space="0" w:color="auto"/>
              <w:right w:val="single" w:sz="4" w:space="0" w:color="auto"/>
            </w:tcBorders>
            <w:shd w:val="clear" w:color="auto" w:fill="auto"/>
            <w:vAlign w:val="center"/>
            <w:hideMark/>
          </w:tcPr>
          <w:p w14:paraId="545A1BCE"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Vaginal hysterectomy, radical (</w:t>
            </w:r>
            <w:proofErr w:type="spellStart"/>
            <w:r w:rsidRPr="00681627">
              <w:rPr>
                <w:rFonts w:ascii="Calibri" w:eastAsia="Times New Roman" w:hAnsi="Calibri" w:cs="Times New Roman"/>
                <w:color w:val="000000"/>
                <w:sz w:val="20"/>
                <w:szCs w:val="20"/>
              </w:rPr>
              <w:t>Schauta</w:t>
            </w:r>
            <w:proofErr w:type="spellEnd"/>
            <w:r w:rsidRPr="00681627">
              <w:rPr>
                <w:rFonts w:ascii="Calibri" w:eastAsia="Times New Roman" w:hAnsi="Calibri" w:cs="Times New Roman"/>
                <w:color w:val="000000"/>
                <w:sz w:val="20"/>
                <w:szCs w:val="20"/>
              </w:rPr>
              <w:t xml:space="preserve"> type operation)</w:t>
            </w:r>
          </w:p>
        </w:tc>
        <w:tc>
          <w:tcPr>
            <w:tcW w:w="1045" w:type="dxa"/>
            <w:tcBorders>
              <w:top w:val="nil"/>
              <w:left w:val="nil"/>
              <w:bottom w:val="single" w:sz="4" w:space="0" w:color="auto"/>
              <w:right w:val="single" w:sz="4" w:space="0" w:color="auto"/>
            </w:tcBorders>
            <w:shd w:val="clear" w:color="auto" w:fill="auto"/>
            <w:vAlign w:val="center"/>
            <w:hideMark/>
          </w:tcPr>
          <w:p w14:paraId="1FE98B20"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5D8B039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3914D3AD"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1AD6B2BF"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89960E9"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0F27A1F0"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58290</w:t>
            </w:r>
          </w:p>
        </w:tc>
        <w:tc>
          <w:tcPr>
            <w:tcW w:w="6020" w:type="dxa"/>
            <w:tcBorders>
              <w:top w:val="nil"/>
              <w:left w:val="nil"/>
              <w:bottom w:val="single" w:sz="4" w:space="0" w:color="auto"/>
              <w:right w:val="single" w:sz="4" w:space="0" w:color="auto"/>
            </w:tcBorders>
            <w:shd w:val="clear" w:color="auto" w:fill="auto"/>
            <w:vAlign w:val="center"/>
            <w:hideMark/>
          </w:tcPr>
          <w:p w14:paraId="7E7C3F1D"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Vaginal hysterectomy, for uterus greater than 250 g;</w:t>
            </w:r>
          </w:p>
        </w:tc>
        <w:tc>
          <w:tcPr>
            <w:tcW w:w="1045" w:type="dxa"/>
            <w:tcBorders>
              <w:top w:val="nil"/>
              <w:left w:val="nil"/>
              <w:bottom w:val="single" w:sz="4" w:space="0" w:color="auto"/>
              <w:right w:val="single" w:sz="4" w:space="0" w:color="auto"/>
            </w:tcBorders>
            <w:shd w:val="clear" w:color="auto" w:fill="auto"/>
            <w:vAlign w:val="center"/>
            <w:hideMark/>
          </w:tcPr>
          <w:p w14:paraId="7F8E2DF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0C85AB3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7F05C15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56833BB3"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9940D33"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7FCB1FC3"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58291</w:t>
            </w:r>
          </w:p>
        </w:tc>
        <w:tc>
          <w:tcPr>
            <w:tcW w:w="6020" w:type="dxa"/>
            <w:tcBorders>
              <w:top w:val="nil"/>
              <w:left w:val="nil"/>
              <w:bottom w:val="single" w:sz="4" w:space="0" w:color="auto"/>
              <w:right w:val="single" w:sz="4" w:space="0" w:color="auto"/>
            </w:tcBorders>
            <w:shd w:val="clear" w:color="auto" w:fill="auto"/>
            <w:vAlign w:val="center"/>
            <w:hideMark/>
          </w:tcPr>
          <w:p w14:paraId="2E8E6B8F"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Vaginal hysterectomy, for uterus greater than 250 g; with removal of tube(s) and/or ovary(s)</w:t>
            </w:r>
          </w:p>
        </w:tc>
        <w:tc>
          <w:tcPr>
            <w:tcW w:w="1045" w:type="dxa"/>
            <w:tcBorders>
              <w:top w:val="nil"/>
              <w:left w:val="nil"/>
              <w:bottom w:val="single" w:sz="4" w:space="0" w:color="auto"/>
              <w:right w:val="single" w:sz="4" w:space="0" w:color="auto"/>
            </w:tcBorders>
            <w:shd w:val="clear" w:color="auto" w:fill="auto"/>
            <w:vAlign w:val="center"/>
            <w:hideMark/>
          </w:tcPr>
          <w:p w14:paraId="28C1203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13FCF070"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69A0BD18"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5FF75925"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396372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34CE363F"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58292</w:t>
            </w:r>
          </w:p>
        </w:tc>
        <w:tc>
          <w:tcPr>
            <w:tcW w:w="6020" w:type="dxa"/>
            <w:tcBorders>
              <w:top w:val="nil"/>
              <w:left w:val="nil"/>
              <w:bottom w:val="single" w:sz="4" w:space="0" w:color="auto"/>
              <w:right w:val="single" w:sz="4" w:space="0" w:color="auto"/>
            </w:tcBorders>
            <w:shd w:val="clear" w:color="auto" w:fill="auto"/>
            <w:vAlign w:val="center"/>
            <w:hideMark/>
          </w:tcPr>
          <w:p w14:paraId="6603E461"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Vaginal hysterectomy, for uterus greater than 250 g; with removal of tube(s) and/or ovary(s), with repair of enterocele</w:t>
            </w:r>
          </w:p>
        </w:tc>
        <w:tc>
          <w:tcPr>
            <w:tcW w:w="1045" w:type="dxa"/>
            <w:tcBorders>
              <w:top w:val="nil"/>
              <w:left w:val="nil"/>
              <w:bottom w:val="single" w:sz="4" w:space="0" w:color="auto"/>
              <w:right w:val="single" w:sz="4" w:space="0" w:color="auto"/>
            </w:tcBorders>
            <w:shd w:val="clear" w:color="auto" w:fill="auto"/>
            <w:vAlign w:val="center"/>
            <w:hideMark/>
          </w:tcPr>
          <w:p w14:paraId="3E5D40BE"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1A899B4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2C15EB79"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2CE6B7D5"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F23D8A1"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0D3A5974"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58293</w:t>
            </w:r>
          </w:p>
        </w:tc>
        <w:tc>
          <w:tcPr>
            <w:tcW w:w="6020" w:type="dxa"/>
            <w:tcBorders>
              <w:top w:val="nil"/>
              <w:left w:val="nil"/>
              <w:bottom w:val="single" w:sz="4" w:space="0" w:color="auto"/>
              <w:right w:val="single" w:sz="4" w:space="0" w:color="auto"/>
            </w:tcBorders>
            <w:shd w:val="clear" w:color="auto" w:fill="auto"/>
            <w:vAlign w:val="center"/>
            <w:hideMark/>
          </w:tcPr>
          <w:p w14:paraId="12867D20"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Vaginal hysterectomy, for uterus greater than 250 g; with </w:t>
            </w:r>
            <w:proofErr w:type="spellStart"/>
            <w:r w:rsidRPr="00681627">
              <w:rPr>
                <w:rFonts w:ascii="Calibri" w:eastAsia="Times New Roman" w:hAnsi="Calibri" w:cs="Times New Roman"/>
                <w:color w:val="000000"/>
                <w:sz w:val="20"/>
                <w:szCs w:val="20"/>
              </w:rPr>
              <w:t>colpo-urethrocystopexy</w:t>
            </w:r>
            <w:proofErr w:type="spellEnd"/>
            <w:r w:rsidRPr="00681627">
              <w:rPr>
                <w:rFonts w:ascii="Calibri" w:eastAsia="Times New Roman" w:hAnsi="Calibri" w:cs="Times New Roman"/>
                <w:color w:val="000000"/>
                <w:sz w:val="20"/>
                <w:szCs w:val="20"/>
              </w:rPr>
              <w:t xml:space="preserve"> (Marshall-Marchetti-Krantz type, </w:t>
            </w:r>
            <w:proofErr w:type="spellStart"/>
            <w:r w:rsidRPr="00681627">
              <w:rPr>
                <w:rFonts w:ascii="Calibri" w:eastAsia="Times New Roman" w:hAnsi="Calibri" w:cs="Times New Roman"/>
                <w:color w:val="000000"/>
                <w:sz w:val="20"/>
                <w:szCs w:val="20"/>
              </w:rPr>
              <w:t>Pereyra</w:t>
            </w:r>
            <w:proofErr w:type="spellEnd"/>
            <w:r w:rsidRPr="00681627">
              <w:rPr>
                <w:rFonts w:ascii="Calibri" w:eastAsia="Times New Roman" w:hAnsi="Calibri" w:cs="Times New Roman"/>
                <w:color w:val="000000"/>
                <w:sz w:val="20"/>
                <w:szCs w:val="20"/>
              </w:rPr>
              <w:t xml:space="preserve"> type) with or without endoscopic control</w:t>
            </w:r>
          </w:p>
        </w:tc>
        <w:tc>
          <w:tcPr>
            <w:tcW w:w="1045" w:type="dxa"/>
            <w:tcBorders>
              <w:top w:val="nil"/>
              <w:left w:val="nil"/>
              <w:bottom w:val="single" w:sz="4" w:space="0" w:color="auto"/>
              <w:right w:val="single" w:sz="4" w:space="0" w:color="auto"/>
            </w:tcBorders>
            <w:shd w:val="clear" w:color="auto" w:fill="auto"/>
            <w:vAlign w:val="center"/>
            <w:hideMark/>
          </w:tcPr>
          <w:p w14:paraId="4C7B0120"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25E713ED"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2CF422C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6FCB4B8D"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273F2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3EAF37D4"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58294</w:t>
            </w:r>
          </w:p>
        </w:tc>
        <w:tc>
          <w:tcPr>
            <w:tcW w:w="6020" w:type="dxa"/>
            <w:tcBorders>
              <w:top w:val="nil"/>
              <w:left w:val="nil"/>
              <w:bottom w:val="single" w:sz="4" w:space="0" w:color="auto"/>
              <w:right w:val="single" w:sz="4" w:space="0" w:color="auto"/>
            </w:tcBorders>
            <w:shd w:val="clear" w:color="auto" w:fill="auto"/>
            <w:vAlign w:val="center"/>
            <w:hideMark/>
          </w:tcPr>
          <w:p w14:paraId="62FD865F"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Vaginal hysterectomy, for uterus greater than 250 g; with repair of enterocele</w:t>
            </w:r>
          </w:p>
        </w:tc>
        <w:tc>
          <w:tcPr>
            <w:tcW w:w="1045" w:type="dxa"/>
            <w:tcBorders>
              <w:top w:val="nil"/>
              <w:left w:val="nil"/>
              <w:bottom w:val="single" w:sz="4" w:space="0" w:color="auto"/>
              <w:right w:val="single" w:sz="4" w:space="0" w:color="auto"/>
            </w:tcBorders>
            <w:shd w:val="clear" w:color="auto" w:fill="auto"/>
            <w:vAlign w:val="center"/>
            <w:hideMark/>
          </w:tcPr>
          <w:p w14:paraId="3318D9D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5B6A7D40"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1F53E029"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2077545A"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51E4513"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554CD679"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58541</w:t>
            </w:r>
          </w:p>
        </w:tc>
        <w:tc>
          <w:tcPr>
            <w:tcW w:w="6020" w:type="dxa"/>
            <w:tcBorders>
              <w:top w:val="nil"/>
              <w:left w:val="nil"/>
              <w:bottom w:val="single" w:sz="4" w:space="0" w:color="auto"/>
              <w:right w:val="single" w:sz="4" w:space="0" w:color="auto"/>
            </w:tcBorders>
            <w:shd w:val="clear" w:color="auto" w:fill="auto"/>
            <w:vAlign w:val="center"/>
            <w:hideMark/>
          </w:tcPr>
          <w:p w14:paraId="7FCCC15C"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Laparoscopy, surgical, </w:t>
            </w:r>
            <w:proofErr w:type="spellStart"/>
            <w:r w:rsidRPr="00681627">
              <w:rPr>
                <w:rFonts w:ascii="Calibri" w:eastAsia="Times New Roman" w:hAnsi="Calibri" w:cs="Times New Roman"/>
                <w:color w:val="000000"/>
                <w:sz w:val="20"/>
                <w:szCs w:val="20"/>
              </w:rPr>
              <w:t>supracervical</w:t>
            </w:r>
            <w:proofErr w:type="spellEnd"/>
            <w:r w:rsidRPr="00681627">
              <w:rPr>
                <w:rFonts w:ascii="Calibri" w:eastAsia="Times New Roman" w:hAnsi="Calibri" w:cs="Times New Roman"/>
                <w:color w:val="000000"/>
                <w:sz w:val="20"/>
                <w:szCs w:val="20"/>
              </w:rPr>
              <w:t xml:space="preserve"> hysterectomy, for uterus 250 g or less;</w:t>
            </w:r>
          </w:p>
        </w:tc>
        <w:tc>
          <w:tcPr>
            <w:tcW w:w="1045" w:type="dxa"/>
            <w:tcBorders>
              <w:top w:val="nil"/>
              <w:left w:val="nil"/>
              <w:bottom w:val="single" w:sz="4" w:space="0" w:color="auto"/>
              <w:right w:val="single" w:sz="4" w:space="0" w:color="auto"/>
            </w:tcBorders>
            <w:shd w:val="clear" w:color="auto" w:fill="auto"/>
            <w:vAlign w:val="center"/>
            <w:hideMark/>
          </w:tcPr>
          <w:p w14:paraId="6D22EBB8"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6FB9D113"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4696C10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00C9C614"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CEBC66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1C264E3C"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58542</w:t>
            </w:r>
          </w:p>
        </w:tc>
        <w:tc>
          <w:tcPr>
            <w:tcW w:w="6020" w:type="dxa"/>
            <w:tcBorders>
              <w:top w:val="nil"/>
              <w:left w:val="nil"/>
              <w:bottom w:val="single" w:sz="4" w:space="0" w:color="auto"/>
              <w:right w:val="single" w:sz="4" w:space="0" w:color="auto"/>
            </w:tcBorders>
            <w:shd w:val="clear" w:color="auto" w:fill="auto"/>
            <w:vAlign w:val="center"/>
            <w:hideMark/>
          </w:tcPr>
          <w:p w14:paraId="049402DB"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Laparoscopy, surgical, </w:t>
            </w:r>
            <w:proofErr w:type="spellStart"/>
            <w:r w:rsidRPr="00681627">
              <w:rPr>
                <w:rFonts w:ascii="Calibri" w:eastAsia="Times New Roman" w:hAnsi="Calibri" w:cs="Times New Roman"/>
                <w:color w:val="000000"/>
                <w:sz w:val="20"/>
                <w:szCs w:val="20"/>
              </w:rPr>
              <w:t>supracervical</w:t>
            </w:r>
            <w:proofErr w:type="spellEnd"/>
            <w:r w:rsidRPr="00681627">
              <w:rPr>
                <w:rFonts w:ascii="Calibri" w:eastAsia="Times New Roman" w:hAnsi="Calibri" w:cs="Times New Roman"/>
                <w:color w:val="000000"/>
                <w:sz w:val="20"/>
                <w:szCs w:val="20"/>
              </w:rPr>
              <w:t xml:space="preserve"> hysterectomy, for uterus 250 g or less; with removal of tube(s) and/or ovary(s)</w:t>
            </w:r>
          </w:p>
        </w:tc>
        <w:tc>
          <w:tcPr>
            <w:tcW w:w="1045" w:type="dxa"/>
            <w:tcBorders>
              <w:top w:val="nil"/>
              <w:left w:val="nil"/>
              <w:bottom w:val="single" w:sz="4" w:space="0" w:color="auto"/>
              <w:right w:val="single" w:sz="4" w:space="0" w:color="auto"/>
            </w:tcBorders>
            <w:shd w:val="clear" w:color="auto" w:fill="auto"/>
            <w:vAlign w:val="center"/>
            <w:hideMark/>
          </w:tcPr>
          <w:p w14:paraId="3D3E41B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186C894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16DB940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54F85618"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7C0AD5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15C654F9"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58543</w:t>
            </w:r>
          </w:p>
        </w:tc>
        <w:tc>
          <w:tcPr>
            <w:tcW w:w="6020" w:type="dxa"/>
            <w:tcBorders>
              <w:top w:val="nil"/>
              <w:left w:val="nil"/>
              <w:bottom w:val="single" w:sz="4" w:space="0" w:color="auto"/>
              <w:right w:val="single" w:sz="4" w:space="0" w:color="auto"/>
            </w:tcBorders>
            <w:shd w:val="clear" w:color="auto" w:fill="auto"/>
            <w:vAlign w:val="center"/>
            <w:hideMark/>
          </w:tcPr>
          <w:p w14:paraId="74B69125"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Laparoscopy, surgical, </w:t>
            </w:r>
            <w:proofErr w:type="spellStart"/>
            <w:r w:rsidRPr="00681627">
              <w:rPr>
                <w:rFonts w:ascii="Calibri" w:eastAsia="Times New Roman" w:hAnsi="Calibri" w:cs="Times New Roman"/>
                <w:color w:val="000000"/>
                <w:sz w:val="20"/>
                <w:szCs w:val="20"/>
              </w:rPr>
              <w:t>supracervical</w:t>
            </w:r>
            <w:proofErr w:type="spellEnd"/>
            <w:r w:rsidRPr="00681627">
              <w:rPr>
                <w:rFonts w:ascii="Calibri" w:eastAsia="Times New Roman" w:hAnsi="Calibri" w:cs="Times New Roman"/>
                <w:color w:val="000000"/>
                <w:sz w:val="20"/>
                <w:szCs w:val="20"/>
              </w:rPr>
              <w:t xml:space="preserve"> hysterectomy, for uterus greater than 250 g;</w:t>
            </w:r>
          </w:p>
        </w:tc>
        <w:tc>
          <w:tcPr>
            <w:tcW w:w="1045" w:type="dxa"/>
            <w:tcBorders>
              <w:top w:val="nil"/>
              <w:left w:val="nil"/>
              <w:bottom w:val="single" w:sz="4" w:space="0" w:color="auto"/>
              <w:right w:val="single" w:sz="4" w:space="0" w:color="auto"/>
            </w:tcBorders>
            <w:shd w:val="clear" w:color="auto" w:fill="auto"/>
            <w:vAlign w:val="center"/>
            <w:hideMark/>
          </w:tcPr>
          <w:p w14:paraId="1AEB3D9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4DA69B2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0B9B041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01F2E466"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0BC6F6"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1CDCA8F5"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58544</w:t>
            </w:r>
          </w:p>
        </w:tc>
        <w:tc>
          <w:tcPr>
            <w:tcW w:w="6020" w:type="dxa"/>
            <w:tcBorders>
              <w:top w:val="nil"/>
              <w:left w:val="nil"/>
              <w:bottom w:val="single" w:sz="4" w:space="0" w:color="auto"/>
              <w:right w:val="single" w:sz="4" w:space="0" w:color="auto"/>
            </w:tcBorders>
            <w:shd w:val="clear" w:color="auto" w:fill="auto"/>
            <w:vAlign w:val="center"/>
            <w:hideMark/>
          </w:tcPr>
          <w:p w14:paraId="584A6D75"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Laparoscopy, surgical, </w:t>
            </w:r>
            <w:proofErr w:type="spellStart"/>
            <w:r w:rsidRPr="00681627">
              <w:rPr>
                <w:rFonts w:ascii="Calibri" w:eastAsia="Times New Roman" w:hAnsi="Calibri" w:cs="Times New Roman"/>
                <w:color w:val="000000"/>
                <w:sz w:val="20"/>
                <w:szCs w:val="20"/>
              </w:rPr>
              <w:t>supracervical</w:t>
            </w:r>
            <w:proofErr w:type="spellEnd"/>
            <w:r w:rsidRPr="00681627">
              <w:rPr>
                <w:rFonts w:ascii="Calibri" w:eastAsia="Times New Roman" w:hAnsi="Calibri" w:cs="Times New Roman"/>
                <w:color w:val="000000"/>
                <w:sz w:val="20"/>
                <w:szCs w:val="20"/>
              </w:rPr>
              <w:t xml:space="preserve"> hysterectomy, for uterus greater than 250 g; with removal of tube(s) and/or ovary(s)</w:t>
            </w:r>
          </w:p>
        </w:tc>
        <w:tc>
          <w:tcPr>
            <w:tcW w:w="1045" w:type="dxa"/>
            <w:tcBorders>
              <w:top w:val="nil"/>
              <w:left w:val="nil"/>
              <w:bottom w:val="single" w:sz="4" w:space="0" w:color="auto"/>
              <w:right w:val="single" w:sz="4" w:space="0" w:color="auto"/>
            </w:tcBorders>
            <w:shd w:val="clear" w:color="auto" w:fill="auto"/>
            <w:vAlign w:val="center"/>
            <w:hideMark/>
          </w:tcPr>
          <w:p w14:paraId="3A56130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132487C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7B79926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62000E27"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E30C22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0F94DBEA"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58548</w:t>
            </w:r>
          </w:p>
        </w:tc>
        <w:tc>
          <w:tcPr>
            <w:tcW w:w="6020" w:type="dxa"/>
            <w:tcBorders>
              <w:top w:val="nil"/>
              <w:left w:val="nil"/>
              <w:bottom w:val="single" w:sz="4" w:space="0" w:color="auto"/>
              <w:right w:val="single" w:sz="4" w:space="0" w:color="auto"/>
            </w:tcBorders>
            <w:shd w:val="clear" w:color="auto" w:fill="auto"/>
            <w:vAlign w:val="center"/>
            <w:hideMark/>
          </w:tcPr>
          <w:p w14:paraId="5CC55BA6"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Laparoscopy, surgical, with radical hysterectomy, with bilateral total pelvic lymphadenectomy and para-aortic lymph node sampling (biopsy), with removal of tube(s) and ovary(s), if performed</w:t>
            </w:r>
          </w:p>
        </w:tc>
        <w:tc>
          <w:tcPr>
            <w:tcW w:w="1045" w:type="dxa"/>
            <w:tcBorders>
              <w:top w:val="nil"/>
              <w:left w:val="nil"/>
              <w:bottom w:val="single" w:sz="4" w:space="0" w:color="auto"/>
              <w:right w:val="single" w:sz="4" w:space="0" w:color="auto"/>
            </w:tcBorders>
            <w:shd w:val="clear" w:color="auto" w:fill="auto"/>
            <w:vAlign w:val="center"/>
            <w:hideMark/>
          </w:tcPr>
          <w:p w14:paraId="1A59DFA0"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04E4BB5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55F2E31F"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368937DB"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72BCB9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262EC031"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58550</w:t>
            </w:r>
          </w:p>
        </w:tc>
        <w:tc>
          <w:tcPr>
            <w:tcW w:w="6020" w:type="dxa"/>
            <w:tcBorders>
              <w:top w:val="nil"/>
              <w:left w:val="nil"/>
              <w:bottom w:val="single" w:sz="4" w:space="0" w:color="auto"/>
              <w:right w:val="single" w:sz="4" w:space="0" w:color="auto"/>
            </w:tcBorders>
            <w:shd w:val="clear" w:color="auto" w:fill="auto"/>
            <w:vAlign w:val="center"/>
            <w:hideMark/>
          </w:tcPr>
          <w:p w14:paraId="6A8FEB32"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Laparoscopy, surgical, with vaginal hysterectomy, for uterus 250 g or less;</w:t>
            </w:r>
          </w:p>
        </w:tc>
        <w:tc>
          <w:tcPr>
            <w:tcW w:w="1045" w:type="dxa"/>
            <w:tcBorders>
              <w:top w:val="nil"/>
              <w:left w:val="nil"/>
              <w:bottom w:val="single" w:sz="4" w:space="0" w:color="auto"/>
              <w:right w:val="single" w:sz="4" w:space="0" w:color="auto"/>
            </w:tcBorders>
            <w:shd w:val="clear" w:color="auto" w:fill="auto"/>
            <w:vAlign w:val="center"/>
            <w:hideMark/>
          </w:tcPr>
          <w:p w14:paraId="2E3EBD60"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37F3C80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1E4E225E"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3FB6DAC5"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9309FE1"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697253FA"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58552</w:t>
            </w:r>
          </w:p>
        </w:tc>
        <w:tc>
          <w:tcPr>
            <w:tcW w:w="6020" w:type="dxa"/>
            <w:tcBorders>
              <w:top w:val="nil"/>
              <w:left w:val="nil"/>
              <w:bottom w:val="single" w:sz="4" w:space="0" w:color="auto"/>
              <w:right w:val="single" w:sz="4" w:space="0" w:color="auto"/>
            </w:tcBorders>
            <w:shd w:val="clear" w:color="auto" w:fill="auto"/>
            <w:vAlign w:val="center"/>
            <w:hideMark/>
          </w:tcPr>
          <w:p w14:paraId="620C8478"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Laparoscopy, surgical, with vaginal hysterectomy, for uterus 250 g or less; with removal of tube(s) and/or ovary(s)</w:t>
            </w:r>
          </w:p>
        </w:tc>
        <w:tc>
          <w:tcPr>
            <w:tcW w:w="1045" w:type="dxa"/>
            <w:tcBorders>
              <w:top w:val="nil"/>
              <w:left w:val="nil"/>
              <w:bottom w:val="single" w:sz="4" w:space="0" w:color="auto"/>
              <w:right w:val="single" w:sz="4" w:space="0" w:color="auto"/>
            </w:tcBorders>
            <w:shd w:val="clear" w:color="auto" w:fill="auto"/>
            <w:vAlign w:val="center"/>
            <w:hideMark/>
          </w:tcPr>
          <w:p w14:paraId="1542E9F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431600DE"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3E2C2C93"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657D7B4E"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F38976"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lastRenderedPageBreak/>
              <w:t>CPT</w:t>
            </w:r>
          </w:p>
        </w:tc>
        <w:tc>
          <w:tcPr>
            <w:tcW w:w="851" w:type="dxa"/>
            <w:tcBorders>
              <w:top w:val="nil"/>
              <w:left w:val="nil"/>
              <w:bottom w:val="single" w:sz="4" w:space="0" w:color="auto"/>
              <w:right w:val="single" w:sz="4" w:space="0" w:color="auto"/>
            </w:tcBorders>
            <w:shd w:val="clear" w:color="auto" w:fill="auto"/>
            <w:vAlign w:val="center"/>
            <w:hideMark/>
          </w:tcPr>
          <w:p w14:paraId="6DED6229"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58553</w:t>
            </w:r>
          </w:p>
        </w:tc>
        <w:tc>
          <w:tcPr>
            <w:tcW w:w="6020" w:type="dxa"/>
            <w:tcBorders>
              <w:top w:val="nil"/>
              <w:left w:val="nil"/>
              <w:bottom w:val="single" w:sz="4" w:space="0" w:color="auto"/>
              <w:right w:val="single" w:sz="4" w:space="0" w:color="auto"/>
            </w:tcBorders>
            <w:shd w:val="clear" w:color="auto" w:fill="auto"/>
            <w:vAlign w:val="center"/>
            <w:hideMark/>
          </w:tcPr>
          <w:p w14:paraId="46DBA71F"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Laparoscopy, surgical, with vaginal hysterectomy, for uterus greater than 250 g;</w:t>
            </w:r>
          </w:p>
        </w:tc>
        <w:tc>
          <w:tcPr>
            <w:tcW w:w="1045" w:type="dxa"/>
            <w:tcBorders>
              <w:top w:val="nil"/>
              <w:left w:val="nil"/>
              <w:bottom w:val="single" w:sz="4" w:space="0" w:color="auto"/>
              <w:right w:val="single" w:sz="4" w:space="0" w:color="auto"/>
            </w:tcBorders>
            <w:shd w:val="clear" w:color="auto" w:fill="auto"/>
            <w:vAlign w:val="center"/>
            <w:hideMark/>
          </w:tcPr>
          <w:p w14:paraId="73A71D36"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6D188F5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6240A818"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032A1D5F"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9F0505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33467D0F"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58554</w:t>
            </w:r>
          </w:p>
        </w:tc>
        <w:tc>
          <w:tcPr>
            <w:tcW w:w="6020" w:type="dxa"/>
            <w:tcBorders>
              <w:top w:val="nil"/>
              <w:left w:val="nil"/>
              <w:bottom w:val="single" w:sz="4" w:space="0" w:color="auto"/>
              <w:right w:val="single" w:sz="4" w:space="0" w:color="auto"/>
            </w:tcBorders>
            <w:shd w:val="clear" w:color="auto" w:fill="auto"/>
            <w:vAlign w:val="center"/>
            <w:hideMark/>
          </w:tcPr>
          <w:p w14:paraId="32387A6C"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Laparoscopy, surgical, with vaginal hysterectomy, for uterus greater than 250 g; with removal of tube(s) and/or ovary(s)</w:t>
            </w:r>
          </w:p>
        </w:tc>
        <w:tc>
          <w:tcPr>
            <w:tcW w:w="1045" w:type="dxa"/>
            <w:tcBorders>
              <w:top w:val="nil"/>
              <w:left w:val="nil"/>
              <w:bottom w:val="single" w:sz="4" w:space="0" w:color="auto"/>
              <w:right w:val="single" w:sz="4" w:space="0" w:color="auto"/>
            </w:tcBorders>
            <w:shd w:val="clear" w:color="auto" w:fill="auto"/>
            <w:vAlign w:val="center"/>
            <w:hideMark/>
          </w:tcPr>
          <w:p w14:paraId="3BBD502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68B80C7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77C2B1C0"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7199D583"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1B57A5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2A231142"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58570</w:t>
            </w:r>
          </w:p>
        </w:tc>
        <w:tc>
          <w:tcPr>
            <w:tcW w:w="6020" w:type="dxa"/>
            <w:tcBorders>
              <w:top w:val="nil"/>
              <w:left w:val="nil"/>
              <w:bottom w:val="single" w:sz="4" w:space="0" w:color="auto"/>
              <w:right w:val="single" w:sz="4" w:space="0" w:color="auto"/>
            </w:tcBorders>
            <w:shd w:val="clear" w:color="auto" w:fill="auto"/>
            <w:vAlign w:val="center"/>
            <w:hideMark/>
          </w:tcPr>
          <w:p w14:paraId="1E59DD8D"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Laparoscopy, surgical, with total hysterectomy, for uterus 250 g or less;</w:t>
            </w:r>
          </w:p>
        </w:tc>
        <w:tc>
          <w:tcPr>
            <w:tcW w:w="1045" w:type="dxa"/>
            <w:tcBorders>
              <w:top w:val="nil"/>
              <w:left w:val="nil"/>
              <w:bottom w:val="single" w:sz="4" w:space="0" w:color="auto"/>
              <w:right w:val="single" w:sz="4" w:space="0" w:color="auto"/>
            </w:tcBorders>
            <w:shd w:val="clear" w:color="auto" w:fill="auto"/>
            <w:vAlign w:val="center"/>
            <w:hideMark/>
          </w:tcPr>
          <w:p w14:paraId="78952E7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0E2510B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3EFFACED"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0999868A"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A1057E"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7D5C72D5"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58571</w:t>
            </w:r>
          </w:p>
        </w:tc>
        <w:tc>
          <w:tcPr>
            <w:tcW w:w="6020" w:type="dxa"/>
            <w:tcBorders>
              <w:top w:val="nil"/>
              <w:left w:val="nil"/>
              <w:bottom w:val="single" w:sz="4" w:space="0" w:color="auto"/>
              <w:right w:val="single" w:sz="4" w:space="0" w:color="auto"/>
            </w:tcBorders>
            <w:shd w:val="clear" w:color="auto" w:fill="auto"/>
            <w:vAlign w:val="center"/>
            <w:hideMark/>
          </w:tcPr>
          <w:p w14:paraId="5EAE6132"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Laparoscopy, surgical, with total hysterectomy, for uterus 250 g or less; with removal of tube(s) and/or ovary(s)</w:t>
            </w:r>
          </w:p>
        </w:tc>
        <w:tc>
          <w:tcPr>
            <w:tcW w:w="1045" w:type="dxa"/>
            <w:tcBorders>
              <w:top w:val="nil"/>
              <w:left w:val="nil"/>
              <w:bottom w:val="single" w:sz="4" w:space="0" w:color="auto"/>
              <w:right w:val="single" w:sz="4" w:space="0" w:color="auto"/>
            </w:tcBorders>
            <w:shd w:val="clear" w:color="auto" w:fill="auto"/>
            <w:vAlign w:val="center"/>
            <w:hideMark/>
          </w:tcPr>
          <w:p w14:paraId="62D392C1"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69B1DCE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6774DEF0"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536EED10"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1CB1E71"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485BCBBD"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58572</w:t>
            </w:r>
          </w:p>
        </w:tc>
        <w:tc>
          <w:tcPr>
            <w:tcW w:w="6020" w:type="dxa"/>
            <w:tcBorders>
              <w:top w:val="nil"/>
              <w:left w:val="nil"/>
              <w:bottom w:val="single" w:sz="4" w:space="0" w:color="auto"/>
              <w:right w:val="single" w:sz="4" w:space="0" w:color="auto"/>
            </w:tcBorders>
            <w:shd w:val="clear" w:color="auto" w:fill="auto"/>
            <w:vAlign w:val="center"/>
            <w:hideMark/>
          </w:tcPr>
          <w:p w14:paraId="04A3E0B7"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Laparoscopy, surgical, with total hysterectomy, for uterus greater than 250 g;</w:t>
            </w:r>
          </w:p>
        </w:tc>
        <w:tc>
          <w:tcPr>
            <w:tcW w:w="1045" w:type="dxa"/>
            <w:tcBorders>
              <w:top w:val="nil"/>
              <w:left w:val="nil"/>
              <w:bottom w:val="single" w:sz="4" w:space="0" w:color="auto"/>
              <w:right w:val="single" w:sz="4" w:space="0" w:color="auto"/>
            </w:tcBorders>
            <w:shd w:val="clear" w:color="auto" w:fill="auto"/>
            <w:vAlign w:val="center"/>
            <w:hideMark/>
          </w:tcPr>
          <w:p w14:paraId="1DF071C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2C4A641F"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3CEFB7E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194C9F2B"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18957F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6D00F180"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58573</w:t>
            </w:r>
          </w:p>
        </w:tc>
        <w:tc>
          <w:tcPr>
            <w:tcW w:w="6020" w:type="dxa"/>
            <w:tcBorders>
              <w:top w:val="nil"/>
              <w:left w:val="nil"/>
              <w:bottom w:val="single" w:sz="4" w:space="0" w:color="auto"/>
              <w:right w:val="single" w:sz="4" w:space="0" w:color="auto"/>
            </w:tcBorders>
            <w:shd w:val="clear" w:color="auto" w:fill="auto"/>
            <w:vAlign w:val="center"/>
            <w:hideMark/>
          </w:tcPr>
          <w:p w14:paraId="583DB9FA"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Laparoscopy, surgical, with total hysterectomy, for uterus greater than 250 g; with removal of tube(s) and/or ovary(s)</w:t>
            </w:r>
          </w:p>
        </w:tc>
        <w:tc>
          <w:tcPr>
            <w:tcW w:w="1045" w:type="dxa"/>
            <w:tcBorders>
              <w:top w:val="nil"/>
              <w:left w:val="nil"/>
              <w:bottom w:val="single" w:sz="4" w:space="0" w:color="auto"/>
              <w:right w:val="single" w:sz="4" w:space="0" w:color="auto"/>
            </w:tcBorders>
            <w:shd w:val="clear" w:color="auto" w:fill="auto"/>
            <w:vAlign w:val="center"/>
            <w:hideMark/>
          </w:tcPr>
          <w:p w14:paraId="53149D09"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58D94DB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2387517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5CDA0211"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B82E7C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58035945"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58951</w:t>
            </w:r>
          </w:p>
        </w:tc>
        <w:tc>
          <w:tcPr>
            <w:tcW w:w="6020" w:type="dxa"/>
            <w:tcBorders>
              <w:top w:val="nil"/>
              <w:left w:val="nil"/>
              <w:bottom w:val="single" w:sz="4" w:space="0" w:color="auto"/>
              <w:right w:val="single" w:sz="4" w:space="0" w:color="auto"/>
            </w:tcBorders>
            <w:shd w:val="clear" w:color="auto" w:fill="auto"/>
            <w:vAlign w:val="center"/>
            <w:hideMark/>
          </w:tcPr>
          <w:p w14:paraId="138495F1"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Resection (initial) of ovarian, tubal or primary peritoneal malignancy with bilateral </w:t>
            </w:r>
            <w:proofErr w:type="spellStart"/>
            <w:r w:rsidRPr="00681627">
              <w:rPr>
                <w:rFonts w:ascii="Calibri" w:eastAsia="Times New Roman" w:hAnsi="Calibri" w:cs="Times New Roman"/>
                <w:color w:val="000000"/>
                <w:sz w:val="20"/>
                <w:szCs w:val="20"/>
              </w:rPr>
              <w:t>salpingo</w:t>
            </w:r>
            <w:proofErr w:type="spellEnd"/>
            <w:r w:rsidRPr="00681627">
              <w:rPr>
                <w:rFonts w:ascii="Calibri" w:eastAsia="Times New Roman" w:hAnsi="Calibri" w:cs="Times New Roman"/>
                <w:color w:val="000000"/>
                <w:sz w:val="20"/>
                <w:szCs w:val="20"/>
              </w:rPr>
              <w:t xml:space="preserve">-oophorectomy and omentectomy; with total abdominal hysterectomy, pelvic and limited para-aortic </w:t>
            </w:r>
            <w:proofErr w:type="spellStart"/>
            <w:r w:rsidRPr="00681627">
              <w:rPr>
                <w:rFonts w:ascii="Calibri" w:eastAsia="Times New Roman" w:hAnsi="Calibri" w:cs="Times New Roman"/>
                <w:color w:val="000000"/>
                <w:sz w:val="20"/>
                <w:szCs w:val="20"/>
              </w:rPr>
              <w:t>lymphaden</w:t>
            </w:r>
            <w:proofErr w:type="spellEnd"/>
          </w:p>
        </w:tc>
        <w:tc>
          <w:tcPr>
            <w:tcW w:w="1045" w:type="dxa"/>
            <w:tcBorders>
              <w:top w:val="nil"/>
              <w:left w:val="nil"/>
              <w:bottom w:val="single" w:sz="4" w:space="0" w:color="auto"/>
              <w:right w:val="single" w:sz="4" w:space="0" w:color="auto"/>
            </w:tcBorders>
            <w:shd w:val="clear" w:color="auto" w:fill="auto"/>
            <w:vAlign w:val="center"/>
            <w:hideMark/>
          </w:tcPr>
          <w:p w14:paraId="60790B4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1EB27CA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8" w:type="dxa"/>
            <w:tcBorders>
              <w:top w:val="nil"/>
              <w:left w:val="nil"/>
              <w:bottom w:val="single" w:sz="4" w:space="0" w:color="auto"/>
              <w:right w:val="single" w:sz="4" w:space="0" w:color="auto"/>
            </w:tcBorders>
            <w:shd w:val="clear" w:color="auto" w:fill="auto"/>
            <w:vAlign w:val="center"/>
            <w:hideMark/>
          </w:tcPr>
          <w:p w14:paraId="40642486"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r>
      <w:tr w:rsidR="0037267E" w:rsidRPr="00681627" w14:paraId="0BBB5FC8"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28E3AC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15713CF5"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58953</w:t>
            </w:r>
          </w:p>
        </w:tc>
        <w:tc>
          <w:tcPr>
            <w:tcW w:w="6020" w:type="dxa"/>
            <w:tcBorders>
              <w:top w:val="nil"/>
              <w:left w:val="nil"/>
              <w:bottom w:val="single" w:sz="4" w:space="0" w:color="auto"/>
              <w:right w:val="single" w:sz="4" w:space="0" w:color="auto"/>
            </w:tcBorders>
            <w:shd w:val="clear" w:color="auto" w:fill="auto"/>
            <w:vAlign w:val="center"/>
            <w:hideMark/>
          </w:tcPr>
          <w:p w14:paraId="343C4EFB"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Bilateral </w:t>
            </w:r>
            <w:proofErr w:type="spellStart"/>
            <w:r w:rsidRPr="00681627">
              <w:rPr>
                <w:rFonts w:ascii="Calibri" w:eastAsia="Times New Roman" w:hAnsi="Calibri" w:cs="Times New Roman"/>
                <w:color w:val="000000"/>
                <w:sz w:val="20"/>
                <w:szCs w:val="20"/>
              </w:rPr>
              <w:t>salpingo</w:t>
            </w:r>
            <w:proofErr w:type="spellEnd"/>
            <w:r w:rsidRPr="00681627">
              <w:rPr>
                <w:rFonts w:ascii="Calibri" w:eastAsia="Times New Roman" w:hAnsi="Calibri" w:cs="Times New Roman"/>
                <w:color w:val="000000"/>
                <w:sz w:val="20"/>
                <w:szCs w:val="20"/>
              </w:rPr>
              <w:t>-oophorectomy with omentectomy, total abdominal hysterectomy and radical dissection for debulking;</w:t>
            </w:r>
          </w:p>
        </w:tc>
        <w:tc>
          <w:tcPr>
            <w:tcW w:w="1045" w:type="dxa"/>
            <w:tcBorders>
              <w:top w:val="nil"/>
              <w:left w:val="nil"/>
              <w:bottom w:val="single" w:sz="4" w:space="0" w:color="auto"/>
              <w:right w:val="single" w:sz="4" w:space="0" w:color="auto"/>
            </w:tcBorders>
            <w:shd w:val="clear" w:color="auto" w:fill="auto"/>
            <w:vAlign w:val="center"/>
            <w:hideMark/>
          </w:tcPr>
          <w:p w14:paraId="08AED41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360A64B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8" w:type="dxa"/>
            <w:tcBorders>
              <w:top w:val="nil"/>
              <w:left w:val="nil"/>
              <w:bottom w:val="single" w:sz="4" w:space="0" w:color="auto"/>
              <w:right w:val="single" w:sz="4" w:space="0" w:color="auto"/>
            </w:tcBorders>
            <w:shd w:val="clear" w:color="auto" w:fill="auto"/>
            <w:vAlign w:val="center"/>
            <w:hideMark/>
          </w:tcPr>
          <w:p w14:paraId="47C5D64F"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r>
      <w:tr w:rsidR="0037267E" w:rsidRPr="00681627" w14:paraId="435CC2E0"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E562F49"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3B60BCC4"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58954</w:t>
            </w:r>
          </w:p>
        </w:tc>
        <w:tc>
          <w:tcPr>
            <w:tcW w:w="6020" w:type="dxa"/>
            <w:tcBorders>
              <w:top w:val="nil"/>
              <w:left w:val="nil"/>
              <w:bottom w:val="single" w:sz="4" w:space="0" w:color="auto"/>
              <w:right w:val="single" w:sz="4" w:space="0" w:color="auto"/>
            </w:tcBorders>
            <w:shd w:val="clear" w:color="auto" w:fill="auto"/>
            <w:vAlign w:val="center"/>
            <w:hideMark/>
          </w:tcPr>
          <w:p w14:paraId="09367C5B"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Bilateral </w:t>
            </w:r>
            <w:proofErr w:type="spellStart"/>
            <w:r w:rsidRPr="00681627">
              <w:rPr>
                <w:rFonts w:ascii="Calibri" w:eastAsia="Times New Roman" w:hAnsi="Calibri" w:cs="Times New Roman"/>
                <w:color w:val="000000"/>
                <w:sz w:val="20"/>
                <w:szCs w:val="20"/>
              </w:rPr>
              <w:t>salpingo</w:t>
            </w:r>
            <w:proofErr w:type="spellEnd"/>
            <w:r w:rsidRPr="00681627">
              <w:rPr>
                <w:rFonts w:ascii="Calibri" w:eastAsia="Times New Roman" w:hAnsi="Calibri" w:cs="Times New Roman"/>
                <w:color w:val="000000"/>
                <w:sz w:val="20"/>
                <w:szCs w:val="20"/>
              </w:rPr>
              <w:t>-oophorectomy with omentectomy, total abdominal hysterectomy and radical dissection for debulking; with pelvic lymphadenectomy and limited para-aortic lymphadenectomy</w:t>
            </w:r>
          </w:p>
        </w:tc>
        <w:tc>
          <w:tcPr>
            <w:tcW w:w="1045" w:type="dxa"/>
            <w:tcBorders>
              <w:top w:val="nil"/>
              <w:left w:val="nil"/>
              <w:bottom w:val="single" w:sz="4" w:space="0" w:color="auto"/>
              <w:right w:val="single" w:sz="4" w:space="0" w:color="auto"/>
            </w:tcBorders>
            <w:shd w:val="clear" w:color="auto" w:fill="auto"/>
            <w:vAlign w:val="center"/>
            <w:hideMark/>
          </w:tcPr>
          <w:p w14:paraId="0A4D57A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54292631"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8" w:type="dxa"/>
            <w:tcBorders>
              <w:top w:val="nil"/>
              <w:left w:val="nil"/>
              <w:bottom w:val="single" w:sz="4" w:space="0" w:color="auto"/>
              <w:right w:val="single" w:sz="4" w:space="0" w:color="auto"/>
            </w:tcBorders>
            <w:shd w:val="clear" w:color="auto" w:fill="auto"/>
            <w:vAlign w:val="center"/>
            <w:hideMark/>
          </w:tcPr>
          <w:p w14:paraId="49AB154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r>
      <w:tr w:rsidR="0037267E" w:rsidRPr="00681627" w14:paraId="472B5623"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8ACE30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7B8EE466"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58956</w:t>
            </w:r>
          </w:p>
        </w:tc>
        <w:tc>
          <w:tcPr>
            <w:tcW w:w="6020" w:type="dxa"/>
            <w:tcBorders>
              <w:top w:val="nil"/>
              <w:left w:val="nil"/>
              <w:bottom w:val="single" w:sz="4" w:space="0" w:color="auto"/>
              <w:right w:val="single" w:sz="4" w:space="0" w:color="auto"/>
            </w:tcBorders>
            <w:shd w:val="clear" w:color="auto" w:fill="auto"/>
            <w:vAlign w:val="center"/>
            <w:hideMark/>
          </w:tcPr>
          <w:p w14:paraId="33DD213B"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Bilateral </w:t>
            </w:r>
            <w:proofErr w:type="spellStart"/>
            <w:r w:rsidRPr="00681627">
              <w:rPr>
                <w:rFonts w:ascii="Calibri" w:eastAsia="Times New Roman" w:hAnsi="Calibri" w:cs="Times New Roman"/>
                <w:color w:val="000000"/>
                <w:sz w:val="20"/>
                <w:szCs w:val="20"/>
              </w:rPr>
              <w:t>salpingo</w:t>
            </w:r>
            <w:proofErr w:type="spellEnd"/>
            <w:r w:rsidRPr="00681627">
              <w:rPr>
                <w:rFonts w:ascii="Calibri" w:eastAsia="Times New Roman" w:hAnsi="Calibri" w:cs="Times New Roman"/>
                <w:color w:val="000000"/>
                <w:sz w:val="20"/>
                <w:szCs w:val="20"/>
              </w:rPr>
              <w:t>-oophorectomy with total omentectomy, total abdominal hysterectomy for malignancy</w:t>
            </w:r>
          </w:p>
        </w:tc>
        <w:tc>
          <w:tcPr>
            <w:tcW w:w="1045" w:type="dxa"/>
            <w:tcBorders>
              <w:top w:val="nil"/>
              <w:left w:val="nil"/>
              <w:bottom w:val="single" w:sz="4" w:space="0" w:color="auto"/>
              <w:right w:val="single" w:sz="4" w:space="0" w:color="auto"/>
            </w:tcBorders>
            <w:shd w:val="clear" w:color="auto" w:fill="auto"/>
            <w:vAlign w:val="center"/>
            <w:hideMark/>
          </w:tcPr>
          <w:p w14:paraId="455097C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3FDC2BE6"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8" w:type="dxa"/>
            <w:tcBorders>
              <w:top w:val="nil"/>
              <w:left w:val="nil"/>
              <w:bottom w:val="single" w:sz="4" w:space="0" w:color="auto"/>
              <w:right w:val="single" w:sz="4" w:space="0" w:color="auto"/>
            </w:tcBorders>
            <w:shd w:val="clear" w:color="auto" w:fill="auto"/>
            <w:vAlign w:val="center"/>
            <w:hideMark/>
          </w:tcPr>
          <w:p w14:paraId="7C8CF8A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r>
      <w:tr w:rsidR="0037267E" w:rsidRPr="00681627" w14:paraId="738AE9B4"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945D2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2AC64BE1"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59135</w:t>
            </w:r>
          </w:p>
        </w:tc>
        <w:tc>
          <w:tcPr>
            <w:tcW w:w="6020" w:type="dxa"/>
            <w:tcBorders>
              <w:top w:val="nil"/>
              <w:left w:val="nil"/>
              <w:bottom w:val="single" w:sz="4" w:space="0" w:color="auto"/>
              <w:right w:val="single" w:sz="4" w:space="0" w:color="auto"/>
            </w:tcBorders>
            <w:shd w:val="clear" w:color="auto" w:fill="auto"/>
            <w:vAlign w:val="center"/>
            <w:hideMark/>
          </w:tcPr>
          <w:p w14:paraId="1459BEBF"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Surgical treatment of ectopic pregnancy; interstitial, uterine pregnancy requiring total hysterectomy</w:t>
            </w:r>
          </w:p>
        </w:tc>
        <w:tc>
          <w:tcPr>
            <w:tcW w:w="1045" w:type="dxa"/>
            <w:tcBorders>
              <w:top w:val="nil"/>
              <w:left w:val="nil"/>
              <w:bottom w:val="single" w:sz="4" w:space="0" w:color="auto"/>
              <w:right w:val="single" w:sz="4" w:space="0" w:color="auto"/>
            </w:tcBorders>
            <w:shd w:val="clear" w:color="auto" w:fill="auto"/>
            <w:vAlign w:val="center"/>
            <w:hideMark/>
          </w:tcPr>
          <w:p w14:paraId="51F76E3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1C4C231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2FEB5E3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0EE7E482"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348A4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CPT</w:t>
            </w:r>
          </w:p>
        </w:tc>
        <w:tc>
          <w:tcPr>
            <w:tcW w:w="851" w:type="dxa"/>
            <w:tcBorders>
              <w:top w:val="nil"/>
              <w:left w:val="nil"/>
              <w:bottom w:val="single" w:sz="4" w:space="0" w:color="auto"/>
              <w:right w:val="single" w:sz="4" w:space="0" w:color="auto"/>
            </w:tcBorders>
            <w:shd w:val="clear" w:color="auto" w:fill="auto"/>
            <w:vAlign w:val="center"/>
            <w:hideMark/>
          </w:tcPr>
          <w:p w14:paraId="01AA01F1"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59525</w:t>
            </w:r>
          </w:p>
        </w:tc>
        <w:tc>
          <w:tcPr>
            <w:tcW w:w="6020" w:type="dxa"/>
            <w:tcBorders>
              <w:top w:val="nil"/>
              <w:left w:val="nil"/>
              <w:bottom w:val="single" w:sz="4" w:space="0" w:color="auto"/>
              <w:right w:val="single" w:sz="4" w:space="0" w:color="auto"/>
            </w:tcBorders>
            <w:shd w:val="clear" w:color="auto" w:fill="auto"/>
            <w:vAlign w:val="center"/>
            <w:hideMark/>
          </w:tcPr>
          <w:p w14:paraId="721931D8"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Subtotal or total hysterectomy after cesarean delivery (List separately in addition to code for primary procedure)</w:t>
            </w:r>
          </w:p>
        </w:tc>
        <w:tc>
          <w:tcPr>
            <w:tcW w:w="1045" w:type="dxa"/>
            <w:tcBorders>
              <w:top w:val="nil"/>
              <w:left w:val="nil"/>
              <w:bottom w:val="single" w:sz="4" w:space="0" w:color="auto"/>
              <w:right w:val="single" w:sz="4" w:space="0" w:color="auto"/>
            </w:tcBorders>
            <w:shd w:val="clear" w:color="auto" w:fill="auto"/>
            <w:vAlign w:val="center"/>
            <w:hideMark/>
          </w:tcPr>
          <w:p w14:paraId="4B9A2D9F"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74D4FF41"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2A51604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08A88EA7"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135F8B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3E943643"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65.41</w:t>
            </w:r>
          </w:p>
        </w:tc>
        <w:tc>
          <w:tcPr>
            <w:tcW w:w="6020" w:type="dxa"/>
            <w:tcBorders>
              <w:top w:val="nil"/>
              <w:left w:val="nil"/>
              <w:bottom w:val="single" w:sz="4" w:space="0" w:color="auto"/>
              <w:right w:val="single" w:sz="4" w:space="0" w:color="auto"/>
            </w:tcBorders>
            <w:shd w:val="clear" w:color="auto" w:fill="auto"/>
            <w:vAlign w:val="center"/>
            <w:hideMark/>
          </w:tcPr>
          <w:p w14:paraId="56F28CD1" w14:textId="0B1BCFCF" w:rsidR="0037267E" w:rsidRPr="00681627" w:rsidRDefault="0037267E" w:rsidP="0010136C">
            <w:pPr>
              <w:spacing w:after="0" w:line="240" w:lineRule="auto"/>
              <w:rPr>
                <w:rFonts w:ascii="Calibri" w:eastAsia="Times New Roman" w:hAnsi="Calibri" w:cs="Times New Roman"/>
                <w:color w:val="000000"/>
                <w:sz w:val="20"/>
                <w:szCs w:val="20"/>
              </w:rPr>
            </w:pPr>
            <w:proofErr w:type="spellStart"/>
            <w:r w:rsidRPr="00681627">
              <w:rPr>
                <w:rFonts w:ascii="Calibri" w:eastAsia="Times New Roman" w:hAnsi="Calibri" w:cs="Times New Roman"/>
                <w:color w:val="000000"/>
                <w:sz w:val="20"/>
                <w:szCs w:val="20"/>
              </w:rPr>
              <w:t>Salpingo</w:t>
            </w:r>
            <w:proofErr w:type="spellEnd"/>
            <w:r w:rsidRPr="00681627">
              <w:rPr>
                <w:rFonts w:ascii="Calibri" w:eastAsia="Times New Roman" w:hAnsi="Calibri" w:cs="Times New Roman"/>
                <w:color w:val="000000"/>
                <w:sz w:val="20"/>
                <w:szCs w:val="20"/>
              </w:rPr>
              <w:t>-</w:t>
            </w:r>
            <w:r w:rsidR="009918F1" w:rsidRPr="00681627">
              <w:rPr>
                <w:rFonts w:ascii="Calibri" w:eastAsia="Times New Roman" w:hAnsi="Calibri" w:cs="Times New Roman"/>
                <w:color w:val="000000"/>
                <w:sz w:val="20"/>
                <w:szCs w:val="20"/>
              </w:rPr>
              <w:t>oophorectomy</w:t>
            </w:r>
            <w:r w:rsidRPr="00681627">
              <w:rPr>
                <w:rFonts w:ascii="Calibri" w:eastAsia="Times New Roman" w:hAnsi="Calibri" w:cs="Times New Roman"/>
                <w:color w:val="000000"/>
                <w:sz w:val="20"/>
                <w:szCs w:val="20"/>
              </w:rPr>
              <w:t>, unilateral by laparoscope</w:t>
            </w:r>
          </w:p>
        </w:tc>
        <w:tc>
          <w:tcPr>
            <w:tcW w:w="1045" w:type="dxa"/>
            <w:tcBorders>
              <w:top w:val="nil"/>
              <w:left w:val="nil"/>
              <w:bottom w:val="single" w:sz="4" w:space="0" w:color="auto"/>
              <w:right w:val="single" w:sz="4" w:space="0" w:color="auto"/>
            </w:tcBorders>
            <w:shd w:val="clear" w:color="auto" w:fill="auto"/>
            <w:vAlign w:val="center"/>
            <w:hideMark/>
          </w:tcPr>
          <w:p w14:paraId="32111E0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5" w:type="dxa"/>
            <w:tcBorders>
              <w:top w:val="nil"/>
              <w:left w:val="nil"/>
              <w:bottom w:val="single" w:sz="4" w:space="0" w:color="auto"/>
              <w:right w:val="single" w:sz="4" w:space="0" w:color="auto"/>
            </w:tcBorders>
            <w:shd w:val="clear" w:color="auto" w:fill="auto"/>
            <w:vAlign w:val="center"/>
            <w:hideMark/>
          </w:tcPr>
          <w:p w14:paraId="55B9757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8" w:type="dxa"/>
            <w:tcBorders>
              <w:top w:val="nil"/>
              <w:left w:val="nil"/>
              <w:bottom w:val="single" w:sz="4" w:space="0" w:color="auto"/>
              <w:right w:val="single" w:sz="4" w:space="0" w:color="auto"/>
            </w:tcBorders>
            <w:shd w:val="clear" w:color="auto" w:fill="auto"/>
            <w:vAlign w:val="center"/>
            <w:hideMark/>
          </w:tcPr>
          <w:p w14:paraId="46DC334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r>
      <w:tr w:rsidR="0037267E" w:rsidRPr="00681627" w14:paraId="42F0C920"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755E4E"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42AFB4AC"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65.49</w:t>
            </w:r>
          </w:p>
        </w:tc>
        <w:tc>
          <w:tcPr>
            <w:tcW w:w="6020" w:type="dxa"/>
            <w:tcBorders>
              <w:top w:val="nil"/>
              <w:left w:val="nil"/>
              <w:bottom w:val="single" w:sz="4" w:space="0" w:color="auto"/>
              <w:right w:val="single" w:sz="4" w:space="0" w:color="auto"/>
            </w:tcBorders>
            <w:shd w:val="clear" w:color="auto" w:fill="auto"/>
            <w:vAlign w:val="center"/>
            <w:hideMark/>
          </w:tcPr>
          <w:p w14:paraId="69B2F842" w14:textId="2A790C30" w:rsidR="0037267E" w:rsidRPr="00681627" w:rsidRDefault="0037267E" w:rsidP="0010136C">
            <w:pPr>
              <w:spacing w:after="0" w:line="240" w:lineRule="auto"/>
              <w:rPr>
                <w:rFonts w:ascii="Calibri" w:eastAsia="Times New Roman" w:hAnsi="Calibri" w:cs="Times New Roman"/>
                <w:color w:val="000000"/>
                <w:sz w:val="20"/>
                <w:szCs w:val="20"/>
              </w:rPr>
            </w:pPr>
            <w:proofErr w:type="spellStart"/>
            <w:r w:rsidRPr="00681627">
              <w:rPr>
                <w:rFonts w:ascii="Calibri" w:eastAsia="Times New Roman" w:hAnsi="Calibri" w:cs="Times New Roman"/>
                <w:color w:val="000000"/>
                <w:sz w:val="20"/>
                <w:szCs w:val="20"/>
              </w:rPr>
              <w:t>Salpingo</w:t>
            </w:r>
            <w:proofErr w:type="spellEnd"/>
            <w:r w:rsidRPr="00681627">
              <w:rPr>
                <w:rFonts w:ascii="Calibri" w:eastAsia="Times New Roman" w:hAnsi="Calibri" w:cs="Times New Roman"/>
                <w:color w:val="000000"/>
                <w:sz w:val="20"/>
                <w:szCs w:val="20"/>
              </w:rPr>
              <w:t>-</w:t>
            </w:r>
            <w:r w:rsidR="009918F1" w:rsidRPr="00681627">
              <w:rPr>
                <w:rFonts w:ascii="Calibri" w:eastAsia="Times New Roman" w:hAnsi="Calibri" w:cs="Times New Roman"/>
                <w:color w:val="000000"/>
                <w:sz w:val="20"/>
                <w:szCs w:val="20"/>
              </w:rPr>
              <w:t>oophorectomy</w:t>
            </w:r>
            <w:r w:rsidRPr="00681627">
              <w:rPr>
                <w:rFonts w:ascii="Calibri" w:eastAsia="Times New Roman" w:hAnsi="Calibri" w:cs="Times New Roman"/>
                <w:color w:val="000000"/>
                <w:sz w:val="20"/>
                <w:szCs w:val="20"/>
              </w:rPr>
              <w:t>, unilateral</w:t>
            </w:r>
          </w:p>
        </w:tc>
        <w:tc>
          <w:tcPr>
            <w:tcW w:w="1045" w:type="dxa"/>
            <w:tcBorders>
              <w:top w:val="nil"/>
              <w:left w:val="nil"/>
              <w:bottom w:val="single" w:sz="4" w:space="0" w:color="auto"/>
              <w:right w:val="single" w:sz="4" w:space="0" w:color="auto"/>
            </w:tcBorders>
            <w:shd w:val="clear" w:color="auto" w:fill="auto"/>
            <w:vAlign w:val="center"/>
            <w:hideMark/>
          </w:tcPr>
          <w:p w14:paraId="11EAEAA6"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5" w:type="dxa"/>
            <w:tcBorders>
              <w:top w:val="nil"/>
              <w:left w:val="nil"/>
              <w:bottom w:val="single" w:sz="4" w:space="0" w:color="auto"/>
              <w:right w:val="single" w:sz="4" w:space="0" w:color="auto"/>
            </w:tcBorders>
            <w:shd w:val="clear" w:color="auto" w:fill="auto"/>
            <w:vAlign w:val="center"/>
            <w:hideMark/>
          </w:tcPr>
          <w:p w14:paraId="7C38A0A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8" w:type="dxa"/>
            <w:tcBorders>
              <w:top w:val="nil"/>
              <w:left w:val="nil"/>
              <w:bottom w:val="single" w:sz="4" w:space="0" w:color="auto"/>
              <w:right w:val="single" w:sz="4" w:space="0" w:color="auto"/>
            </w:tcBorders>
            <w:shd w:val="clear" w:color="auto" w:fill="auto"/>
            <w:vAlign w:val="center"/>
            <w:hideMark/>
          </w:tcPr>
          <w:p w14:paraId="2377B89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r>
      <w:tr w:rsidR="0037267E" w:rsidRPr="00681627" w14:paraId="56D4B530"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60B5C8"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5B2A755F"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65.61</w:t>
            </w:r>
          </w:p>
        </w:tc>
        <w:tc>
          <w:tcPr>
            <w:tcW w:w="6020" w:type="dxa"/>
            <w:tcBorders>
              <w:top w:val="nil"/>
              <w:left w:val="nil"/>
              <w:bottom w:val="single" w:sz="4" w:space="0" w:color="auto"/>
              <w:right w:val="single" w:sz="4" w:space="0" w:color="auto"/>
            </w:tcBorders>
            <w:shd w:val="clear" w:color="auto" w:fill="auto"/>
            <w:vAlign w:val="center"/>
            <w:hideMark/>
          </w:tcPr>
          <w:p w14:paraId="06E5B4CD" w14:textId="64850189" w:rsidR="0037267E" w:rsidRPr="00681627" w:rsidRDefault="0037267E" w:rsidP="0010136C">
            <w:pPr>
              <w:spacing w:after="0" w:line="240" w:lineRule="auto"/>
              <w:rPr>
                <w:rFonts w:ascii="Calibri" w:eastAsia="Times New Roman" w:hAnsi="Calibri" w:cs="Times New Roman"/>
                <w:color w:val="000000"/>
                <w:sz w:val="20"/>
                <w:szCs w:val="20"/>
              </w:rPr>
            </w:pPr>
            <w:proofErr w:type="spellStart"/>
            <w:r w:rsidRPr="00681627">
              <w:rPr>
                <w:rFonts w:ascii="Calibri" w:eastAsia="Times New Roman" w:hAnsi="Calibri" w:cs="Times New Roman"/>
                <w:color w:val="000000"/>
                <w:sz w:val="20"/>
                <w:szCs w:val="20"/>
              </w:rPr>
              <w:t>Sal</w:t>
            </w:r>
            <w:r w:rsidR="0094247A">
              <w:rPr>
                <w:rFonts w:ascii="Calibri" w:eastAsia="Times New Roman" w:hAnsi="Calibri" w:cs="Times New Roman"/>
                <w:color w:val="000000"/>
                <w:sz w:val="20"/>
                <w:szCs w:val="20"/>
              </w:rPr>
              <w:t>p</w:t>
            </w:r>
            <w:r w:rsidRPr="00681627">
              <w:rPr>
                <w:rFonts w:ascii="Calibri" w:eastAsia="Times New Roman" w:hAnsi="Calibri" w:cs="Times New Roman"/>
                <w:color w:val="000000"/>
                <w:sz w:val="20"/>
                <w:szCs w:val="20"/>
              </w:rPr>
              <w:t>ingo</w:t>
            </w:r>
            <w:proofErr w:type="spellEnd"/>
            <w:r w:rsidRPr="00681627">
              <w:rPr>
                <w:rFonts w:ascii="Calibri" w:eastAsia="Times New Roman" w:hAnsi="Calibri" w:cs="Times New Roman"/>
                <w:color w:val="000000"/>
                <w:sz w:val="20"/>
                <w:szCs w:val="20"/>
              </w:rPr>
              <w:t>-</w:t>
            </w:r>
            <w:r w:rsidR="0094247A" w:rsidRPr="00681627">
              <w:rPr>
                <w:rFonts w:ascii="Calibri" w:eastAsia="Times New Roman" w:hAnsi="Calibri" w:cs="Times New Roman"/>
                <w:color w:val="000000"/>
                <w:sz w:val="20"/>
                <w:szCs w:val="20"/>
              </w:rPr>
              <w:t>oophorectomy</w:t>
            </w:r>
            <w:r w:rsidRPr="00681627">
              <w:rPr>
                <w:rFonts w:ascii="Calibri" w:eastAsia="Times New Roman" w:hAnsi="Calibri" w:cs="Times New Roman"/>
                <w:color w:val="000000"/>
                <w:sz w:val="20"/>
                <w:szCs w:val="20"/>
              </w:rPr>
              <w:t>, bilateral (same operative episode)</w:t>
            </w:r>
          </w:p>
        </w:tc>
        <w:tc>
          <w:tcPr>
            <w:tcW w:w="1045" w:type="dxa"/>
            <w:tcBorders>
              <w:top w:val="nil"/>
              <w:left w:val="nil"/>
              <w:bottom w:val="single" w:sz="4" w:space="0" w:color="auto"/>
              <w:right w:val="single" w:sz="4" w:space="0" w:color="auto"/>
            </w:tcBorders>
            <w:shd w:val="clear" w:color="auto" w:fill="auto"/>
            <w:vAlign w:val="center"/>
            <w:hideMark/>
          </w:tcPr>
          <w:p w14:paraId="3555D68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5" w:type="dxa"/>
            <w:tcBorders>
              <w:top w:val="nil"/>
              <w:left w:val="nil"/>
              <w:bottom w:val="single" w:sz="4" w:space="0" w:color="auto"/>
              <w:right w:val="single" w:sz="4" w:space="0" w:color="auto"/>
            </w:tcBorders>
            <w:shd w:val="clear" w:color="auto" w:fill="auto"/>
            <w:vAlign w:val="center"/>
            <w:hideMark/>
          </w:tcPr>
          <w:p w14:paraId="3914639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8" w:type="dxa"/>
            <w:tcBorders>
              <w:top w:val="nil"/>
              <w:left w:val="nil"/>
              <w:bottom w:val="single" w:sz="4" w:space="0" w:color="auto"/>
              <w:right w:val="single" w:sz="4" w:space="0" w:color="auto"/>
            </w:tcBorders>
            <w:shd w:val="clear" w:color="auto" w:fill="auto"/>
            <w:vAlign w:val="center"/>
            <w:hideMark/>
          </w:tcPr>
          <w:p w14:paraId="5E3CA00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r>
      <w:tr w:rsidR="0037267E" w:rsidRPr="00681627" w14:paraId="5827D70B"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937E18F"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lastRenderedPageBreak/>
              <w:t>ICD9-CM</w:t>
            </w:r>
          </w:p>
        </w:tc>
        <w:tc>
          <w:tcPr>
            <w:tcW w:w="851" w:type="dxa"/>
            <w:tcBorders>
              <w:top w:val="nil"/>
              <w:left w:val="nil"/>
              <w:bottom w:val="single" w:sz="4" w:space="0" w:color="auto"/>
              <w:right w:val="single" w:sz="4" w:space="0" w:color="auto"/>
            </w:tcBorders>
            <w:shd w:val="clear" w:color="auto" w:fill="auto"/>
            <w:vAlign w:val="center"/>
            <w:hideMark/>
          </w:tcPr>
          <w:p w14:paraId="2FD4ECBD"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65.62</w:t>
            </w:r>
          </w:p>
        </w:tc>
        <w:tc>
          <w:tcPr>
            <w:tcW w:w="6020" w:type="dxa"/>
            <w:tcBorders>
              <w:top w:val="nil"/>
              <w:left w:val="nil"/>
              <w:bottom w:val="single" w:sz="4" w:space="0" w:color="auto"/>
              <w:right w:val="single" w:sz="4" w:space="0" w:color="auto"/>
            </w:tcBorders>
            <w:shd w:val="clear" w:color="auto" w:fill="auto"/>
            <w:vAlign w:val="center"/>
            <w:hideMark/>
          </w:tcPr>
          <w:p w14:paraId="168AD492" w14:textId="57FB4DC6" w:rsidR="0037267E" w:rsidRPr="00681627" w:rsidRDefault="0037267E" w:rsidP="0010136C">
            <w:pPr>
              <w:spacing w:after="0" w:line="240" w:lineRule="auto"/>
              <w:rPr>
                <w:rFonts w:ascii="Calibri" w:eastAsia="Times New Roman" w:hAnsi="Calibri" w:cs="Times New Roman"/>
                <w:color w:val="000000"/>
                <w:sz w:val="20"/>
                <w:szCs w:val="20"/>
              </w:rPr>
            </w:pPr>
            <w:proofErr w:type="spellStart"/>
            <w:r w:rsidRPr="00681627">
              <w:rPr>
                <w:rFonts w:ascii="Calibri" w:eastAsia="Times New Roman" w:hAnsi="Calibri" w:cs="Times New Roman"/>
                <w:color w:val="000000"/>
                <w:sz w:val="20"/>
                <w:szCs w:val="20"/>
              </w:rPr>
              <w:t>Salpingo</w:t>
            </w:r>
            <w:proofErr w:type="spellEnd"/>
            <w:r w:rsidRPr="00681627">
              <w:rPr>
                <w:rFonts w:ascii="Calibri" w:eastAsia="Times New Roman" w:hAnsi="Calibri" w:cs="Times New Roman"/>
                <w:color w:val="000000"/>
                <w:sz w:val="20"/>
                <w:szCs w:val="20"/>
              </w:rPr>
              <w:t>-</w:t>
            </w:r>
            <w:r w:rsidR="0094247A" w:rsidRPr="00681627">
              <w:rPr>
                <w:rFonts w:ascii="Calibri" w:eastAsia="Times New Roman" w:hAnsi="Calibri" w:cs="Times New Roman"/>
                <w:color w:val="000000"/>
                <w:sz w:val="20"/>
                <w:szCs w:val="20"/>
              </w:rPr>
              <w:t>oophorectomy</w:t>
            </w:r>
            <w:r w:rsidRPr="00681627">
              <w:rPr>
                <w:rFonts w:ascii="Calibri" w:eastAsia="Times New Roman" w:hAnsi="Calibri" w:cs="Times New Roman"/>
                <w:color w:val="000000"/>
                <w:sz w:val="20"/>
                <w:szCs w:val="20"/>
              </w:rPr>
              <w:t>, bilateral, remaining or solitary tube and ovary</w:t>
            </w:r>
          </w:p>
        </w:tc>
        <w:tc>
          <w:tcPr>
            <w:tcW w:w="1045" w:type="dxa"/>
            <w:tcBorders>
              <w:top w:val="nil"/>
              <w:left w:val="nil"/>
              <w:bottom w:val="single" w:sz="4" w:space="0" w:color="auto"/>
              <w:right w:val="single" w:sz="4" w:space="0" w:color="auto"/>
            </w:tcBorders>
            <w:shd w:val="clear" w:color="auto" w:fill="auto"/>
            <w:vAlign w:val="center"/>
            <w:hideMark/>
          </w:tcPr>
          <w:p w14:paraId="6709AA9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5" w:type="dxa"/>
            <w:tcBorders>
              <w:top w:val="nil"/>
              <w:left w:val="nil"/>
              <w:bottom w:val="single" w:sz="4" w:space="0" w:color="auto"/>
              <w:right w:val="single" w:sz="4" w:space="0" w:color="auto"/>
            </w:tcBorders>
            <w:shd w:val="clear" w:color="auto" w:fill="auto"/>
            <w:vAlign w:val="center"/>
            <w:hideMark/>
          </w:tcPr>
          <w:p w14:paraId="78E1927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8" w:type="dxa"/>
            <w:tcBorders>
              <w:top w:val="nil"/>
              <w:left w:val="nil"/>
              <w:bottom w:val="single" w:sz="4" w:space="0" w:color="auto"/>
              <w:right w:val="single" w:sz="4" w:space="0" w:color="auto"/>
            </w:tcBorders>
            <w:shd w:val="clear" w:color="auto" w:fill="auto"/>
            <w:vAlign w:val="center"/>
            <w:hideMark/>
          </w:tcPr>
          <w:p w14:paraId="00BC702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r>
      <w:tr w:rsidR="0037267E" w:rsidRPr="00681627" w14:paraId="522CEC24"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B71AE6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233C1F20"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65.63</w:t>
            </w:r>
          </w:p>
        </w:tc>
        <w:tc>
          <w:tcPr>
            <w:tcW w:w="6020" w:type="dxa"/>
            <w:tcBorders>
              <w:top w:val="nil"/>
              <w:left w:val="nil"/>
              <w:bottom w:val="single" w:sz="4" w:space="0" w:color="auto"/>
              <w:right w:val="single" w:sz="4" w:space="0" w:color="auto"/>
            </w:tcBorders>
            <w:shd w:val="clear" w:color="auto" w:fill="auto"/>
            <w:vAlign w:val="center"/>
            <w:hideMark/>
          </w:tcPr>
          <w:p w14:paraId="5482DE93" w14:textId="6C4FDD15" w:rsidR="0037267E" w:rsidRPr="00681627" w:rsidRDefault="0037267E" w:rsidP="0010136C">
            <w:pPr>
              <w:spacing w:after="0" w:line="240" w:lineRule="auto"/>
              <w:rPr>
                <w:rFonts w:ascii="Calibri" w:eastAsia="Times New Roman" w:hAnsi="Calibri" w:cs="Times New Roman"/>
                <w:color w:val="000000"/>
                <w:sz w:val="20"/>
                <w:szCs w:val="20"/>
              </w:rPr>
            </w:pPr>
            <w:proofErr w:type="spellStart"/>
            <w:r w:rsidRPr="00681627">
              <w:rPr>
                <w:rFonts w:ascii="Calibri" w:eastAsia="Times New Roman" w:hAnsi="Calibri" w:cs="Times New Roman"/>
                <w:color w:val="000000"/>
                <w:sz w:val="20"/>
                <w:szCs w:val="20"/>
              </w:rPr>
              <w:t>Salpingo</w:t>
            </w:r>
            <w:proofErr w:type="spellEnd"/>
            <w:r w:rsidRPr="00681627">
              <w:rPr>
                <w:rFonts w:ascii="Calibri" w:eastAsia="Times New Roman" w:hAnsi="Calibri" w:cs="Times New Roman"/>
                <w:color w:val="000000"/>
                <w:sz w:val="20"/>
                <w:szCs w:val="20"/>
              </w:rPr>
              <w:t>-</w:t>
            </w:r>
            <w:r w:rsidR="0094247A" w:rsidRPr="00681627">
              <w:rPr>
                <w:rFonts w:ascii="Calibri" w:eastAsia="Times New Roman" w:hAnsi="Calibri" w:cs="Times New Roman"/>
                <w:color w:val="000000"/>
                <w:sz w:val="20"/>
                <w:szCs w:val="20"/>
              </w:rPr>
              <w:t>oophorectomy</w:t>
            </w:r>
            <w:r w:rsidRPr="00681627">
              <w:rPr>
                <w:rFonts w:ascii="Calibri" w:eastAsia="Times New Roman" w:hAnsi="Calibri" w:cs="Times New Roman"/>
                <w:color w:val="000000"/>
                <w:sz w:val="20"/>
                <w:szCs w:val="20"/>
              </w:rPr>
              <w:t>, bilateral (same operative episode), laparoscopic</w:t>
            </w:r>
          </w:p>
        </w:tc>
        <w:tc>
          <w:tcPr>
            <w:tcW w:w="1045" w:type="dxa"/>
            <w:tcBorders>
              <w:top w:val="nil"/>
              <w:left w:val="nil"/>
              <w:bottom w:val="single" w:sz="4" w:space="0" w:color="auto"/>
              <w:right w:val="single" w:sz="4" w:space="0" w:color="auto"/>
            </w:tcBorders>
            <w:shd w:val="clear" w:color="auto" w:fill="auto"/>
            <w:vAlign w:val="center"/>
            <w:hideMark/>
          </w:tcPr>
          <w:p w14:paraId="3BA17FF9"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5" w:type="dxa"/>
            <w:tcBorders>
              <w:top w:val="nil"/>
              <w:left w:val="nil"/>
              <w:bottom w:val="single" w:sz="4" w:space="0" w:color="auto"/>
              <w:right w:val="single" w:sz="4" w:space="0" w:color="auto"/>
            </w:tcBorders>
            <w:shd w:val="clear" w:color="auto" w:fill="auto"/>
            <w:vAlign w:val="center"/>
            <w:hideMark/>
          </w:tcPr>
          <w:p w14:paraId="3DB753BE"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8" w:type="dxa"/>
            <w:tcBorders>
              <w:top w:val="nil"/>
              <w:left w:val="nil"/>
              <w:bottom w:val="single" w:sz="4" w:space="0" w:color="auto"/>
              <w:right w:val="single" w:sz="4" w:space="0" w:color="auto"/>
            </w:tcBorders>
            <w:shd w:val="clear" w:color="auto" w:fill="auto"/>
            <w:vAlign w:val="center"/>
            <w:hideMark/>
          </w:tcPr>
          <w:p w14:paraId="3D146329"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r>
      <w:tr w:rsidR="0037267E" w:rsidRPr="00681627" w14:paraId="699EE3AB"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6C0F86"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6C9C577A"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65.64</w:t>
            </w:r>
          </w:p>
        </w:tc>
        <w:tc>
          <w:tcPr>
            <w:tcW w:w="6020" w:type="dxa"/>
            <w:tcBorders>
              <w:top w:val="nil"/>
              <w:left w:val="nil"/>
              <w:bottom w:val="single" w:sz="4" w:space="0" w:color="auto"/>
              <w:right w:val="single" w:sz="4" w:space="0" w:color="auto"/>
            </w:tcBorders>
            <w:shd w:val="clear" w:color="auto" w:fill="auto"/>
            <w:vAlign w:val="center"/>
            <w:hideMark/>
          </w:tcPr>
          <w:p w14:paraId="44D4CE51"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Salpingectomy, remaining or solitary tube, with ovary, laparoscopic</w:t>
            </w:r>
          </w:p>
        </w:tc>
        <w:tc>
          <w:tcPr>
            <w:tcW w:w="1045" w:type="dxa"/>
            <w:tcBorders>
              <w:top w:val="nil"/>
              <w:left w:val="nil"/>
              <w:bottom w:val="single" w:sz="4" w:space="0" w:color="auto"/>
              <w:right w:val="single" w:sz="4" w:space="0" w:color="auto"/>
            </w:tcBorders>
            <w:shd w:val="clear" w:color="auto" w:fill="auto"/>
            <w:vAlign w:val="center"/>
            <w:hideMark/>
          </w:tcPr>
          <w:p w14:paraId="32FBE1F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5" w:type="dxa"/>
            <w:tcBorders>
              <w:top w:val="nil"/>
              <w:left w:val="nil"/>
              <w:bottom w:val="single" w:sz="4" w:space="0" w:color="auto"/>
              <w:right w:val="single" w:sz="4" w:space="0" w:color="auto"/>
            </w:tcBorders>
            <w:shd w:val="clear" w:color="auto" w:fill="auto"/>
            <w:vAlign w:val="center"/>
            <w:hideMark/>
          </w:tcPr>
          <w:p w14:paraId="04181008"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8" w:type="dxa"/>
            <w:tcBorders>
              <w:top w:val="nil"/>
              <w:left w:val="nil"/>
              <w:bottom w:val="single" w:sz="4" w:space="0" w:color="auto"/>
              <w:right w:val="single" w:sz="4" w:space="0" w:color="auto"/>
            </w:tcBorders>
            <w:shd w:val="clear" w:color="auto" w:fill="auto"/>
            <w:vAlign w:val="center"/>
            <w:hideMark/>
          </w:tcPr>
          <w:p w14:paraId="2A2BB3D6"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r>
      <w:tr w:rsidR="0037267E" w:rsidRPr="00681627" w14:paraId="5F26A2EE"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F91098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4A27B49F"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68.3</w:t>
            </w:r>
          </w:p>
        </w:tc>
        <w:tc>
          <w:tcPr>
            <w:tcW w:w="6020" w:type="dxa"/>
            <w:tcBorders>
              <w:top w:val="nil"/>
              <w:left w:val="nil"/>
              <w:bottom w:val="single" w:sz="4" w:space="0" w:color="auto"/>
              <w:right w:val="single" w:sz="4" w:space="0" w:color="auto"/>
            </w:tcBorders>
            <w:shd w:val="clear" w:color="auto" w:fill="auto"/>
            <w:vAlign w:val="center"/>
            <w:hideMark/>
          </w:tcPr>
          <w:p w14:paraId="70490828" w14:textId="77777777" w:rsidR="0037267E" w:rsidRPr="00681627" w:rsidRDefault="0037267E" w:rsidP="0010136C">
            <w:pPr>
              <w:spacing w:after="0" w:line="240" w:lineRule="auto"/>
              <w:rPr>
                <w:rFonts w:ascii="Calibri" w:eastAsia="Times New Roman" w:hAnsi="Calibri" w:cs="Times New Roman"/>
                <w:color w:val="000000"/>
                <w:sz w:val="20"/>
                <w:szCs w:val="20"/>
              </w:rPr>
            </w:pPr>
            <w:proofErr w:type="spellStart"/>
            <w:r w:rsidRPr="00681627">
              <w:rPr>
                <w:rFonts w:ascii="Calibri" w:eastAsia="Times New Roman" w:hAnsi="Calibri" w:cs="Times New Roman"/>
                <w:color w:val="000000"/>
                <w:sz w:val="20"/>
                <w:szCs w:val="20"/>
              </w:rPr>
              <w:t>Subtot</w:t>
            </w:r>
            <w:proofErr w:type="spellEnd"/>
            <w:r w:rsidRPr="00681627">
              <w:rPr>
                <w:rFonts w:ascii="Calibri" w:eastAsia="Times New Roman" w:hAnsi="Calibri" w:cs="Times New Roman"/>
                <w:color w:val="000000"/>
                <w:sz w:val="20"/>
                <w:szCs w:val="20"/>
              </w:rPr>
              <w:t xml:space="preserve"> </w:t>
            </w:r>
            <w:proofErr w:type="spellStart"/>
            <w:r w:rsidRPr="00681627">
              <w:rPr>
                <w:rFonts w:ascii="Calibri" w:eastAsia="Times New Roman" w:hAnsi="Calibri" w:cs="Times New Roman"/>
                <w:color w:val="000000"/>
                <w:sz w:val="20"/>
                <w:szCs w:val="20"/>
              </w:rPr>
              <w:t>abd</w:t>
            </w:r>
            <w:proofErr w:type="spellEnd"/>
            <w:r w:rsidRPr="00681627">
              <w:rPr>
                <w:rFonts w:ascii="Calibri" w:eastAsia="Times New Roman" w:hAnsi="Calibri" w:cs="Times New Roman"/>
                <w:color w:val="000000"/>
                <w:sz w:val="20"/>
                <w:szCs w:val="20"/>
              </w:rPr>
              <w:t xml:space="preserve"> hysterectomy</w:t>
            </w:r>
          </w:p>
        </w:tc>
        <w:tc>
          <w:tcPr>
            <w:tcW w:w="1045" w:type="dxa"/>
            <w:tcBorders>
              <w:top w:val="nil"/>
              <w:left w:val="nil"/>
              <w:bottom w:val="single" w:sz="4" w:space="0" w:color="auto"/>
              <w:right w:val="single" w:sz="4" w:space="0" w:color="auto"/>
            </w:tcBorders>
            <w:shd w:val="clear" w:color="auto" w:fill="auto"/>
            <w:vAlign w:val="center"/>
            <w:hideMark/>
          </w:tcPr>
          <w:p w14:paraId="3CCAE2E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4E6FF290"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37B96A0F"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7945A6B4"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456A5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4A0E4CD3"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68.39</w:t>
            </w:r>
          </w:p>
        </w:tc>
        <w:tc>
          <w:tcPr>
            <w:tcW w:w="6020" w:type="dxa"/>
            <w:tcBorders>
              <w:top w:val="nil"/>
              <w:left w:val="nil"/>
              <w:bottom w:val="single" w:sz="4" w:space="0" w:color="auto"/>
              <w:right w:val="single" w:sz="4" w:space="0" w:color="auto"/>
            </w:tcBorders>
            <w:shd w:val="clear" w:color="auto" w:fill="auto"/>
            <w:vAlign w:val="center"/>
            <w:hideMark/>
          </w:tcPr>
          <w:p w14:paraId="21A608BB" w14:textId="77777777" w:rsidR="0037267E" w:rsidRPr="00681627" w:rsidRDefault="0037267E" w:rsidP="0010136C">
            <w:pPr>
              <w:spacing w:after="0" w:line="240" w:lineRule="auto"/>
              <w:rPr>
                <w:rFonts w:ascii="Calibri" w:eastAsia="Times New Roman" w:hAnsi="Calibri" w:cs="Times New Roman"/>
                <w:color w:val="000000"/>
                <w:sz w:val="20"/>
                <w:szCs w:val="20"/>
              </w:rPr>
            </w:pPr>
            <w:proofErr w:type="spellStart"/>
            <w:r w:rsidRPr="00681627">
              <w:rPr>
                <w:rFonts w:ascii="Calibri" w:eastAsia="Times New Roman" w:hAnsi="Calibri" w:cs="Times New Roman"/>
                <w:color w:val="000000"/>
                <w:sz w:val="20"/>
                <w:szCs w:val="20"/>
              </w:rPr>
              <w:t>Subtot</w:t>
            </w:r>
            <w:proofErr w:type="spellEnd"/>
            <w:r w:rsidRPr="00681627">
              <w:rPr>
                <w:rFonts w:ascii="Calibri" w:eastAsia="Times New Roman" w:hAnsi="Calibri" w:cs="Times New Roman"/>
                <w:color w:val="000000"/>
                <w:sz w:val="20"/>
                <w:szCs w:val="20"/>
              </w:rPr>
              <w:t xml:space="preserve"> </w:t>
            </w:r>
            <w:proofErr w:type="spellStart"/>
            <w:r w:rsidRPr="00681627">
              <w:rPr>
                <w:rFonts w:ascii="Calibri" w:eastAsia="Times New Roman" w:hAnsi="Calibri" w:cs="Times New Roman"/>
                <w:color w:val="000000"/>
                <w:sz w:val="20"/>
                <w:szCs w:val="20"/>
              </w:rPr>
              <w:t>abd</w:t>
            </w:r>
            <w:proofErr w:type="spellEnd"/>
            <w:r w:rsidRPr="00681627">
              <w:rPr>
                <w:rFonts w:ascii="Calibri" w:eastAsia="Times New Roman" w:hAnsi="Calibri" w:cs="Times New Roman"/>
                <w:color w:val="000000"/>
                <w:sz w:val="20"/>
                <w:szCs w:val="20"/>
              </w:rPr>
              <w:t xml:space="preserve"> </w:t>
            </w:r>
            <w:proofErr w:type="spellStart"/>
            <w:r w:rsidRPr="00681627">
              <w:rPr>
                <w:rFonts w:ascii="Calibri" w:eastAsia="Times New Roman" w:hAnsi="Calibri" w:cs="Times New Roman"/>
                <w:color w:val="000000"/>
                <w:sz w:val="20"/>
                <w:szCs w:val="20"/>
              </w:rPr>
              <w:t>hyst</w:t>
            </w:r>
            <w:proofErr w:type="spellEnd"/>
            <w:r w:rsidRPr="00681627">
              <w:rPr>
                <w:rFonts w:ascii="Calibri" w:eastAsia="Times New Roman" w:hAnsi="Calibri" w:cs="Times New Roman"/>
                <w:color w:val="000000"/>
                <w:sz w:val="20"/>
                <w:szCs w:val="20"/>
              </w:rPr>
              <w:t xml:space="preserve"> NEC&amp;NOS</w:t>
            </w:r>
          </w:p>
        </w:tc>
        <w:tc>
          <w:tcPr>
            <w:tcW w:w="1045" w:type="dxa"/>
            <w:tcBorders>
              <w:top w:val="nil"/>
              <w:left w:val="nil"/>
              <w:bottom w:val="single" w:sz="4" w:space="0" w:color="auto"/>
              <w:right w:val="single" w:sz="4" w:space="0" w:color="auto"/>
            </w:tcBorders>
            <w:shd w:val="clear" w:color="auto" w:fill="auto"/>
            <w:vAlign w:val="center"/>
            <w:hideMark/>
          </w:tcPr>
          <w:p w14:paraId="79A9ABBF"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7D2EB8F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047AE23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71C3D693"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0194D3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65B3FA30"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68.4</w:t>
            </w:r>
          </w:p>
        </w:tc>
        <w:tc>
          <w:tcPr>
            <w:tcW w:w="6020" w:type="dxa"/>
            <w:tcBorders>
              <w:top w:val="nil"/>
              <w:left w:val="nil"/>
              <w:bottom w:val="single" w:sz="4" w:space="0" w:color="auto"/>
              <w:right w:val="single" w:sz="4" w:space="0" w:color="auto"/>
            </w:tcBorders>
            <w:shd w:val="clear" w:color="auto" w:fill="auto"/>
            <w:vAlign w:val="center"/>
            <w:hideMark/>
          </w:tcPr>
          <w:p w14:paraId="44920105"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Total </w:t>
            </w:r>
            <w:proofErr w:type="spellStart"/>
            <w:r w:rsidRPr="00681627">
              <w:rPr>
                <w:rFonts w:ascii="Calibri" w:eastAsia="Times New Roman" w:hAnsi="Calibri" w:cs="Times New Roman"/>
                <w:color w:val="000000"/>
                <w:sz w:val="20"/>
                <w:szCs w:val="20"/>
              </w:rPr>
              <w:t>abd</w:t>
            </w:r>
            <w:proofErr w:type="spellEnd"/>
            <w:r w:rsidRPr="00681627">
              <w:rPr>
                <w:rFonts w:ascii="Calibri" w:eastAsia="Times New Roman" w:hAnsi="Calibri" w:cs="Times New Roman"/>
                <w:color w:val="000000"/>
                <w:sz w:val="20"/>
                <w:szCs w:val="20"/>
              </w:rPr>
              <w:t xml:space="preserve"> hysterectomy</w:t>
            </w:r>
          </w:p>
        </w:tc>
        <w:tc>
          <w:tcPr>
            <w:tcW w:w="1045" w:type="dxa"/>
            <w:tcBorders>
              <w:top w:val="nil"/>
              <w:left w:val="nil"/>
              <w:bottom w:val="single" w:sz="4" w:space="0" w:color="auto"/>
              <w:right w:val="single" w:sz="4" w:space="0" w:color="auto"/>
            </w:tcBorders>
            <w:shd w:val="clear" w:color="auto" w:fill="auto"/>
            <w:vAlign w:val="center"/>
            <w:hideMark/>
          </w:tcPr>
          <w:p w14:paraId="303DEE6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52F02AEE"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62ABBECE"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6BE0E0FF"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10BBB4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3A1BEEE7"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68.5</w:t>
            </w:r>
          </w:p>
        </w:tc>
        <w:tc>
          <w:tcPr>
            <w:tcW w:w="6020" w:type="dxa"/>
            <w:tcBorders>
              <w:top w:val="nil"/>
              <w:left w:val="nil"/>
              <w:bottom w:val="single" w:sz="4" w:space="0" w:color="auto"/>
              <w:right w:val="single" w:sz="4" w:space="0" w:color="auto"/>
            </w:tcBorders>
            <w:shd w:val="clear" w:color="auto" w:fill="auto"/>
            <w:vAlign w:val="center"/>
            <w:hideMark/>
          </w:tcPr>
          <w:p w14:paraId="5CA8ED88"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Vaginal hysterectomy</w:t>
            </w:r>
          </w:p>
        </w:tc>
        <w:tc>
          <w:tcPr>
            <w:tcW w:w="1045" w:type="dxa"/>
            <w:tcBorders>
              <w:top w:val="nil"/>
              <w:left w:val="nil"/>
              <w:bottom w:val="single" w:sz="4" w:space="0" w:color="auto"/>
              <w:right w:val="single" w:sz="4" w:space="0" w:color="auto"/>
            </w:tcBorders>
            <w:shd w:val="clear" w:color="auto" w:fill="auto"/>
            <w:vAlign w:val="center"/>
            <w:hideMark/>
          </w:tcPr>
          <w:p w14:paraId="57AD6900"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32A202BD"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0C4FC90E"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52A9F460"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D247858"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6B299C69"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68.59</w:t>
            </w:r>
          </w:p>
        </w:tc>
        <w:tc>
          <w:tcPr>
            <w:tcW w:w="6020" w:type="dxa"/>
            <w:tcBorders>
              <w:top w:val="nil"/>
              <w:left w:val="nil"/>
              <w:bottom w:val="single" w:sz="4" w:space="0" w:color="auto"/>
              <w:right w:val="single" w:sz="4" w:space="0" w:color="auto"/>
            </w:tcBorders>
            <w:shd w:val="clear" w:color="auto" w:fill="auto"/>
            <w:vAlign w:val="center"/>
            <w:hideMark/>
          </w:tcPr>
          <w:p w14:paraId="36625D2F" w14:textId="77777777" w:rsidR="0037267E" w:rsidRPr="00681627" w:rsidRDefault="0037267E" w:rsidP="0010136C">
            <w:pPr>
              <w:spacing w:after="0" w:line="240" w:lineRule="auto"/>
              <w:rPr>
                <w:rFonts w:ascii="Calibri" w:eastAsia="Times New Roman" w:hAnsi="Calibri" w:cs="Times New Roman"/>
                <w:color w:val="000000"/>
                <w:sz w:val="20"/>
                <w:szCs w:val="20"/>
              </w:rPr>
            </w:pPr>
            <w:proofErr w:type="spellStart"/>
            <w:r w:rsidRPr="00681627">
              <w:rPr>
                <w:rFonts w:ascii="Calibri" w:eastAsia="Times New Roman" w:hAnsi="Calibri" w:cs="Times New Roman"/>
                <w:color w:val="000000"/>
                <w:sz w:val="20"/>
                <w:szCs w:val="20"/>
              </w:rPr>
              <w:t>Vag</w:t>
            </w:r>
            <w:proofErr w:type="spellEnd"/>
            <w:r w:rsidRPr="00681627">
              <w:rPr>
                <w:rFonts w:ascii="Calibri" w:eastAsia="Times New Roman" w:hAnsi="Calibri" w:cs="Times New Roman"/>
                <w:color w:val="000000"/>
                <w:sz w:val="20"/>
                <w:szCs w:val="20"/>
              </w:rPr>
              <w:t xml:space="preserve"> </w:t>
            </w:r>
            <w:proofErr w:type="spellStart"/>
            <w:r w:rsidRPr="00681627">
              <w:rPr>
                <w:rFonts w:ascii="Calibri" w:eastAsia="Times New Roman" w:hAnsi="Calibri" w:cs="Times New Roman"/>
                <w:color w:val="000000"/>
                <w:sz w:val="20"/>
                <w:szCs w:val="20"/>
              </w:rPr>
              <w:t>hyst</w:t>
            </w:r>
            <w:proofErr w:type="spellEnd"/>
            <w:r w:rsidRPr="00681627">
              <w:rPr>
                <w:rFonts w:ascii="Calibri" w:eastAsia="Times New Roman" w:hAnsi="Calibri" w:cs="Times New Roman"/>
                <w:color w:val="000000"/>
                <w:sz w:val="20"/>
                <w:szCs w:val="20"/>
              </w:rPr>
              <w:t xml:space="preserve"> NEC &amp; NOS</w:t>
            </w:r>
          </w:p>
        </w:tc>
        <w:tc>
          <w:tcPr>
            <w:tcW w:w="1045" w:type="dxa"/>
            <w:tcBorders>
              <w:top w:val="nil"/>
              <w:left w:val="nil"/>
              <w:bottom w:val="single" w:sz="4" w:space="0" w:color="auto"/>
              <w:right w:val="single" w:sz="4" w:space="0" w:color="auto"/>
            </w:tcBorders>
            <w:shd w:val="clear" w:color="auto" w:fill="auto"/>
            <w:vAlign w:val="center"/>
            <w:hideMark/>
          </w:tcPr>
          <w:p w14:paraId="769DA34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188D8E0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098F1F21"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6B6C1908"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D10FA5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6F60B1EC"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68.6</w:t>
            </w:r>
          </w:p>
        </w:tc>
        <w:tc>
          <w:tcPr>
            <w:tcW w:w="6020" w:type="dxa"/>
            <w:tcBorders>
              <w:top w:val="nil"/>
              <w:left w:val="nil"/>
              <w:bottom w:val="single" w:sz="4" w:space="0" w:color="auto"/>
              <w:right w:val="single" w:sz="4" w:space="0" w:color="auto"/>
            </w:tcBorders>
            <w:shd w:val="clear" w:color="auto" w:fill="auto"/>
            <w:vAlign w:val="center"/>
            <w:hideMark/>
          </w:tcPr>
          <w:p w14:paraId="6B968E29"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Radical </w:t>
            </w:r>
            <w:proofErr w:type="spellStart"/>
            <w:r w:rsidRPr="00681627">
              <w:rPr>
                <w:rFonts w:ascii="Calibri" w:eastAsia="Times New Roman" w:hAnsi="Calibri" w:cs="Times New Roman"/>
                <w:color w:val="000000"/>
                <w:sz w:val="20"/>
                <w:szCs w:val="20"/>
              </w:rPr>
              <w:t>abd</w:t>
            </w:r>
            <w:proofErr w:type="spellEnd"/>
            <w:r w:rsidRPr="00681627">
              <w:rPr>
                <w:rFonts w:ascii="Calibri" w:eastAsia="Times New Roman" w:hAnsi="Calibri" w:cs="Times New Roman"/>
                <w:color w:val="000000"/>
                <w:sz w:val="20"/>
                <w:szCs w:val="20"/>
              </w:rPr>
              <w:t xml:space="preserve"> hysterectomy</w:t>
            </w:r>
          </w:p>
        </w:tc>
        <w:tc>
          <w:tcPr>
            <w:tcW w:w="1045" w:type="dxa"/>
            <w:tcBorders>
              <w:top w:val="nil"/>
              <w:left w:val="nil"/>
              <w:bottom w:val="single" w:sz="4" w:space="0" w:color="auto"/>
              <w:right w:val="single" w:sz="4" w:space="0" w:color="auto"/>
            </w:tcBorders>
            <w:shd w:val="clear" w:color="auto" w:fill="auto"/>
            <w:vAlign w:val="center"/>
            <w:hideMark/>
          </w:tcPr>
          <w:p w14:paraId="09D8BC99"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5AC7FD3E"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454B0E30"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49D783B0"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D0940B1"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570398A5"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68.69</w:t>
            </w:r>
          </w:p>
        </w:tc>
        <w:tc>
          <w:tcPr>
            <w:tcW w:w="6020" w:type="dxa"/>
            <w:tcBorders>
              <w:top w:val="nil"/>
              <w:left w:val="nil"/>
              <w:bottom w:val="single" w:sz="4" w:space="0" w:color="auto"/>
              <w:right w:val="single" w:sz="4" w:space="0" w:color="auto"/>
            </w:tcBorders>
            <w:shd w:val="clear" w:color="auto" w:fill="auto"/>
            <w:vAlign w:val="center"/>
            <w:hideMark/>
          </w:tcPr>
          <w:p w14:paraId="4003E3AF"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Rad </w:t>
            </w:r>
            <w:proofErr w:type="spellStart"/>
            <w:r w:rsidRPr="00681627">
              <w:rPr>
                <w:rFonts w:ascii="Calibri" w:eastAsia="Times New Roman" w:hAnsi="Calibri" w:cs="Times New Roman"/>
                <w:color w:val="000000"/>
                <w:sz w:val="20"/>
                <w:szCs w:val="20"/>
              </w:rPr>
              <w:t>abd</w:t>
            </w:r>
            <w:proofErr w:type="spellEnd"/>
            <w:r w:rsidRPr="00681627">
              <w:rPr>
                <w:rFonts w:ascii="Calibri" w:eastAsia="Times New Roman" w:hAnsi="Calibri" w:cs="Times New Roman"/>
                <w:color w:val="000000"/>
                <w:sz w:val="20"/>
                <w:szCs w:val="20"/>
              </w:rPr>
              <w:t xml:space="preserve"> </w:t>
            </w:r>
            <w:proofErr w:type="spellStart"/>
            <w:r w:rsidRPr="00681627">
              <w:rPr>
                <w:rFonts w:ascii="Calibri" w:eastAsia="Times New Roman" w:hAnsi="Calibri" w:cs="Times New Roman"/>
                <w:color w:val="000000"/>
                <w:sz w:val="20"/>
                <w:szCs w:val="20"/>
              </w:rPr>
              <w:t>hyst</w:t>
            </w:r>
            <w:proofErr w:type="spellEnd"/>
            <w:r w:rsidRPr="00681627">
              <w:rPr>
                <w:rFonts w:ascii="Calibri" w:eastAsia="Times New Roman" w:hAnsi="Calibri" w:cs="Times New Roman"/>
                <w:color w:val="000000"/>
                <w:sz w:val="20"/>
                <w:szCs w:val="20"/>
              </w:rPr>
              <w:t xml:space="preserve"> NEC &amp; NOS</w:t>
            </w:r>
          </w:p>
        </w:tc>
        <w:tc>
          <w:tcPr>
            <w:tcW w:w="1045" w:type="dxa"/>
            <w:tcBorders>
              <w:top w:val="nil"/>
              <w:left w:val="nil"/>
              <w:bottom w:val="single" w:sz="4" w:space="0" w:color="auto"/>
              <w:right w:val="single" w:sz="4" w:space="0" w:color="auto"/>
            </w:tcBorders>
            <w:shd w:val="clear" w:color="auto" w:fill="auto"/>
            <w:vAlign w:val="center"/>
            <w:hideMark/>
          </w:tcPr>
          <w:p w14:paraId="7042801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4238280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7F64672F"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6492B377"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BE3DC50"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1F87E00D"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68.7</w:t>
            </w:r>
          </w:p>
        </w:tc>
        <w:tc>
          <w:tcPr>
            <w:tcW w:w="6020" w:type="dxa"/>
            <w:tcBorders>
              <w:top w:val="nil"/>
              <w:left w:val="nil"/>
              <w:bottom w:val="single" w:sz="4" w:space="0" w:color="auto"/>
              <w:right w:val="single" w:sz="4" w:space="0" w:color="auto"/>
            </w:tcBorders>
            <w:shd w:val="clear" w:color="auto" w:fill="auto"/>
            <w:vAlign w:val="center"/>
            <w:hideMark/>
          </w:tcPr>
          <w:p w14:paraId="3AAB1748"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Radical </w:t>
            </w:r>
            <w:proofErr w:type="spellStart"/>
            <w:r w:rsidRPr="00681627">
              <w:rPr>
                <w:rFonts w:ascii="Calibri" w:eastAsia="Times New Roman" w:hAnsi="Calibri" w:cs="Times New Roman"/>
                <w:color w:val="000000"/>
                <w:sz w:val="20"/>
                <w:szCs w:val="20"/>
              </w:rPr>
              <w:t>vag</w:t>
            </w:r>
            <w:proofErr w:type="spellEnd"/>
            <w:r w:rsidRPr="00681627">
              <w:rPr>
                <w:rFonts w:ascii="Calibri" w:eastAsia="Times New Roman" w:hAnsi="Calibri" w:cs="Times New Roman"/>
                <w:color w:val="000000"/>
                <w:sz w:val="20"/>
                <w:szCs w:val="20"/>
              </w:rPr>
              <w:t xml:space="preserve"> hysterectomy</w:t>
            </w:r>
          </w:p>
        </w:tc>
        <w:tc>
          <w:tcPr>
            <w:tcW w:w="1045" w:type="dxa"/>
            <w:tcBorders>
              <w:top w:val="nil"/>
              <w:left w:val="nil"/>
              <w:bottom w:val="single" w:sz="4" w:space="0" w:color="auto"/>
              <w:right w:val="single" w:sz="4" w:space="0" w:color="auto"/>
            </w:tcBorders>
            <w:shd w:val="clear" w:color="auto" w:fill="auto"/>
            <w:vAlign w:val="center"/>
            <w:hideMark/>
          </w:tcPr>
          <w:p w14:paraId="50A906B6"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7F7360F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085CA0D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58B1956E"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AFBBCE3"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568A3671"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68.79</w:t>
            </w:r>
          </w:p>
        </w:tc>
        <w:tc>
          <w:tcPr>
            <w:tcW w:w="6020" w:type="dxa"/>
            <w:tcBorders>
              <w:top w:val="nil"/>
              <w:left w:val="nil"/>
              <w:bottom w:val="single" w:sz="4" w:space="0" w:color="auto"/>
              <w:right w:val="single" w:sz="4" w:space="0" w:color="auto"/>
            </w:tcBorders>
            <w:shd w:val="clear" w:color="auto" w:fill="auto"/>
            <w:vAlign w:val="center"/>
            <w:hideMark/>
          </w:tcPr>
          <w:p w14:paraId="0F576F23"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Rad </w:t>
            </w:r>
            <w:proofErr w:type="spellStart"/>
            <w:r w:rsidRPr="00681627">
              <w:rPr>
                <w:rFonts w:ascii="Calibri" w:eastAsia="Times New Roman" w:hAnsi="Calibri" w:cs="Times New Roman"/>
                <w:color w:val="000000"/>
                <w:sz w:val="20"/>
                <w:szCs w:val="20"/>
              </w:rPr>
              <w:t>vag</w:t>
            </w:r>
            <w:proofErr w:type="spellEnd"/>
            <w:r w:rsidRPr="00681627">
              <w:rPr>
                <w:rFonts w:ascii="Calibri" w:eastAsia="Times New Roman" w:hAnsi="Calibri" w:cs="Times New Roman"/>
                <w:color w:val="000000"/>
                <w:sz w:val="20"/>
                <w:szCs w:val="20"/>
              </w:rPr>
              <w:t xml:space="preserve"> </w:t>
            </w:r>
            <w:proofErr w:type="spellStart"/>
            <w:r w:rsidRPr="00681627">
              <w:rPr>
                <w:rFonts w:ascii="Calibri" w:eastAsia="Times New Roman" w:hAnsi="Calibri" w:cs="Times New Roman"/>
                <w:color w:val="000000"/>
                <w:sz w:val="20"/>
                <w:szCs w:val="20"/>
              </w:rPr>
              <w:t>hyst</w:t>
            </w:r>
            <w:proofErr w:type="spellEnd"/>
            <w:r w:rsidRPr="00681627">
              <w:rPr>
                <w:rFonts w:ascii="Calibri" w:eastAsia="Times New Roman" w:hAnsi="Calibri" w:cs="Times New Roman"/>
                <w:color w:val="000000"/>
                <w:sz w:val="20"/>
                <w:szCs w:val="20"/>
              </w:rPr>
              <w:t xml:space="preserve"> NEC &amp; NOS</w:t>
            </w:r>
          </w:p>
        </w:tc>
        <w:tc>
          <w:tcPr>
            <w:tcW w:w="1045" w:type="dxa"/>
            <w:tcBorders>
              <w:top w:val="nil"/>
              <w:left w:val="nil"/>
              <w:bottom w:val="single" w:sz="4" w:space="0" w:color="auto"/>
              <w:right w:val="single" w:sz="4" w:space="0" w:color="auto"/>
            </w:tcBorders>
            <w:shd w:val="clear" w:color="auto" w:fill="auto"/>
            <w:vAlign w:val="center"/>
            <w:hideMark/>
          </w:tcPr>
          <w:p w14:paraId="284F3C4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02C829DE"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53FAD45B"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20F03EA0"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FBE7CC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39C65DCD"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68.9</w:t>
            </w:r>
          </w:p>
        </w:tc>
        <w:tc>
          <w:tcPr>
            <w:tcW w:w="6020" w:type="dxa"/>
            <w:tcBorders>
              <w:top w:val="nil"/>
              <w:left w:val="nil"/>
              <w:bottom w:val="single" w:sz="4" w:space="0" w:color="auto"/>
              <w:right w:val="single" w:sz="4" w:space="0" w:color="auto"/>
            </w:tcBorders>
            <w:shd w:val="clear" w:color="auto" w:fill="auto"/>
            <w:vAlign w:val="center"/>
            <w:hideMark/>
          </w:tcPr>
          <w:p w14:paraId="0A094416"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Other &amp; unspecified hysterectomy</w:t>
            </w:r>
          </w:p>
        </w:tc>
        <w:tc>
          <w:tcPr>
            <w:tcW w:w="1045" w:type="dxa"/>
            <w:tcBorders>
              <w:top w:val="nil"/>
              <w:left w:val="nil"/>
              <w:bottom w:val="single" w:sz="4" w:space="0" w:color="auto"/>
              <w:right w:val="single" w:sz="4" w:space="0" w:color="auto"/>
            </w:tcBorders>
            <w:shd w:val="clear" w:color="auto" w:fill="auto"/>
            <w:vAlign w:val="center"/>
            <w:hideMark/>
          </w:tcPr>
          <w:p w14:paraId="2085C5D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4703149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5C39654E"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7838FDA2"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9F391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665D432D"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65.3*</w:t>
            </w:r>
          </w:p>
        </w:tc>
        <w:tc>
          <w:tcPr>
            <w:tcW w:w="6020" w:type="dxa"/>
            <w:tcBorders>
              <w:top w:val="nil"/>
              <w:left w:val="nil"/>
              <w:bottom w:val="single" w:sz="4" w:space="0" w:color="auto"/>
              <w:right w:val="single" w:sz="4" w:space="0" w:color="auto"/>
            </w:tcBorders>
            <w:shd w:val="clear" w:color="auto" w:fill="auto"/>
            <w:vAlign w:val="center"/>
            <w:hideMark/>
          </w:tcPr>
          <w:p w14:paraId="22E6F4CF" w14:textId="4FFFD1FD"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xml:space="preserve">Unilateral </w:t>
            </w:r>
            <w:r w:rsidR="002C70B2" w:rsidRPr="00681627">
              <w:rPr>
                <w:rFonts w:ascii="Calibri" w:eastAsia="Times New Roman" w:hAnsi="Calibri" w:cs="Times New Roman"/>
                <w:color w:val="000000"/>
                <w:sz w:val="20"/>
                <w:szCs w:val="20"/>
              </w:rPr>
              <w:t>oophorectomy</w:t>
            </w:r>
          </w:p>
        </w:tc>
        <w:tc>
          <w:tcPr>
            <w:tcW w:w="1045" w:type="dxa"/>
            <w:tcBorders>
              <w:top w:val="nil"/>
              <w:left w:val="nil"/>
              <w:bottom w:val="single" w:sz="4" w:space="0" w:color="auto"/>
              <w:right w:val="single" w:sz="4" w:space="0" w:color="auto"/>
            </w:tcBorders>
            <w:shd w:val="clear" w:color="auto" w:fill="auto"/>
            <w:vAlign w:val="center"/>
            <w:hideMark/>
          </w:tcPr>
          <w:p w14:paraId="114A6C6A"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5" w:type="dxa"/>
            <w:tcBorders>
              <w:top w:val="nil"/>
              <w:left w:val="nil"/>
              <w:bottom w:val="single" w:sz="4" w:space="0" w:color="auto"/>
              <w:right w:val="single" w:sz="4" w:space="0" w:color="auto"/>
            </w:tcBorders>
            <w:shd w:val="clear" w:color="auto" w:fill="auto"/>
            <w:vAlign w:val="center"/>
            <w:hideMark/>
          </w:tcPr>
          <w:p w14:paraId="6F2DCF5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8" w:type="dxa"/>
            <w:tcBorders>
              <w:top w:val="nil"/>
              <w:left w:val="nil"/>
              <w:bottom w:val="single" w:sz="4" w:space="0" w:color="auto"/>
              <w:right w:val="single" w:sz="4" w:space="0" w:color="auto"/>
            </w:tcBorders>
            <w:shd w:val="clear" w:color="auto" w:fill="auto"/>
            <w:vAlign w:val="center"/>
            <w:hideMark/>
          </w:tcPr>
          <w:p w14:paraId="4B78E6BF"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2F023515"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D671E4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38021969"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65.4*</w:t>
            </w:r>
          </w:p>
        </w:tc>
        <w:tc>
          <w:tcPr>
            <w:tcW w:w="6020" w:type="dxa"/>
            <w:tcBorders>
              <w:top w:val="nil"/>
              <w:left w:val="nil"/>
              <w:bottom w:val="single" w:sz="4" w:space="0" w:color="auto"/>
              <w:right w:val="single" w:sz="4" w:space="0" w:color="auto"/>
            </w:tcBorders>
            <w:shd w:val="clear" w:color="auto" w:fill="auto"/>
            <w:vAlign w:val="center"/>
            <w:hideMark/>
          </w:tcPr>
          <w:p w14:paraId="439595C7" w14:textId="4491A1D0" w:rsidR="0037267E" w:rsidRPr="00681627" w:rsidRDefault="0037267E" w:rsidP="0010136C">
            <w:pPr>
              <w:spacing w:after="0" w:line="240" w:lineRule="auto"/>
              <w:rPr>
                <w:rFonts w:ascii="Calibri" w:eastAsia="Times New Roman" w:hAnsi="Calibri" w:cs="Times New Roman"/>
                <w:color w:val="000000"/>
                <w:sz w:val="20"/>
                <w:szCs w:val="20"/>
              </w:rPr>
            </w:pPr>
            <w:proofErr w:type="spellStart"/>
            <w:r w:rsidRPr="00681627">
              <w:rPr>
                <w:rFonts w:ascii="Calibri" w:eastAsia="Times New Roman" w:hAnsi="Calibri" w:cs="Times New Roman"/>
                <w:color w:val="000000"/>
                <w:sz w:val="20"/>
                <w:szCs w:val="20"/>
              </w:rPr>
              <w:t>Salpingo</w:t>
            </w:r>
            <w:proofErr w:type="spellEnd"/>
            <w:r w:rsidRPr="00681627">
              <w:rPr>
                <w:rFonts w:ascii="Calibri" w:eastAsia="Times New Roman" w:hAnsi="Calibri" w:cs="Times New Roman"/>
                <w:color w:val="000000"/>
                <w:sz w:val="20"/>
                <w:szCs w:val="20"/>
              </w:rPr>
              <w:t>-</w:t>
            </w:r>
            <w:r w:rsidR="002C70B2" w:rsidRPr="00681627">
              <w:rPr>
                <w:rFonts w:ascii="Calibri" w:eastAsia="Times New Roman" w:hAnsi="Calibri" w:cs="Times New Roman"/>
                <w:color w:val="000000"/>
                <w:sz w:val="20"/>
                <w:szCs w:val="20"/>
              </w:rPr>
              <w:t>oophorectomy</w:t>
            </w:r>
            <w:r w:rsidRPr="00681627">
              <w:rPr>
                <w:rFonts w:ascii="Calibri" w:eastAsia="Times New Roman" w:hAnsi="Calibri" w:cs="Times New Roman"/>
                <w:color w:val="000000"/>
                <w:sz w:val="20"/>
                <w:szCs w:val="20"/>
              </w:rPr>
              <w:t>, unilateral</w:t>
            </w:r>
          </w:p>
        </w:tc>
        <w:tc>
          <w:tcPr>
            <w:tcW w:w="1045" w:type="dxa"/>
            <w:tcBorders>
              <w:top w:val="nil"/>
              <w:left w:val="nil"/>
              <w:bottom w:val="single" w:sz="4" w:space="0" w:color="auto"/>
              <w:right w:val="single" w:sz="4" w:space="0" w:color="auto"/>
            </w:tcBorders>
            <w:shd w:val="clear" w:color="auto" w:fill="auto"/>
            <w:vAlign w:val="center"/>
            <w:hideMark/>
          </w:tcPr>
          <w:p w14:paraId="5C9FDBD1"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5" w:type="dxa"/>
            <w:tcBorders>
              <w:top w:val="nil"/>
              <w:left w:val="nil"/>
              <w:bottom w:val="single" w:sz="4" w:space="0" w:color="auto"/>
              <w:right w:val="single" w:sz="4" w:space="0" w:color="auto"/>
            </w:tcBorders>
            <w:shd w:val="clear" w:color="auto" w:fill="auto"/>
            <w:vAlign w:val="center"/>
            <w:hideMark/>
          </w:tcPr>
          <w:p w14:paraId="7BC0C9A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8" w:type="dxa"/>
            <w:tcBorders>
              <w:top w:val="nil"/>
              <w:left w:val="nil"/>
              <w:bottom w:val="single" w:sz="4" w:space="0" w:color="auto"/>
              <w:right w:val="single" w:sz="4" w:space="0" w:color="auto"/>
            </w:tcBorders>
            <w:shd w:val="clear" w:color="auto" w:fill="auto"/>
            <w:vAlign w:val="center"/>
            <w:hideMark/>
          </w:tcPr>
          <w:p w14:paraId="2E05C92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r>
      <w:tr w:rsidR="0037267E" w:rsidRPr="00681627" w14:paraId="66F9B428"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2BB39A7"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lastRenderedPageBreak/>
              <w:t>ICD9-CM</w:t>
            </w:r>
          </w:p>
        </w:tc>
        <w:tc>
          <w:tcPr>
            <w:tcW w:w="851" w:type="dxa"/>
            <w:tcBorders>
              <w:top w:val="nil"/>
              <w:left w:val="nil"/>
              <w:bottom w:val="single" w:sz="4" w:space="0" w:color="auto"/>
              <w:right w:val="single" w:sz="4" w:space="0" w:color="auto"/>
            </w:tcBorders>
            <w:shd w:val="clear" w:color="auto" w:fill="auto"/>
            <w:vAlign w:val="center"/>
            <w:hideMark/>
          </w:tcPr>
          <w:p w14:paraId="639F7908"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65.5*</w:t>
            </w:r>
          </w:p>
        </w:tc>
        <w:tc>
          <w:tcPr>
            <w:tcW w:w="6020" w:type="dxa"/>
            <w:tcBorders>
              <w:top w:val="nil"/>
              <w:left w:val="nil"/>
              <w:bottom w:val="single" w:sz="4" w:space="0" w:color="auto"/>
              <w:right w:val="single" w:sz="4" w:space="0" w:color="auto"/>
            </w:tcBorders>
            <w:shd w:val="clear" w:color="auto" w:fill="auto"/>
            <w:vAlign w:val="center"/>
            <w:hideMark/>
          </w:tcPr>
          <w:p w14:paraId="77F31F0B"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Bilateral oophorectomy</w:t>
            </w:r>
          </w:p>
        </w:tc>
        <w:tc>
          <w:tcPr>
            <w:tcW w:w="1045" w:type="dxa"/>
            <w:tcBorders>
              <w:top w:val="nil"/>
              <w:left w:val="nil"/>
              <w:bottom w:val="single" w:sz="4" w:space="0" w:color="auto"/>
              <w:right w:val="single" w:sz="4" w:space="0" w:color="auto"/>
            </w:tcBorders>
            <w:shd w:val="clear" w:color="auto" w:fill="auto"/>
            <w:vAlign w:val="center"/>
            <w:hideMark/>
          </w:tcPr>
          <w:p w14:paraId="44FAD27F"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5" w:type="dxa"/>
            <w:tcBorders>
              <w:top w:val="nil"/>
              <w:left w:val="nil"/>
              <w:bottom w:val="single" w:sz="4" w:space="0" w:color="auto"/>
              <w:right w:val="single" w:sz="4" w:space="0" w:color="auto"/>
            </w:tcBorders>
            <w:shd w:val="clear" w:color="auto" w:fill="auto"/>
            <w:vAlign w:val="center"/>
            <w:hideMark/>
          </w:tcPr>
          <w:p w14:paraId="656A226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8" w:type="dxa"/>
            <w:tcBorders>
              <w:top w:val="nil"/>
              <w:left w:val="nil"/>
              <w:bottom w:val="single" w:sz="4" w:space="0" w:color="auto"/>
              <w:right w:val="single" w:sz="4" w:space="0" w:color="auto"/>
            </w:tcBorders>
            <w:shd w:val="clear" w:color="auto" w:fill="auto"/>
            <w:vAlign w:val="center"/>
            <w:hideMark/>
          </w:tcPr>
          <w:p w14:paraId="33B5F80C"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586A00F8"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814D88"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3F881C91"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65.6*</w:t>
            </w:r>
          </w:p>
        </w:tc>
        <w:tc>
          <w:tcPr>
            <w:tcW w:w="6020" w:type="dxa"/>
            <w:tcBorders>
              <w:top w:val="nil"/>
              <w:left w:val="nil"/>
              <w:bottom w:val="single" w:sz="4" w:space="0" w:color="auto"/>
              <w:right w:val="single" w:sz="4" w:space="0" w:color="auto"/>
            </w:tcBorders>
            <w:shd w:val="clear" w:color="auto" w:fill="auto"/>
            <w:vAlign w:val="center"/>
            <w:hideMark/>
          </w:tcPr>
          <w:p w14:paraId="63BCCF6C" w14:textId="140D47AF" w:rsidR="0037267E" w:rsidRPr="00681627" w:rsidRDefault="0037267E" w:rsidP="0010136C">
            <w:pPr>
              <w:spacing w:after="0" w:line="240" w:lineRule="auto"/>
              <w:rPr>
                <w:rFonts w:ascii="Calibri" w:eastAsia="Times New Roman" w:hAnsi="Calibri" w:cs="Times New Roman"/>
                <w:color w:val="000000"/>
                <w:sz w:val="20"/>
                <w:szCs w:val="20"/>
              </w:rPr>
            </w:pPr>
            <w:proofErr w:type="spellStart"/>
            <w:r w:rsidRPr="00681627">
              <w:rPr>
                <w:rFonts w:ascii="Calibri" w:eastAsia="Times New Roman" w:hAnsi="Calibri" w:cs="Times New Roman"/>
                <w:color w:val="000000"/>
                <w:sz w:val="20"/>
                <w:szCs w:val="20"/>
              </w:rPr>
              <w:t>Bilat</w:t>
            </w:r>
            <w:proofErr w:type="spellEnd"/>
            <w:r w:rsidRPr="00681627">
              <w:rPr>
                <w:rFonts w:ascii="Calibri" w:eastAsia="Times New Roman" w:hAnsi="Calibri" w:cs="Times New Roman"/>
                <w:color w:val="000000"/>
                <w:sz w:val="20"/>
                <w:szCs w:val="20"/>
              </w:rPr>
              <w:t xml:space="preserve"> </w:t>
            </w:r>
            <w:proofErr w:type="spellStart"/>
            <w:r w:rsidRPr="00681627">
              <w:rPr>
                <w:rFonts w:ascii="Calibri" w:eastAsia="Times New Roman" w:hAnsi="Calibri" w:cs="Times New Roman"/>
                <w:color w:val="000000"/>
                <w:sz w:val="20"/>
                <w:szCs w:val="20"/>
              </w:rPr>
              <w:t>salpingo</w:t>
            </w:r>
            <w:proofErr w:type="spellEnd"/>
            <w:r w:rsidRPr="00681627">
              <w:rPr>
                <w:rFonts w:ascii="Calibri" w:eastAsia="Times New Roman" w:hAnsi="Calibri" w:cs="Times New Roman"/>
                <w:color w:val="000000"/>
                <w:sz w:val="20"/>
                <w:szCs w:val="20"/>
              </w:rPr>
              <w:t>-</w:t>
            </w:r>
            <w:r w:rsidR="002C70B2" w:rsidRPr="00681627">
              <w:rPr>
                <w:rFonts w:ascii="Calibri" w:eastAsia="Times New Roman" w:hAnsi="Calibri" w:cs="Times New Roman"/>
                <w:color w:val="000000"/>
                <w:sz w:val="20"/>
                <w:szCs w:val="20"/>
              </w:rPr>
              <w:t>oophorectomy</w:t>
            </w:r>
          </w:p>
        </w:tc>
        <w:tc>
          <w:tcPr>
            <w:tcW w:w="1045" w:type="dxa"/>
            <w:tcBorders>
              <w:top w:val="nil"/>
              <w:left w:val="nil"/>
              <w:bottom w:val="single" w:sz="4" w:space="0" w:color="auto"/>
              <w:right w:val="single" w:sz="4" w:space="0" w:color="auto"/>
            </w:tcBorders>
            <w:shd w:val="clear" w:color="auto" w:fill="auto"/>
            <w:vAlign w:val="center"/>
            <w:hideMark/>
          </w:tcPr>
          <w:p w14:paraId="5D6E5FE3"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5" w:type="dxa"/>
            <w:tcBorders>
              <w:top w:val="nil"/>
              <w:left w:val="nil"/>
              <w:bottom w:val="single" w:sz="4" w:space="0" w:color="auto"/>
              <w:right w:val="single" w:sz="4" w:space="0" w:color="auto"/>
            </w:tcBorders>
            <w:shd w:val="clear" w:color="auto" w:fill="auto"/>
            <w:vAlign w:val="center"/>
            <w:hideMark/>
          </w:tcPr>
          <w:p w14:paraId="6E6178C1"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8" w:type="dxa"/>
            <w:tcBorders>
              <w:top w:val="nil"/>
              <w:left w:val="nil"/>
              <w:bottom w:val="single" w:sz="4" w:space="0" w:color="auto"/>
              <w:right w:val="single" w:sz="4" w:space="0" w:color="auto"/>
            </w:tcBorders>
            <w:shd w:val="clear" w:color="auto" w:fill="auto"/>
            <w:vAlign w:val="center"/>
            <w:hideMark/>
          </w:tcPr>
          <w:p w14:paraId="2C627688"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r>
      <w:tr w:rsidR="0037267E" w:rsidRPr="00681627" w14:paraId="15B8ACDC"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5B40175"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15A8DDC4"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V88.01</w:t>
            </w:r>
          </w:p>
        </w:tc>
        <w:tc>
          <w:tcPr>
            <w:tcW w:w="6020" w:type="dxa"/>
            <w:tcBorders>
              <w:top w:val="nil"/>
              <w:left w:val="nil"/>
              <w:bottom w:val="single" w:sz="4" w:space="0" w:color="auto"/>
              <w:right w:val="single" w:sz="4" w:space="0" w:color="auto"/>
            </w:tcBorders>
            <w:shd w:val="clear" w:color="auto" w:fill="auto"/>
            <w:vAlign w:val="center"/>
            <w:hideMark/>
          </w:tcPr>
          <w:p w14:paraId="0A507036"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Acquired absence of both cervix and uterus</w:t>
            </w:r>
          </w:p>
        </w:tc>
        <w:tc>
          <w:tcPr>
            <w:tcW w:w="1045" w:type="dxa"/>
            <w:tcBorders>
              <w:top w:val="nil"/>
              <w:left w:val="nil"/>
              <w:bottom w:val="single" w:sz="4" w:space="0" w:color="auto"/>
              <w:right w:val="single" w:sz="4" w:space="0" w:color="auto"/>
            </w:tcBorders>
            <w:shd w:val="clear" w:color="auto" w:fill="auto"/>
            <w:vAlign w:val="center"/>
            <w:hideMark/>
          </w:tcPr>
          <w:p w14:paraId="4AED9072"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16CB5489"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1176CD8F"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37267E" w:rsidRPr="00681627" w14:paraId="664CA66E" w14:textId="77777777" w:rsidTr="000F0C4C">
        <w:trPr>
          <w:trHeight w:val="7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CC3974"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ICD9-CM</w:t>
            </w:r>
          </w:p>
        </w:tc>
        <w:tc>
          <w:tcPr>
            <w:tcW w:w="851" w:type="dxa"/>
            <w:tcBorders>
              <w:top w:val="nil"/>
              <w:left w:val="nil"/>
              <w:bottom w:val="single" w:sz="4" w:space="0" w:color="auto"/>
              <w:right w:val="single" w:sz="4" w:space="0" w:color="auto"/>
            </w:tcBorders>
            <w:shd w:val="clear" w:color="auto" w:fill="auto"/>
            <w:vAlign w:val="center"/>
            <w:hideMark/>
          </w:tcPr>
          <w:p w14:paraId="7DC5068E"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V88.02</w:t>
            </w:r>
          </w:p>
        </w:tc>
        <w:tc>
          <w:tcPr>
            <w:tcW w:w="6020" w:type="dxa"/>
            <w:tcBorders>
              <w:top w:val="nil"/>
              <w:left w:val="nil"/>
              <w:bottom w:val="single" w:sz="4" w:space="0" w:color="auto"/>
              <w:right w:val="single" w:sz="4" w:space="0" w:color="auto"/>
            </w:tcBorders>
            <w:shd w:val="clear" w:color="auto" w:fill="auto"/>
            <w:vAlign w:val="center"/>
            <w:hideMark/>
          </w:tcPr>
          <w:p w14:paraId="0A99799D" w14:textId="77777777" w:rsidR="0037267E" w:rsidRPr="00681627" w:rsidRDefault="0037267E" w:rsidP="0010136C">
            <w:pPr>
              <w:spacing w:after="0" w:line="240" w:lineRule="auto"/>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Acquired absence of uterus with remaining cervical stump</w:t>
            </w:r>
          </w:p>
        </w:tc>
        <w:tc>
          <w:tcPr>
            <w:tcW w:w="1045" w:type="dxa"/>
            <w:tcBorders>
              <w:top w:val="nil"/>
              <w:left w:val="nil"/>
              <w:bottom w:val="single" w:sz="4" w:space="0" w:color="auto"/>
              <w:right w:val="single" w:sz="4" w:space="0" w:color="auto"/>
            </w:tcBorders>
            <w:shd w:val="clear" w:color="auto" w:fill="auto"/>
            <w:vAlign w:val="center"/>
            <w:hideMark/>
          </w:tcPr>
          <w:p w14:paraId="3CDB3176"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X</w:t>
            </w:r>
          </w:p>
        </w:tc>
        <w:tc>
          <w:tcPr>
            <w:tcW w:w="1045" w:type="dxa"/>
            <w:tcBorders>
              <w:top w:val="nil"/>
              <w:left w:val="nil"/>
              <w:bottom w:val="single" w:sz="4" w:space="0" w:color="auto"/>
              <w:right w:val="single" w:sz="4" w:space="0" w:color="auto"/>
            </w:tcBorders>
            <w:shd w:val="clear" w:color="auto" w:fill="auto"/>
            <w:vAlign w:val="center"/>
            <w:hideMark/>
          </w:tcPr>
          <w:p w14:paraId="400542E6"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24E452E3" w14:textId="77777777" w:rsidR="0037267E" w:rsidRPr="00681627" w:rsidRDefault="0037267E" w:rsidP="0010136C">
            <w:pPr>
              <w:spacing w:after="0" w:line="240" w:lineRule="auto"/>
              <w:jc w:val="center"/>
              <w:rPr>
                <w:rFonts w:ascii="Calibri" w:eastAsia="Times New Roman" w:hAnsi="Calibri" w:cs="Times New Roman"/>
                <w:color w:val="000000"/>
                <w:sz w:val="20"/>
                <w:szCs w:val="20"/>
              </w:rPr>
            </w:pPr>
            <w:r w:rsidRPr="00681627">
              <w:rPr>
                <w:rFonts w:ascii="Calibri" w:eastAsia="Times New Roman" w:hAnsi="Calibri" w:cs="Times New Roman"/>
                <w:color w:val="000000"/>
                <w:sz w:val="20"/>
                <w:szCs w:val="20"/>
              </w:rPr>
              <w:t> </w:t>
            </w:r>
          </w:p>
        </w:tc>
      </w:tr>
      <w:tr w:rsidR="000F0C4C" w:rsidRPr="00681627" w14:paraId="5188792F" w14:textId="77777777" w:rsidTr="000F0C4C">
        <w:trPr>
          <w:trHeight w:val="440"/>
          <w:jc w:val="center"/>
        </w:trPr>
        <w:tc>
          <w:tcPr>
            <w:tcW w:w="108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B7CEE2" w14:textId="5B899F7D" w:rsidR="000F0C4C" w:rsidRPr="00681627" w:rsidRDefault="000F0C4C" w:rsidP="000F0C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0F0C4C">
              <w:rPr>
                <w:rFonts w:ascii="Calibri" w:eastAsia="Times New Roman" w:hAnsi="Calibri" w:cs="Times New Roman"/>
                <w:color w:val="000000"/>
                <w:sz w:val="20"/>
                <w:szCs w:val="20"/>
              </w:rPr>
              <w:t>The asterisk to the right of a diagnosis code indicates any code beginning with the sequence to the left of the asterisk qualifies</w:t>
            </w:r>
            <w:r>
              <w:rPr>
                <w:rFonts w:ascii="Calibri" w:eastAsia="Times New Roman" w:hAnsi="Calibri" w:cs="Times New Roman"/>
                <w:color w:val="000000"/>
                <w:sz w:val="20"/>
                <w:szCs w:val="20"/>
              </w:rPr>
              <w:t>.</w:t>
            </w:r>
          </w:p>
        </w:tc>
      </w:tr>
    </w:tbl>
    <w:p w14:paraId="0918D5F0" w14:textId="0E3DADB1" w:rsidR="00297E0A" w:rsidRDefault="00297E0A" w:rsidP="00DE5668"/>
    <w:p w14:paraId="6F3D13D3" w14:textId="09E6CEC2" w:rsidR="00E43D27" w:rsidRDefault="00E43D27">
      <w:r>
        <w:br w:type="page"/>
      </w:r>
    </w:p>
    <w:p w14:paraId="0EDA8DF0" w14:textId="0405D4FB" w:rsidR="00E43D27" w:rsidRDefault="00E43D27" w:rsidP="00E43D27">
      <w:pPr>
        <w:pStyle w:val="Heading2"/>
      </w:pPr>
      <w:bookmarkStart w:id="16" w:name="_Toc508402218"/>
      <w:r>
        <w:lastRenderedPageBreak/>
        <w:t xml:space="preserve">Table 3.  Codes </w:t>
      </w:r>
      <w:r w:rsidR="005955BC">
        <w:t xml:space="preserve">for </w:t>
      </w:r>
      <w:r w:rsidR="002A59AF">
        <w:t xml:space="preserve">measuring </w:t>
      </w:r>
      <w:r w:rsidR="005955BC" w:rsidRPr="005955BC">
        <w:t xml:space="preserve">benign </w:t>
      </w:r>
      <w:r w:rsidR="002A59AF">
        <w:t>tumors</w:t>
      </w:r>
      <w:bookmarkEnd w:id="16"/>
    </w:p>
    <w:p w14:paraId="6C2462F9" w14:textId="77777777" w:rsidR="00E43D27" w:rsidRDefault="00E43D27" w:rsidP="00DE5668"/>
    <w:tbl>
      <w:tblPr>
        <w:tblW w:w="7720" w:type="dxa"/>
        <w:jc w:val="center"/>
        <w:tblLook w:val="04A0" w:firstRow="1" w:lastRow="0" w:firstColumn="1" w:lastColumn="0" w:noHBand="0" w:noVBand="1"/>
      </w:tblPr>
      <w:tblGrid>
        <w:gridCol w:w="609"/>
        <w:gridCol w:w="5025"/>
        <w:gridCol w:w="1043"/>
        <w:gridCol w:w="1043"/>
      </w:tblGrid>
      <w:tr w:rsidR="00CD6C7B" w:rsidRPr="003E0625" w14:paraId="2A436269" w14:textId="77777777" w:rsidTr="00CD6C7B">
        <w:trPr>
          <w:trHeight w:val="1020"/>
          <w:jc w:val="center"/>
        </w:trPr>
        <w:tc>
          <w:tcPr>
            <w:tcW w:w="772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763354A6" w14:textId="5A375E36" w:rsidR="00CD6C7B" w:rsidRPr="003E0625" w:rsidRDefault="00CD6C7B" w:rsidP="0010136C">
            <w:pPr>
              <w:spacing w:after="0" w:line="240" w:lineRule="auto"/>
              <w:rPr>
                <w:rFonts w:ascii="Calibri" w:eastAsia="Times New Roman" w:hAnsi="Calibri" w:cs="Times New Roman"/>
                <w:b/>
              </w:rPr>
            </w:pPr>
            <w:r w:rsidRPr="003E0625">
              <w:rPr>
                <w:rFonts w:ascii="Calibri" w:eastAsia="Times New Roman" w:hAnsi="Calibri" w:cs="Times New Roman"/>
                <w:b/>
              </w:rPr>
              <w:t xml:space="preserve">Table 3. Diagnoses of specific leiomyomas and benign </w:t>
            </w:r>
            <w:r w:rsidR="00FB7064" w:rsidRPr="003C496E">
              <w:rPr>
                <w:rFonts w:ascii="Calibri" w:eastAsia="Times New Roman" w:hAnsi="Calibri" w:cs="Times New Roman"/>
                <w:b/>
              </w:rPr>
              <w:t xml:space="preserve">uterine </w:t>
            </w:r>
            <w:r w:rsidRPr="003E0625">
              <w:rPr>
                <w:rFonts w:ascii="Calibri" w:eastAsia="Times New Roman" w:hAnsi="Calibri" w:cs="Times New Roman"/>
                <w:b/>
              </w:rPr>
              <w:t xml:space="preserve">neoplasms </w:t>
            </w:r>
            <w:r w:rsidR="005955BC">
              <w:rPr>
                <w:rFonts w:ascii="Calibri" w:eastAsia="Times New Roman" w:hAnsi="Calibri" w:cs="Times New Roman"/>
                <w:b/>
              </w:rPr>
              <w:t xml:space="preserve">are </w:t>
            </w:r>
            <w:r w:rsidRPr="003E0625">
              <w:rPr>
                <w:rFonts w:ascii="Calibri" w:eastAsia="Times New Roman" w:hAnsi="Calibri" w:cs="Times New Roman"/>
                <w:b/>
              </w:rPr>
              <w:t>used to operationalize covariate</w:t>
            </w:r>
            <w:r w:rsidR="005955BC">
              <w:rPr>
                <w:rFonts w:ascii="Calibri" w:eastAsia="Times New Roman" w:hAnsi="Calibri" w:cs="Times New Roman"/>
                <w:b/>
              </w:rPr>
              <w:t>s</w:t>
            </w:r>
            <w:r w:rsidR="00A1466C">
              <w:rPr>
                <w:rFonts w:ascii="Calibri" w:eastAsia="Times New Roman" w:hAnsi="Calibri" w:cs="Times New Roman"/>
                <w:b/>
              </w:rPr>
              <w:t xml:space="preserve">.  </w:t>
            </w:r>
            <w:r w:rsidR="005955BC">
              <w:rPr>
                <w:rFonts w:ascii="Calibri" w:eastAsia="Times New Roman" w:hAnsi="Calibri" w:cs="Times New Roman"/>
                <w:b/>
              </w:rPr>
              <w:t xml:space="preserve">These codes were also used in </w:t>
            </w:r>
            <w:r w:rsidRPr="003E0625">
              <w:rPr>
                <w:rFonts w:ascii="Calibri" w:eastAsia="Times New Roman" w:hAnsi="Calibri" w:cs="Times New Roman"/>
                <w:b/>
              </w:rPr>
              <w:t xml:space="preserve">the primary and secondary </w:t>
            </w:r>
            <w:r w:rsidR="005955BC">
              <w:rPr>
                <w:rFonts w:ascii="Calibri" w:eastAsia="Times New Roman" w:hAnsi="Calibri" w:cs="Times New Roman"/>
                <w:b/>
              </w:rPr>
              <w:t xml:space="preserve">study sites during </w:t>
            </w:r>
            <w:r w:rsidRPr="003E0625">
              <w:rPr>
                <w:rFonts w:ascii="Calibri" w:eastAsia="Times New Roman" w:hAnsi="Calibri" w:cs="Times New Roman"/>
                <w:b/>
              </w:rPr>
              <w:t xml:space="preserve">phenotype development </w:t>
            </w:r>
            <w:r w:rsidR="005955BC">
              <w:rPr>
                <w:rFonts w:ascii="Calibri" w:eastAsia="Times New Roman" w:hAnsi="Calibri" w:cs="Times New Roman"/>
                <w:b/>
              </w:rPr>
              <w:t xml:space="preserve">and </w:t>
            </w:r>
            <w:r w:rsidRPr="003E0625">
              <w:rPr>
                <w:rFonts w:ascii="Calibri" w:eastAsia="Times New Roman" w:hAnsi="Calibri" w:cs="Times New Roman"/>
                <w:b/>
              </w:rPr>
              <w:t>validation.</w:t>
            </w:r>
            <w:r w:rsidR="002A0981">
              <w:rPr>
                <w:rFonts w:ascii="Calibri" w:eastAsia="Times New Roman" w:hAnsi="Calibri" w:cs="Times New Roman"/>
                <w:b/>
              </w:rPr>
              <w:t xml:space="preserve">  Any single occurrence of these codes satisfies the definition</w:t>
            </w:r>
            <w:r w:rsidR="00A1466C">
              <w:rPr>
                <w:rFonts w:ascii="Calibri" w:eastAsia="Times New Roman" w:hAnsi="Calibri" w:cs="Times New Roman"/>
                <w:b/>
              </w:rPr>
              <w:t xml:space="preserve"> </w:t>
            </w:r>
            <w:r w:rsidR="00A1466C" w:rsidRPr="003E0625">
              <w:rPr>
                <w:rFonts w:ascii="Calibri" w:eastAsia="Times New Roman" w:hAnsi="Calibri" w:cs="Times New Roman"/>
                <w:b/>
              </w:rPr>
              <w:t>(</w:t>
            </w:r>
            <w:r w:rsidR="00A1466C">
              <w:rPr>
                <w:rFonts w:ascii="Calibri" w:eastAsia="Times New Roman" w:hAnsi="Calibri" w:cs="Times New Roman"/>
                <w:b/>
              </w:rPr>
              <w:t>see the accompanying data dictionary</w:t>
            </w:r>
            <w:r w:rsidR="00A1466C" w:rsidRPr="003E0625">
              <w:rPr>
                <w:rFonts w:ascii="Calibri" w:eastAsia="Times New Roman" w:hAnsi="Calibri" w:cs="Times New Roman"/>
                <w:b/>
              </w:rPr>
              <w:t>)</w:t>
            </w:r>
            <w:r w:rsidR="00A1466C">
              <w:rPr>
                <w:rFonts w:ascii="Calibri" w:eastAsia="Times New Roman" w:hAnsi="Calibri" w:cs="Times New Roman"/>
                <w:b/>
              </w:rPr>
              <w:t>.</w:t>
            </w:r>
          </w:p>
        </w:tc>
      </w:tr>
      <w:tr w:rsidR="00CD6C7B" w:rsidRPr="003E0625" w14:paraId="5117665A" w14:textId="77777777" w:rsidTr="00596664">
        <w:trPr>
          <w:trHeight w:val="300"/>
          <w:jc w:val="center"/>
        </w:trPr>
        <w:tc>
          <w:tcPr>
            <w:tcW w:w="5634"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6232497" w14:textId="77777777" w:rsidR="00CD6C7B" w:rsidRPr="003E0625" w:rsidRDefault="00CD6C7B" w:rsidP="0010136C">
            <w:pPr>
              <w:spacing w:after="0" w:line="240" w:lineRule="auto"/>
              <w:jc w:val="center"/>
              <w:rPr>
                <w:rFonts w:ascii="Calibri" w:eastAsia="Times New Roman" w:hAnsi="Calibri" w:cs="Times New Roman"/>
                <w:b/>
                <w:bCs/>
                <w:color w:val="000000"/>
                <w:sz w:val="20"/>
                <w:szCs w:val="20"/>
              </w:rPr>
            </w:pPr>
            <w:r w:rsidRPr="003E0625">
              <w:rPr>
                <w:rFonts w:ascii="Calibri" w:eastAsia="Times New Roman" w:hAnsi="Calibri" w:cs="Times New Roman"/>
                <w:b/>
                <w:bCs/>
                <w:color w:val="000000"/>
                <w:sz w:val="20"/>
                <w:szCs w:val="20"/>
              </w:rPr>
              <w:t>Diagnosis description</w:t>
            </w:r>
          </w:p>
        </w:tc>
        <w:tc>
          <w:tcPr>
            <w:tcW w:w="2086" w:type="dxa"/>
            <w:gridSpan w:val="2"/>
            <w:tcBorders>
              <w:top w:val="single" w:sz="4" w:space="0" w:color="auto"/>
              <w:left w:val="nil"/>
              <w:bottom w:val="single" w:sz="4" w:space="0" w:color="auto"/>
              <w:right w:val="single" w:sz="4" w:space="0" w:color="auto"/>
            </w:tcBorders>
            <w:shd w:val="clear" w:color="000000" w:fill="F2F2F2"/>
            <w:vAlign w:val="center"/>
            <w:hideMark/>
          </w:tcPr>
          <w:p w14:paraId="3D3FBBE0" w14:textId="77777777" w:rsidR="00CD6C7B" w:rsidRPr="003E0625" w:rsidRDefault="00CD6C7B" w:rsidP="0010136C">
            <w:pPr>
              <w:spacing w:after="0" w:line="240" w:lineRule="auto"/>
              <w:jc w:val="center"/>
              <w:rPr>
                <w:rFonts w:ascii="Calibri" w:eastAsia="Times New Roman" w:hAnsi="Calibri" w:cs="Times New Roman"/>
                <w:b/>
                <w:bCs/>
                <w:color w:val="000000"/>
                <w:sz w:val="20"/>
                <w:szCs w:val="20"/>
              </w:rPr>
            </w:pPr>
            <w:r w:rsidRPr="003E0625">
              <w:rPr>
                <w:rFonts w:ascii="Calibri" w:eastAsia="Times New Roman" w:hAnsi="Calibri" w:cs="Times New Roman"/>
                <w:b/>
                <w:bCs/>
                <w:color w:val="000000"/>
                <w:sz w:val="20"/>
                <w:szCs w:val="20"/>
              </w:rPr>
              <w:t>Diagnosis code type</w:t>
            </w:r>
          </w:p>
        </w:tc>
      </w:tr>
      <w:tr w:rsidR="00CD6C7B" w:rsidRPr="003E0625" w14:paraId="75D96060" w14:textId="77777777" w:rsidTr="00596664">
        <w:trPr>
          <w:trHeight w:val="300"/>
          <w:jc w:val="center"/>
        </w:trPr>
        <w:tc>
          <w:tcPr>
            <w:tcW w:w="5634" w:type="dxa"/>
            <w:gridSpan w:val="2"/>
            <w:vMerge/>
            <w:tcBorders>
              <w:top w:val="single" w:sz="4" w:space="0" w:color="auto"/>
              <w:left w:val="single" w:sz="4" w:space="0" w:color="auto"/>
              <w:bottom w:val="single" w:sz="4" w:space="0" w:color="auto"/>
              <w:right w:val="single" w:sz="4" w:space="0" w:color="auto"/>
            </w:tcBorders>
            <w:vAlign w:val="center"/>
            <w:hideMark/>
          </w:tcPr>
          <w:p w14:paraId="09BE6CB5" w14:textId="77777777" w:rsidR="00CD6C7B" w:rsidRPr="003E0625" w:rsidRDefault="00CD6C7B" w:rsidP="0010136C">
            <w:pPr>
              <w:spacing w:after="0" w:line="240" w:lineRule="auto"/>
              <w:rPr>
                <w:rFonts w:ascii="Calibri" w:eastAsia="Times New Roman" w:hAnsi="Calibri" w:cs="Times New Roman"/>
                <w:b/>
                <w:bCs/>
                <w:color w:val="000000"/>
                <w:sz w:val="20"/>
                <w:szCs w:val="20"/>
              </w:rPr>
            </w:pPr>
          </w:p>
        </w:tc>
        <w:tc>
          <w:tcPr>
            <w:tcW w:w="1043" w:type="dxa"/>
            <w:tcBorders>
              <w:top w:val="nil"/>
              <w:left w:val="nil"/>
              <w:bottom w:val="single" w:sz="4" w:space="0" w:color="auto"/>
              <w:right w:val="single" w:sz="4" w:space="0" w:color="auto"/>
            </w:tcBorders>
            <w:shd w:val="clear" w:color="000000" w:fill="F2F2F2"/>
            <w:vAlign w:val="center"/>
            <w:hideMark/>
          </w:tcPr>
          <w:p w14:paraId="695CFF58" w14:textId="77777777" w:rsidR="00CD6C7B" w:rsidRPr="003E0625" w:rsidRDefault="00CD6C7B" w:rsidP="0010136C">
            <w:pPr>
              <w:spacing w:after="0" w:line="240" w:lineRule="auto"/>
              <w:jc w:val="center"/>
              <w:rPr>
                <w:rFonts w:ascii="Calibri" w:eastAsia="Times New Roman" w:hAnsi="Calibri" w:cs="Times New Roman"/>
                <w:b/>
                <w:bCs/>
                <w:color w:val="000000"/>
                <w:sz w:val="20"/>
                <w:szCs w:val="20"/>
              </w:rPr>
            </w:pPr>
            <w:r w:rsidRPr="003E0625">
              <w:rPr>
                <w:rFonts w:ascii="Calibri" w:eastAsia="Times New Roman" w:hAnsi="Calibri" w:cs="Times New Roman"/>
                <w:b/>
                <w:bCs/>
                <w:color w:val="000000"/>
                <w:sz w:val="20"/>
                <w:szCs w:val="20"/>
              </w:rPr>
              <w:t>ICD-9</w:t>
            </w:r>
          </w:p>
        </w:tc>
        <w:tc>
          <w:tcPr>
            <w:tcW w:w="1043" w:type="dxa"/>
            <w:tcBorders>
              <w:top w:val="nil"/>
              <w:left w:val="nil"/>
              <w:bottom w:val="single" w:sz="4" w:space="0" w:color="auto"/>
              <w:right w:val="single" w:sz="4" w:space="0" w:color="auto"/>
            </w:tcBorders>
            <w:shd w:val="clear" w:color="000000" w:fill="F2F2F2"/>
            <w:vAlign w:val="center"/>
            <w:hideMark/>
          </w:tcPr>
          <w:p w14:paraId="2FBCB786" w14:textId="77777777" w:rsidR="00CD6C7B" w:rsidRPr="003E0625" w:rsidRDefault="00CD6C7B" w:rsidP="0010136C">
            <w:pPr>
              <w:spacing w:after="0" w:line="240" w:lineRule="auto"/>
              <w:jc w:val="center"/>
              <w:rPr>
                <w:rFonts w:ascii="Calibri" w:eastAsia="Times New Roman" w:hAnsi="Calibri" w:cs="Times New Roman"/>
                <w:b/>
                <w:bCs/>
                <w:color w:val="000000"/>
                <w:sz w:val="20"/>
                <w:szCs w:val="20"/>
              </w:rPr>
            </w:pPr>
            <w:r w:rsidRPr="003E0625">
              <w:rPr>
                <w:rFonts w:ascii="Calibri" w:eastAsia="Times New Roman" w:hAnsi="Calibri" w:cs="Times New Roman"/>
                <w:b/>
                <w:bCs/>
                <w:color w:val="000000"/>
                <w:sz w:val="20"/>
                <w:szCs w:val="20"/>
              </w:rPr>
              <w:t>ICD-10</w:t>
            </w:r>
          </w:p>
        </w:tc>
      </w:tr>
      <w:tr w:rsidR="00CD6C7B" w:rsidRPr="003E0625" w14:paraId="1DCA6E8D" w14:textId="77777777" w:rsidTr="00596664">
        <w:trPr>
          <w:trHeight w:val="300"/>
          <w:jc w:val="center"/>
        </w:trPr>
        <w:tc>
          <w:tcPr>
            <w:tcW w:w="609" w:type="dxa"/>
            <w:tcBorders>
              <w:top w:val="nil"/>
              <w:left w:val="single" w:sz="4" w:space="0" w:color="auto"/>
              <w:bottom w:val="single" w:sz="4" w:space="0" w:color="auto"/>
              <w:right w:val="single" w:sz="4" w:space="0" w:color="auto"/>
            </w:tcBorders>
            <w:shd w:val="clear" w:color="000000" w:fill="F2F2F2"/>
            <w:noWrap/>
            <w:vAlign w:val="center"/>
            <w:hideMark/>
          </w:tcPr>
          <w:p w14:paraId="2F5334C4"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Row #</w:t>
            </w:r>
          </w:p>
        </w:tc>
        <w:tc>
          <w:tcPr>
            <w:tcW w:w="5025" w:type="dxa"/>
            <w:tcBorders>
              <w:top w:val="nil"/>
              <w:left w:val="nil"/>
              <w:bottom w:val="single" w:sz="4" w:space="0" w:color="auto"/>
              <w:right w:val="single" w:sz="4" w:space="0" w:color="auto"/>
            </w:tcBorders>
            <w:shd w:val="clear" w:color="000000" w:fill="F2F2F2"/>
            <w:vAlign w:val="center"/>
            <w:hideMark/>
          </w:tcPr>
          <w:p w14:paraId="261C20A4" w14:textId="77777777" w:rsidR="00CD6C7B" w:rsidRPr="003E0625" w:rsidRDefault="00CD6C7B" w:rsidP="0010136C">
            <w:pPr>
              <w:spacing w:after="0" w:line="240" w:lineRule="auto"/>
              <w:jc w:val="center"/>
              <w:rPr>
                <w:rFonts w:ascii="Calibri" w:eastAsia="Times New Roman" w:hAnsi="Calibri" w:cs="Times New Roman"/>
                <w:color w:val="000000"/>
                <w:sz w:val="20"/>
                <w:szCs w:val="20"/>
              </w:rPr>
            </w:pPr>
            <w:r w:rsidRPr="003E0625">
              <w:rPr>
                <w:rFonts w:ascii="Calibri" w:eastAsia="Times New Roman" w:hAnsi="Calibri" w:cs="Times New Roman"/>
                <w:color w:val="000000"/>
                <w:sz w:val="20"/>
                <w:szCs w:val="20"/>
              </w:rPr>
              <w:t>Col. A</w:t>
            </w:r>
          </w:p>
        </w:tc>
        <w:tc>
          <w:tcPr>
            <w:tcW w:w="1043" w:type="dxa"/>
            <w:tcBorders>
              <w:top w:val="nil"/>
              <w:left w:val="nil"/>
              <w:bottom w:val="single" w:sz="4" w:space="0" w:color="auto"/>
              <w:right w:val="single" w:sz="4" w:space="0" w:color="auto"/>
            </w:tcBorders>
            <w:shd w:val="clear" w:color="000000" w:fill="F2F2F2"/>
            <w:vAlign w:val="center"/>
            <w:hideMark/>
          </w:tcPr>
          <w:p w14:paraId="201CFA76" w14:textId="77777777" w:rsidR="00CD6C7B" w:rsidRPr="003E0625" w:rsidRDefault="00CD6C7B" w:rsidP="0010136C">
            <w:pPr>
              <w:spacing w:after="0" w:line="240" w:lineRule="auto"/>
              <w:jc w:val="center"/>
              <w:rPr>
                <w:rFonts w:ascii="Calibri" w:eastAsia="Times New Roman" w:hAnsi="Calibri" w:cs="Times New Roman"/>
                <w:color w:val="000000"/>
                <w:sz w:val="20"/>
                <w:szCs w:val="20"/>
              </w:rPr>
            </w:pPr>
            <w:r w:rsidRPr="003E0625">
              <w:rPr>
                <w:rFonts w:ascii="Calibri" w:eastAsia="Times New Roman" w:hAnsi="Calibri" w:cs="Times New Roman"/>
                <w:color w:val="000000"/>
                <w:sz w:val="20"/>
                <w:szCs w:val="20"/>
              </w:rPr>
              <w:t>Col. B</w:t>
            </w:r>
          </w:p>
        </w:tc>
        <w:tc>
          <w:tcPr>
            <w:tcW w:w="1043" w:type="dxa"/>
            <w:tcBorders>
              <w:top w:val="nil"/>
              <w:left w:val="nil"/>
              <w:bottom w:val="single" w:sz="4" w:space="0" w:color="auto"/>
              <w:right w:val="single" w:sz="4" w:space="0" w:color="auto"/>
            </w:tcBorders>
            <w:shd w:val="clear" w:color="000000" w:fill="F2F2F2"/>
            <w:vAlign w:val="center"/>
            <w:hideMark/>
          </w:tcPr>
          <w:p w14:paraId="12C15444" w14:textId="77777777" w:rsidR="00CD6C7B" w:rsidRPr="003E0625" w:rsidRDefault="00CD6C7B" w:rsidP="0010136C">
            <w:pPr>
              <w:spacing w:after="0" w:line="240" w:lineRule="auto"/>
              <w:jc w:val="center"/>
              <w:rPr>
                <w:rFonts w:ascii="Calibri" w:eastAsia="Times New Roman" w:hAnsi="Calibri" w:cs="Times New Roman"/>
                <w:color w:val="000000"/>
                <w:sz w:val="20"/>
                <w:szCs w:val="20"/>
              </w:rPr>
            </w:pPr>
            <w:r w:rsidRPr="003E0625">
              <w:rPr>
                <w:rFonts w:ascii="Calibri" w:eastAsia="Times New Roman" w:hAnsi="Calibri" w:cs="Times New Roman"/>
                <w:color w:val="000000"/>
                <w:sz w:val="20"/>
                <w:szCs w:val="20"/>
              </w:rPr>
              <w:t>Col. C</w:t>
            </w:r>
          </w:p>
        </w:tc>
      </w:tr>
      <w:tr w:rsidR="00CD6C7B" w:rsidRPr="003E0625" w14:paraId="1D7866A4" w14:textId="77777777" w:rsidTr="00596664">
        <w:trPr>
          <w:trHeight w:val="63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79FFD363"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1</w:t>
            </w:r>
          </w:p>
        </w:tc>
        <w:tc>
          <w:tcPr>
            <w:tcW w:w="5025" w:type="dxa"/>
            <w:tcBorders>
              <w:top w:val="nil"/>
              <w:left w:val="nil"/>
              <w:bottom w:val="single" w:sz="4" w:space="0" w:color="auto"/>
              <w:right w:val="single" w:sz="4" w:space="0" w:color="auto"/>
            </w:tcBorders>
            <w:shd w:val="clear" w:color="auto" w:fill="auto"/>
            <w:vAlign w:val="center"/>
            <w:hideMark/>
          </w:tcPr>
          <w:p w14:paraId="665D77B2" w14:textId="77777777" w:rsidR="00CD6C7B" w:rsidRPr="003E0625" w:rsidRDefault="00CD6C7B" w:rsidP="0010136C">
            <w:pPr>
              <w:spacing w:after="0" w:line="240" w:lineRule="auto"/>
              <w:rPr>
                <w:rFonts w:ascii="Calibri" w:eastAsia="Times New Roman" w:hAnsi="Calibri" w:cs="Times New Roman"/>
                <w:color w:val="000000"/>
              </w:rPr>
            </w:pPr>
            <w:r w:rsidRPr="003E0625">
              <w:rPr>
                <w:rFonts w:ascii="Calibri" w:eastAsia="Times New Roman" w:hAnsi="Calibri" w:cs="Times New Roman"/>
                <w:color w:val="000000"/>
              </w:rPr>
              <w:t>Intramural leiomyoma of uterus</w:t>
            </w:r>
          </w:p>
        </w:tc>
        <w:tc>
          <w:tcPr>
            <w:tcW w:w="1043" w:type="dxa"/>
            <w:tcBorders>
              <w:top w:val="nil"/>
              <w:left w:val="nil"/>
              <w:bottom w:val="single" w:sz="4" w:space="0" w:color="auto"/>
              <w:right w:val="single" w:sz="4" w:space="0" w:color="auto"/>
            </w:tcBorders>
            <w:shd w:val="clear" w:color="auto" w:fill="auto"/>
            <w:vAlign w:val="center"/>
            <w:hideMark/>
          </w:tcPr>
          <w:p w14:paraId="2AC5D5BC"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218.1*</w:t>
            </w:r>
          </w:p>
        </w:tc>
        <w:tc>
          <w:tcPr>
            <w:tcW w:w="1043" w:type="dxa"/>
            <w:tcBorders>
              <w:top w:val="nil"/>
              <w:left w:val="nil"/>
              <w:bottom w:val="single" w:sz="4" w:space="0" w:color="auto"/>
              <w:right w:val="single" w:sz="4" w:space="0" w:color="auto"/>
            </w:tcBorders>
            <w:shd w:val="clear" w:color="auto" w:fill="auto"/>
            <w:vAlign w:val="center"/>
            <w:hideMark/>
          </w:tcPr>
          <w:p w14:paraId="02A5609F"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D25.1*</w:t>
            </w:r>
          </w:p>
        </w:tc>
      </w:tr>
      <w:tr w:rsidR="00CD6C7B" w:rsidRPr="003E0625" w14:paraId="6B6C6B79" w14:textId="77777777" w:rsidTr="00596664">
        <w:trPr>
          <w:trHeight w:val="63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2F0661DF"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2</w:t>
            </w:r>
          </w:p>
        </w:tc>
        <w:tc>
          <w:tcPr>
            <w:tcW w:w="5025" w:type="dxa"/>
            <w:tcBorders>
              <w:top w:val="nil"/>
              <w:left w:val="nil"/>
              <w:bottom w:val="single" w:sz="4" w:space="0" w:color="auto"/>
              <w:right w:val="single" w:sz="4" w:space="0" w:color="auto"/>
            </w:tcBorders>
            <w:shd w:val="clear" w:color="auto" w:fill="auto"/>
            <w:vAlign w:val="center"/>
            <w:hideMark/>
          </w:tcPr>
          <w:p w14:paraId="22E56CA6" w14:textId="77777777" w:rsidR="00CD6C7B" w:rsidRPr="003E0625" w:rsidRDefault="00CD6C7B" w:rsidP="0010136C">
            <w:pPr>
              <w:spacing w:after="0" w:line="240" w:lineRule="auto"/>
              <w:rPr>
                <w:rFonts w:ascii="Calibri" w:eastAsia="Times New Roman" w:hAnsi="Calibri" w:cs="Times New Roman"/>
                <w:color w:val="000000"/>
              </w:rPr>
            </w:pPr>
            <w:proofErr w:type="spellStart"/>
            <w:r w:rsidRPr="003E0625">
              <w:rPr>
                <w:rFonts w:ascii="Calibri" w:eastAsia="Times New Roman" w:hAnsi="Calibri" w:cs="Times New Roman"/>
                <w:color w:val="000000"/>
              </w:rPr>
              <w:t>Subserous</w:t>
            </w:r>
            <w:proofErr w:type="spellEnd"/>
            <w:r w:rsidRPr="003E0625">
              <w:rPr>
                <w:rFonts w:ascii="Calibri" w:eastAsia="Times New Roman" w:hAnsi="Calibri" w:cs="Times New Roman"/>
                <w:color w:val="000000"/>
              </w:rPr>
              <w:t xml:space="preserve"> leiomyoma of uterus</w:t>
            </w:r>
          </w:p>
        </w:tc>
        <w:tc>
          <w:tcPr>
            <w:tcW w:w="1043" w:type="dxa"/>
            <w:tcBorders>
              <w:top w:val="nil"/>
              <w:left w:val="nil"/>
              <w:bottom w:val="single" w:sz="4" w:space="0" w:color="auto"/>
              <w:right w:val="single" w:sz="4" w:space="0" w:color="auto"/>
            </w:tcBorders>
            <w:shd w:val="clear" w:color="auto" w:fill="auto"/>
            <w:vAlign w:val="center"/>
            <w:hideMark/>
          </w:tcPr>
          <w:p w14:paraId="5685DE77"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218.2*</w:t>
            </w:r>
          </w:p>
        </w:tc>
        <w:tc>
          <w:tcPr>
            <w:tcW w:w="1043" w:type="dxa"/>
            <w:tcBorders>
              <w:top w:val="nil"/>
              <w:left w:val="nil"/>
              <w:bottom w:val="single" w:sz="4" w:space="0" w:color="auto"/>
              <w:right w:val="single" w:sz="4" w:space="0" w:color="auto"/>
            </w:tcBorders>
            <w:shd w:val="clear" w:color="auto" w:fill="auto"/>
            <w:vAlign w:val="center"/>
            <w:hideMark/>
          </w:tcPr>
          <w:p w14:paraId="68B463FA"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D25.2*</w:t>
            </w:r>
          </w:p>
        </w:tc>
      </w:tr>
      <w:tr w:rsidR="00CD6C7B" w:rsidRPr="003E0625" w14:paraId="220955BE" w14:textId="77777777" w:rsidTr="00596664">
        <w:trPr>
          <w:trHeight w:val="63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3963F240"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3</w:t>
            </w:r>
          </w:p>
        </w:tc>
        <w:tc>
          <w:tcPr>
            <w:tcW w:w="5025" w:type="dxa"/>
            <w:tcBorders>
              <w:top w:val="nil"/>
              <w:left w:val="nil"/>
              <w:bottom w:val="single" w:sz="4" w:space="0" w:color="auto"/>
              <w:right w:val="single" w:sz="4" w:space="0" w:color="auto"/>
            </w:tcBorders>
            <w:shd w:val="clear" w:color="auto" w:fill="auto"/>
            <w:vAlign w:val="center"/>
            <w:hideMark/>
          </w:tcPr>
          <w:p w14:paraId="4A514D4D" w14:textId="77777777" w:rsidR="00CD6C7B" w:rsidRPr="003E0625" w:rsidRDefault="00CD6C7B" w:rsidP="0010136C">
            <w:pPr>
              <w:spacing w:after="0" w:line="240" w:lineRule="auto"/>
              <w:rPr>
                <w:rFonts w:ascii="Calibri" w:eastAsia="Times New Roman" w:hAnsi="Calibri" w:cs="Times New Roman"/>
                <w:color w:val="000000"/>
              </w:rPr>
            </w:pPr>
            <w:r w:rsidRPr="003E0625">
              <w:rPr>
                <w:rFonts w:ascii="Calibri" w:eastAsia="Times New Roman" w:hAnsi="Calibri" w:cs="Times New Roman"/>
                <w:color w:val="000000"/>
              </w:rPr>
              <w:t>Leiomyoma of uterus, unspecified</w:t>
            </w:r>
          </w:p>
        </w:tc>
        <w:tc>
          <w:tcPr>
            <w:tcW w:w="1043" w:type="dxa"/>
            <w:tcBorders>
              <w:top w:val="nil"/>
              <w:left w:val="nil"/>
              <w:bottom w:val="single" w:sz="4" w:space="0" w:color="auto"/>
              <w:right w:val="single" w:sz="4" w:space="0" w:color="auto"/>
            </w:tcBorders>
            <w:shd w:val="clear" w:color="auto" w:fill="auto"/>
            <w:vAlign w:val="center"/>
            <w:hideMark/>
          </w:tcPr>
          <w:p w14:paraId="2C0F6AD3"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218.9*</w:t>
            </w:r>
          </w:p>
        </w:tc>
        <w:tc>
          <w:tcPr>
            <w:tcW w:w="1043" w:type="dxa"/>
            <w:tcBorders>
              <w:top w:val="nil"/>
              <w:left w:val="nil"/>
              <w:bottom w:val="single" w:sz="4" w:space="0" w:color="auto"/>
              <w:right w:val="single" w:sz="4" w:space="0" w:color="auto"/>
            </w:tcBorders>
            <w:shd w:val="clear" w:color="auto" w:fill="auto"/>
            <w:vAlign w:val="center"/>
            <w:hideMark/>
          </w:tcPr>
          <w:p w14:paraId="6681F10C"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D25.9*</w:t>
            </w:r>
          </w:p>
        </w:tc>
      </w:tr>
      <w:tr w:rsidR="00CD6C7B" w:rsidRPr="003E0625" w14:paraId="414A4B17" w14:textId="77777777" w:rsidTr="00596664">
        <w:trPr>
          <w:trHeight w:val="63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5B2B2194"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4</w:t>
            </w:r>
          </w:p>
        </w:tc>
        <w:tc>
          <w:tcPr>
            <w:tcW w:w="5025" w:type="dxa"/>
            <w:tcBorders>
              <w:top w:val="nil"/>
              <w:left w:val="nil"/>
              <w:bottom w:val="single" w:sz="4" w:space="0" w:color="auto"/>
              <w:right w:val="single" w:sz="4" w:space="0" w:color="auto"/>
            </w:tcBorders>
            <w:shd w:val="clear" w:color="auto" w:fill="auto"/>
            <w:vAlign w:val="center"/>
            <w:hideMark/>
          </w:tcPr>
          <w:p w14:paraId="20B41684" w14:textId="77777777" w:rsidR="00CD6C7B" w:rsidRPr="003E0625" w:rsidRDefault="00CD6C7B" w:rsidP="0010136C">
            <w:pPr>
              <w:spacing w:after="0" w:line="240" w:lineRule="auto"/>
              <w:rPr>
                <w:rFonts w:ascii="Calibri" w:eastAsia="Times New Roman" w:hAnsi="Calibri" w:cs="Times New Roman"/>
                <w:color w:val="000000"/>
              </w:rPr>
            </w:pPr>
            <w:r w:rsidRPr="003E0625">
              <w:rPr>
                <w:rFonts w:ascii="Calibri" w:eastAsia="Times New Roman" w:hAnsi="Calibri" w:cs="Times New Roman"/>
                <w:color w:val="000000"/>
              </w:rPr>
              <w:t>Other benign neoplasm of uterus</w:t>
            </w:r>
          </w:p>
        </w:tc>
        <w:tc>
          <w:tcPr>
            <w:tcW w:w="1043" w:type="dxa"/>
            <w:tcBorders>
              <w:top w:val="nil"/>
              <w:left w:val="nil"/>
              <w:bottom w:val="single" w:sz="4" w:space="0" w:color="auto"/>
              <w:right w:val="single" w:sz="4" w:space="0" w:color="auto"/>
            </w:tcBorders>
            <w:shd w:val="clear" w:color="auto" w:fill="auto"/>
            <w:vAlign w:val="center"/>
            <w:hideMark/>
          </w:tcPr>
          <w:p w14:paraId="37D08113"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219 (exact)</w:t>
            </w:r>
          </w:p>
        </w:tc>
        <w:tc>
          <w:tcPr>
            <w:tcW w:w="1043" w:type="dxa"/>
            <w:tcBorders>
              <w:top w:val="nil"/>
              <w:left w:val="nil"/>
              <w:bottom w:val="single" w:sz="4" w:space="0" w:color="auto"/>
              <w:right w:val="single" w:sz="4" w:space="0" w:color="auto"/>
            </w:tcBorders>
            <w:shd w:val="clear" w:color="auto" w:fill="auto"/>
            <w:vAlign w:val="center"/>
            <w:hideMark/>
          </w:tcPr>
          <w:p w14:paraId="54F47571" w14:textId="77777777" w:rsidR="00CD6C7B" w:rsidRPr="003E0625" w:rsidRDefault="00CD6C7B" w:rsidP="0010136C">
            <w:pPr>
              <w:spacing w:after="0" w:line="240" w:lineRule="auto"/>
              <w:rPr>
                <w:rFonts w:ascii="Calibri" w:eastAsia="Times New Roman" w:hAnsi="Calibri" w:cs="Times New Roman"/>
                <w:color w:val="000000"/>
              </w:rPr>
            </w:pPr>
            <w:r w:rsidRPr="003E0625">
              <w:rPr>
                <w:rFonts w:ascii="Calibri" w:eastAsia="Times New Roman" w:hAnsi="Calibri" w:cs="Times New Roman"/>
                <w:color w:val="000000"/>
              </w:rPr>
              <w:t> </w:t>
            </w:r>
          </w:p>
        </w:tc>
      </w:tr>
      <w:tr w:rsidR="00CD6C7B" w:rsidRPr="003E0625" w14:paraId="00C1FBAA" w14:textId="77777777" w:rsidTr="00596664">
        <w:trPr>
          <w:trHeight w:val="63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5A2F7F6E"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5</w:t>
            </w:r>
          </w:p>
        </w:tc>
        <w:tc>
          <w:tcPr>
            <w:tcW w:w="5025" w:type="dxa"/>
            <w:tcBorders>
              <w:top w:val="nil"/>
              <w:left w:val="nil"/>
              <w:bottom w:val="single" w:sz="4" w:space="0" w:color="auto"/>
              <w:right w:val="single" w:sz="4" w:space="0" w:color="auto"/>
            </w:tcBorders>
            <w:shd w:val="clear" w:color="auto" w:fill="auto"/>
            <w:vAlign w:val="center"/>
            <w:hideMark/>
          </w:tcPr>
          <w:p w14:paraId="6B388323" w14:textId="77777777" w:rsidR="00CD6C7B" w:rsidRPr="003E0625" w:rsidRDefault="00CD6C7B" w:rsidP="0010136C">
            <w:pPr>
              <w:spacing w:after="0" w:line="240" w:lineRule="auto"/>
              <w:rPr>
                <w:rFonts w:ascii="Calibri" w:eastAsia="Times New Roman" w:hAnsi="Calibri" w:cs="Times New Roman"/>
                <w:color w:val="000000"/>
              </w:rPr>
            </w:pPr>
            <w:r w:rsidRPr="003E0625">
              <w:rPr>
                <w:rFonts w:ascii="Calibri" w:eastAsia="Times New Roman" w:hAnsi="Calibri" w:cs="Times New Roman"/>
                <w:color w:val="000000"/>
              </w:rPr>
              <w:t>Benign neoplasm of cervix uteri/Other benign neoplasm of cervix uteri</w:t>
            </w:r>
          </w:p>
        </w:tc>
        <w:tc>
          <w:tcPr>
            <w:tcW w:w="1043" w:type="dxa"/>
            <w:tcBorders>
              <w:top w:val="nil"/>
              <w:left w:val="nil"/>
              <w:bottom w:val="single" w:sz="4" w:space="0" w:color="auto"/>
              <w:right w:val="single" w:sz="4" w:space="0" w:color="auto"/>
            </w:tcBorders>
            <w:shd w:val="clear" w:color="auto" w:fill="auto"/>
            <w:vAlign w:val="center"/>
            <w:hideMark/>
          </w:tcPr>
          <w:p w14:paraId="720BD04B"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219.0*</w:t>
            </w:r>
          </w:p>
        </w:tc>
        <w:tc>
          <w:tcPr>
            <w:tcW w:w="1043" w:type="dxa"/>
            <w:tcBorders>
              <w:top w:val="nil"/>
              <w:left w:val="nil"/>
              <w:bottom w:val="single" w:sz="4" w:space="0" w:color="auto"/>
              <w:right w:val="single" w:sz="4" w:space="0" w:color="auto"/>
            </w:tcBorders>
            <w:shd w:val="clear" w:color="auto" w:fill="auto"/>
            <w:vAlign w:val="center"/>
            <w:hideMark/>
          </w:tcPr>
          <w:p w14:paraId="4A42D3BE"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D26.0*</w:t>
            </w:r>
          </w:p>
        </w:tc>
      </w:tr>
      <w:tr w:rsidR="00CD6C7B" w:rsidRPr="003E0625" w14:paraId="5E74C682" w14:textId="77777777" w:rsidTr="00596664">
        <w:trPr>
          <w:trHeight w:val="63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2CE061DB"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6</w:t>
            </w:r>
          </w:p>
        </w:tc>
        <w:tc>
          <w:tcPr>
            <w:tcW w:w="5025" w:type="dxa"/>
            <w:tcBorders>
              <w:top w:val="nil"/>
              <w:left w:val="nil"/>
              <w:bottom w:val="single" w:sz="4" w:space="0" w:color="auto"/>
              <w:right w:val="single" w:sz="4" w:space="0" w:color="auto"/>
            </w:tcBorders>
            <w:shd w:val="clear" w:color="auto" w:fill="auto"/>
            <w:vAlign w:val="center"/>
            <w:hideMark/>
          </w:tcPr>
          <w:p w14:paraId="3716D1C5" w14:textId="7B373585" w:rsidR="00CD6C7B" w:rsidRPr="003E0625" w:rsidRDefault="00CD6C7B" w:rsidP="0010136C">
            <w:pPr>
              <w:spacing w:after="0" w:line="240" w:lineRule="auto"/>
              <w:rPr>
                <w:rFonts w:ascii="Calibri" w:eastAsia="Times New Roman" w:hAnsi="Calibri" w:cs="Times New Roman"/>
                <w:color w:val="000000"/>
              </w:rPr>
            </w:pPr>
            <w:r w:rsidRPr="003E0625">
              <w:rPr>
                <w:rFonts w:ascii="Calibri" w:eastAsia="Times New Roman" w:hAnsi="Calibri" w:cs="Times New Roman"/>
                <w:color w:val="000000"/>
              </w:rPr>
              <w:t>Benign neoplasm of corpus uter</w:t>
            </w:r>
            <w:r w:rsidR="00FB7064">
              <w:rPr>
                <w:rFonts w:ascii="Calibri" w:eastAsia="Times New Roman" w:hAnsi="Calibri" w:cs="Times New Roman"/>
                <w:color w:val="000000"/>
              </w:rPr>
              <w:t>i</w:t>
            </w:r>
            <w:r w:rsidRPr="003E0625">
              <w:rPr>
                <w:rFonts w:ascii="Calibri" w:eastAsia="Times New Roman" w:hAnsi="Calibri" w:cs="Times New Roman"/>
                <w:color w:val="000000"/>
              </w:rPr>
              <w:t>/Other benign neoplasm of corpus uteri</w:t>
            </w:r>
          </w:p>
        </w:tc>
        <w:tc>
          <w:tcPr>
            <w:tcW w:w="1043" w:type="dxa"/>
            <w:tcBorders>
              <w:top w:val="nil"/>
              <w:left w:val="nil"/>
              <w:bottom w:val="single" w:sz="4" w:space="0" w:color="auto"/>
              <w:right w:val="single" w:sz="4" w:space="0" w:color="auto"/>
            </w:tcBorders>
            <w:shd w:val="clear" w:color="auto" w:fill="auto"/>
            <w:vAlign w:val="center"/>
            <w:hideMark/>
          </w:tcPr>
          <w:p w14:paraId="017A554A"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219.1*</w:t>
            </w:r>
          </w:p>
        </w:tc>
        <w:tc>
          <w:tcPr>
            <w:tcW w:w="1043" w:type="dxa"/>
            <w:tcBorders>
              <w:top w:val="nil"/>
              <w:left w:val="nil"/>
              <w:bottom w:val="single" w:sz="4" w:space="0" w:color="auto"/>
              <w:right w:val="single" w:sz="4" w:space="0" w:color="auto"/>
            </w:tcBorders>
            <w:shd w:val="clear" w:color="auto" w:fill="auto"/>
            <w:vAlign w:val="center"/>
            <w:hideMark/>
          </w:tcPr>
          <w:p w14:paraId="4D26A42A"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D26.1*</w:t>
            </w:r>
          </w:p>
        </w:tc>
      </w:tr>
      <w:tr w:rsidR="00CD6C7B" w:rsidRPr="003E0625" w14:paraId="44F92CDC" w14:textId="77777777" w:rsidTr="00596664">
        <w:trPr>
          <w:trHeight w:val="630"/>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40F05A12"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7</w:t>
            </w:r>
          </w:p>
        </w:tc>
        <w:tc>
          <w:tcPr>
            <w:tcW w:w="5025" w:type="dxa"/>
            <w:tcBorders>
              <w:top w:val="nil"/>
              <w:left w:val="nil"/>
              <w:bottom w:val="single" w:sz="4" w:space="0" w:color="auto"/>
              <w:right w:val="single" w:sz="4" w:space="0" w:color="auto"/>
            </w:tcBorders>
            <w:shd w:val="clear" w:color="auto" w:fill="auto"/>
            <w:vAlign w:val="center"/>
            <w:hideMark/>
          </w:tcPr>
          <w:p w14:paraId="5FBC2D25" w14:textId="77777777" w:rsidR="00CD6C7B" w:rsidRPr="003E0625" w:rsidRDefault="00CD6C7B" w:rsidP="0010136C">
            <w:pPr>
              <w:spacing w:after="0" w:line="240" w:lineRule="auto"/>
              <w:rPr>
                <w:rFonts w:ascii="Calibri" w:eastAsia="Times New Roman" w:hAnsi="Calibri" w:cs="Times New Roman"/>
                <w:color w:val="000000"/>
              </w:rPr>
            </w:pPr>
            <w:r w:rsidRPr="003E0625">
              <w:rPr>
                <w:rFonts w:ascii="Calibri" w:eastAsia="Times New Roman" w:hAnsi="Calibri" w:cs="Times New Roman"/>
                <w:color w:val="000000"/>
              </w:rPr>
              <w:t>Benign neoplasm of other specified parts of uterus/Other benign neoplasm of other parts of uterus</w:t>
            </w:r>
          </w:p>
        </w:tc>
        <w:tc>
          <w:tcPr>
            <w:tcW w:w="1043" w:type="dxa"/>
            <w:tcBorders>
              <w:top w:val="nil"/>
              <w:left w:val="nil"/>
              <w:bottom w:val="single" w:sz="4" w:space="0" w:color="auto"/>
              <w:right w:val="single" w:sz="4" w:space="0" w:color="auto"/>
            </w:tcBorders>
            <w:shd w:val="clear" w:color="auto" w:fill="auto"/>
            <w:vAlign w:val="center"/>
            <w:hideMark/>
          </w:tcPr>
          <w:p w14:paraId="511CBEA8"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219.8*</w:t>
            </w:r>
          </w:p>
        </w:tc>
        <w:tc>
          <w:tcPr>
            <w:tcW w:w="1043" w:type="dxa"/>
            <w:tcBorders>
              <w:top w:val="nil"/>
              <w:left w:val="nil"/>
              <w:bottom w:val="single" w:sz="4" w:space="0" w:color="auto"/>
              <w:right w:val="single" w:sz="4" w:space="0" w:color="auto"/>
            </w:tcBorders>
            <w:shd w:val="clear" w:color="auto" w:fill="auto"/>
            <w:vAlign w:val="center"/>
            <w:hideMark/>
          </w:tcPr>
          <w:p w14:paraId="56CB012E" w14:textId="77777777" w:rsidR="00CD6C7B" w:rsidRPr="003E0625" w:rsidRDefault="00CD6C7B" w:rsidP="0010136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D26.7*</w:t>
            </w:r>
          </w:p>
        </w:tc>
      </w:tr>
      <w:tr w:rsidR="000F0C4C" w:rsidRPr="003E0625" w14:paraId="4BBBBE63" w14:textId="77777777" w:rsidTr="00596664">
        <w:trPr>
          <w:trHeight w:val="630"/>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7F65E7FF" w14:textId="6EFE50D2" w:rsidR="000F0C4C" w:rsidRPr="003E0625" w:rsidRDefault="000F0C4C" w:rsidP="000F0C4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8</w:t>
            </w:r>
          </w:p>
        </w:tc>
        <w:tc>
          <w:tcPr>
            <w:tcW w:w="5025" w:type="dxa"/>
            <w:tcBorders>
              <w:top w:val="nil"/>
              <w:left w:val="nil"/>
              <w:bottom w:val="single" w:sz="4" w:space="0" w:color="auto"/>
              <w:right w:val="single" w:sz="4" w:space="0" w:color="auto"/>
            </w:tcBorders>
            <w:shd w:val="clear" w:color="auto" w:fill="auto"/>
            <w:vAlign w:val="center"/>
          </w:tcPr>
          <w:p w14:paraId="03822CDC" w14:textId="391AB006" w:rsidR="000F0C4C" w:rsidRPr="003E0625" w:rsidRDefault="000F0C4C" w:rsidP="000F0C4C">
            <w:pPr>
              <w:spacing w:after="0" w:line="240" w:lineRule="auto"/>
              <w:rPr>
                <w:rFonts w:ascii="Calibri" w:eastAsia="Times New Roman" w:hAnsi="Calibri" w:cs="Times New Roman"/>
                <w:color w:val="000000"/>
              </w:rPr>
            </w:pPr>
            <w:r w:rsidRPr="003E0625">
              <w:rPr>
                <w:rFonts w:ascii="Calibri" w:eastAsia="Times New Roman" w:hAnsi="Calibri" w:cs="Times New Roman"/>
                <w:color w:val="000000"/>
              </w:rPr>
              <w:t>Benign neoplasm of uterus, part unspecified/</w:t>
            </w:r>
            <w:r>
              <w:rPr>
                <w:rFonts w:ascii="Calibri" w:eastAsia="Times New Roman" w:hAnsi="Calibri" w:cs="Times New Roman"/>
                <w:color w:val="000000"/>
              </w:rPr>
              <w:t xml:space="preserve">Other </w:t>
            </w:r>
            <w:r w:rsidRPr="003E0625">
              <w:rPr>
                <w:rFonts w:ascii="Calibri" w:eastAsia="Times New Roman" w:hAnsi="Calibri" w:cs="Times New Roman"/>
                <w:color w:val="000000"/>
              </w:rPr>
              <w:t>benign neoplasm of uterus, unspecified</w:t>
            </w:r>
          </w:p>
        </w:tc>
        <w:tc>
          <w:tcPr>
            <w:tcW w:w="1043" w:type="dxa"/>
            <w:tcBorders>
              <w:top w:val="nil"/>
              <w:left w:val="nil"/>
              <w:bottom w:val="single" w:sz="4" w:space="0" w:color="auto"/>
              <w:right w:val="single" w:sz="4" w:space="0" w:color="auto"/>
            </w:tcBorders>
            <w:shd w:val="clear" w:color="auto" w:fill="auto"/>
            <w:vAlign w:val="center"/>
          </w:tcPr>
          <w:p w14:paraId="33FF93EB" w14:textId="26564F41" w:rsidR="000F0C4C" w:rsidRPr="003E0625" w:rsidRDefault="000F0C4C" w:rsidP="000F0C4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219.9*</w:t>
            </w:r>
          </w:p>
        </w:tc>
        <w:tc>
          <w:tcPr>
            <w:tcW w:w="1043" w:type="dxa"/>
            <w:tcBorders>
              <w:top w:val="nil"/>
              <w:left w:val="nil"/>
              <w:bottom w:val="single" w:sz="4" w:space="0" w:color="auto"/>
              <w:right w:val="single" w:sz="4" w:space="0" w:color="auto"/>
            </w:tcBorders>
            <w:shd w:val="clear" w:color="auto" w:fill="auto"/>
            <w:vAlign w:val="center"/>
          </w:tcPr>
          <w:p w14:paraId="6EDA6759" w14:textId="582B2968" w:rsidR="000F0C4C" w:rsidRPr="003E0625" w:rsidRDefault="000F0C4C" w:rsidP="000F0C4C">
            <w:pPr>
              <w:spacing w:after="0" w:line="240" w:lineRule="auto"/>
              <w:jc w:val="center"/>
              <w:rPr>
                <w:rFonts w:ascii="Calibri" w:eastAsia="Times New Roman" w:hAnsi="Calibri" w:cs="Times New Roman"/>
                <w:color w:val="000000"/>
              </w:rPr>
            </w:pPr>
            <w:r w:rsidRPr="003E0625">
              <w:rPr>
                <w:rFonts w:ascii="Calibri" w:eastAsia="Times New Roman" w:hAnsi="Calibri" w:cs="Times New Roman"/>
                <w:color w:val="000000"/>
              </w:rPr>
              <w:t>D26.9*</w:t>
            </w:r>
          </w:p>
        </w:tc>
      </w:tr>
      <w:tr w:rsidR="000F0C4C" w:rsidRPr="003E0625" w14:paraId="035261EE" w14:textId="77777777" w:rsidTr="00A63361">
        <w:trPr>
          <w:trHeight w:val="630"/>
          <w:jc w:val="center"/>
        </w:trPr>
        <w:tc>
          <w:tcPr>
            <w:tcW w:w="772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50BDE0D" w14:textId="65B004DC" w:rsidR="000F0C4C" w:rsidRPr="003E0625" w:rsidRDefault="000F0C4C" w:rsidP="000F0C4C">
            <w:pPr>
              <w:spacing w:after="0" w:line="240" w:lineRule="auto"/>
              <w:rPr>
                <w:rFonts w:ascii="Calibri" w:eastAsia="Times New Roman" w:hAnsi="Calibri" w:cs="Times New Roman"/>
                <w:color w:val="000000"/>
              </w:rPr>
            </w:pPr>
            <w:r w:rsidRPr="000F0C4C">
              <w:rPr>
                <w:rFonts w:ascii="Calibri" w:eastAsia="Times New Roman" w:hAnsi="Calibri" w:cs="Times New Roman"/>
                <w:color w:val="000000"/>
              </w:rPr>
              <w:t>* The asterisk to the right of a diagnosis code indicates any code beginning with the sequence to the left of the asterisk qualifies.</w:t>
            </w:r>
          </w:p>
        </w:tc>
      </w:tr>
    </w:tbl>
    <w:p w14:paraId="74EE54AD" w14:textId="103AC090" w:rsidR="00CD6C7B" w:rsidRDefault="00CD6C7B" w:rsidP="00DE5668"/>
    <w:p w14:paraId="38FA1101" w14:textId="2B8CEEFA" w:rsidR="00872492" w:rsidRDefault="00872492">
      <w:r>
        <w:br w:type="page"/>
      </w:r>
    </w:p>
    <w:p w14:paraId="05470EB2" w14:textId="38C930BB" w:rsidR="002A59AF" w:rsidRDefault="002A59AF" w:rsidP="002A59AF">
      <w:pPr>
        <w:pStyle w:val="Heading2"/>
      </w:pPr>
      <w:bookmarkStart w:id="17" w:name="_Toc508402219"/>
      <w:r>
        <w:lastRenderedPageBreak/>
        <w:t>Table 4.  Codes for measuring breast, GI, and pancreatic cancers</w:t>
      </w:r>
      <w:bookmarkEnd w:id="17"/>
    </w:p>
    <w:p w14:paraId="45ED3198" w14:textId="77777777" w:rsidR="002A59AF" w:rsidRDefault="002A59AF"/>
    <w:tbl>
      <w:tblPr>
        <w:tblW w:w="10341" w:type="dxa"/>
        <w:jc w:val="center"/>
        <w:tblLook w:val="04A0" w:firstRow="1" w:lastRow="0" w:firstColumn="1" w:lastColumn="0" w:noHBand="0" w:noVBand="1"/>
      </w:tblPr>
      <w:tblGrid>
        <w:gridCol w:w="1153"/>
        <w:gridCol w:w="7506"/>
        <w:gridCol w:w="594"/>
        <w:gridCol w:w="1088"/>
      </w:tblGrid>
      <w:tr w:rsidR="00F74C15" w:rsidRPr="00F74C15" w14:paraId="25F6C4ED" w14:textId="77777777" w:rsidTr="00460A04">
        <w:trPr>
          <w:cantSplit/>
          <w:trHeight w:val="655"/>
          <w:tblHeader/>
          <w:jc w:val="center"/>
        </w:trPr>
        <w:tc>
          <w:tcPr>
            <w:tcW w:w="1034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A3CCDC" w14:textId="77777777" w:rsidR="00F74C15" w:rsidRPr="00F74C15" w:rsidRDefault="00F74C15" w:rsidP="00F74C15">
            <w:pPr>
              <w:spacing w:after="0" w:line="240" w:lineRule="auto"/>
              <w:rPr>
                <w:rFonts w:ascii="Calibri" w:eastAsia="Times New Roman" w:hAnsi="Calibri" w:cs="Calibri"/>
                <w:b/>
                <w:bCs/>
                <w:color w:val="000000"/>
              </w:rPr>
            </w:pPr>
            <w:r w:rsidRPr="00F74C15">
              <w:rPr>
                <w:rFonts w:ascii="Calibri" w:eastAsia="Times New Roman" w:hAnsi="Calibri" w:cs="Calibri"/>
                <w:b/>
                <w:bCs/>
                <w:color w:val="000000"/>
              </w:rPr>
              <w:t xml:space="preserve">Table 4. Diagnosis codes used to operationalize covariate measures of breast cancer, lower gastrointestinal (GI) cancer, other GI cancer, and pancreatic cancer (see data dictionary for additional details). </w:t>
            </w:r>
          </w:p>
        </w:tc>
      </w:tr>
      <w:tr w:rsidR="00F74C15" w:rsidRPr="00F74C15" w14:paraId="5566D685" w14:textId="77777777" w:rsidTr="00460A04">
        <w:trPr>
          <w:cantSplit/>
          <w:trHeight w:val="570"/>
          <w:tblHeader/>
          <w:jc w:val="center"/>
        </w:trPr>
        <w:tc>
          <w:tcPr>
            <w:tcW w:w="115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ED8A00" w14:textId="77777777" w:rsidR="00F74C15" w:rsidRPr="00F74C15" w:rsidRDefault="00F74C15" w:rsidP="00F74C15">
            <w:pPr>
              <w:spacing w:after="0" w:line="240" w:lineRule="auto"/>
              <w:jc w:val="center"/>
              <w:rPr>
                <w:rFonts w:ascii="Calibri" w:eastAsia="Times New Roman" w:hAnsi="Calibri" w:cs="Calibri"/>
                <w:b/>
                <w:bCs/>
                <w:color w:val="000000"/>
              </w:rPr>
            </w:pPr>
            <w:r w:rsidRPr="00F74C15">
              <w:rPr>
                <w:rFonts w:ascii="Calibri" w:eastAsia="Times New Roman" w:hAnsi="Calibri" w:cs="Calibri"/>
                <w:b/>
                <w:bCs/>
                <w:color w:val="000000"/>
              </w:rPr>
              <w:t>Cancer Type</w:t>
            </w:r>
          </w:p>
        </w:tc>
        <w:tc>
          <w:tcPr>
            <w:tcW w:w="7506" w:type="dxa"/>
            <w:tcBorders>
              <w:top w:val="nil"/>
              <w:left w:val="nil"/>
              <w:bottom w:val="single" w:sz="4" w:space="0" w:color="auto"/>
              <w:right w:val="single" w:sz="4" w:space="0" w:color="auto"/>
            </w:tcBorders>
            <w:shd w:val="clear" w:color="auto" w:fill="D9D9D9" w:themeFill="background1" w:themeFillShade="D9"/>
            <w:vAlign w:val="center"/>
            <w:hideMark/>
          </w:tcPr>
          <w:p w14:paraId="61D3C391" w14:textId="77777777" w:rsidR="00F74C15" w:rsidRPr="00F74C15" w:rsidRDefault="00F74C15" w:rsidP="00F74C15">
            <w:pPr>
              <w:spacing w:after="0" w:line="240" w:lineRule="auto"/>
              <w:jc w:val="center"/>
              <w:rPr>
                <w:rFonts w:ascii="Calibri" w:eastAsia="Times New Roman" w:hAnsi="Calibri" w:cs="Calibri"/>
                <w:b/>
                <w:bCs/>
                <w:color w:val="000000"/>
              </w:rPr>
            </w:pPr>
            <w:bookmarkStart w:id="18" w:name="RANGE!B2:D125"/>
            <w:r w:rsidRPr="00F74C15">
              <w:rPr>
                <w:rFonts w:ascii="Calibri" w:eastAsia="Times New Roman" w:hAnsi="Calibri" w:cs="Calibri"/>
                <w:b/>
                <w:bCs/>
                <w:color w:val="000000"/>
              </w:rPr>
              <w:t>Description</w:t>
            </w:r>
            <w:bookmarkEnd w:id="18"/>
          </w:p>
        </w:tc>
        <w:tc>
          <w:tcPr>
            <w:tcW w:w="594" w:type="dxa"/>
            <w:tcBorders>
              <w:top w:val="nil"/>
              <w:left w:val="nil"/>
              <w:bottom w:val="single" w:sz="4" w:space="0" w:color="auto"/>
              <w:right w:val="single" w:sz="4" w:space="0" w:color="auto"/>
            </w:tcBorders>
            <w:shd w:val="clear" w:color="auto" w:fill="D9D9D9" w:themeFill="background1" w:themeFillShade="D9"/>
            <w:vAlign w:val="center"/>
            <w:hideMark/>
          </w:tcPr>
          <w:p w14:paraId="140279E7" w14:textId="77777777" w:rsidR="00F74C15" w:rsidRPr="00F74C15" w:rsidRDefault="00F74C15" w:rsidP="00F74C15">
            <w:pPr>
              <w:spacing w:after="0" w:line="240" w:lineRule="auto"/>
              <w:jc w:val="center"/>
              <w:rPr>
                <w:rFonts w:ascii="Calibri" w:eastAsia="Times New Roman" w:hAnsi="Calibri" w:cs="Calibri"/>
                <w:b/>
                <w:bCs/>
                <w:color w:val="000000"/>
              </w:rPr>
            </w:pPr>
            <w:r w:rsidRPr="00F74C15">
              <w:rPr>
                <w:rFonts w:ascii="Calibri" w:eastAsia="Times New Roman" w:hAnsi="Calibri" w:cs="Calibri"/>
                <w:b/>
                <w:bCs/>
                <w:color w:val="000000"/>
              </w:rPr>
              <w:t>ICD Ver.</w:t>
            </w:r>
          </w:p>
        </w:tc>
        <w:tc>
          <w:tcPr>
            <w:tcW w:w="1088" w:type="dxa"/>
            <w:tcBorders>
              <w:top w:val="nil"/>
              <w:left w:val="nil"/>
              <w:bottom w:val="single" w:sz="4" w:space="0" w:color="auto"/>
              <w:right w:val="single" w:sz="4" w:space="0" w:color="auto"/>
            </w:tcBorders>
            <w:shd w:val="clear" w:color="auto" w:fill="D9D9D9" w:themeFill="background1" w:themeFillShade="D9"/>
            <w:vAlign w:val="center"/>
            <w:hideMark/>
          </w:tcPr>
          <w:p w14:paraId="3E0B5FCB" w14:textId="77777777" w:rsidR="00F74C15" w:rsidRPr="00F74C15" w:rsidRDefault="00F74C15" w:rsidP="00F74C15">
            <w:pPr>
              <w:spacing w:after="0" w:line="240" w:lineRule="auto"/>
              <w:jc w:val="center"/>
              <w:rPr>
                <w:rFonts w:ascii="Calibri" w:eastAsia="Times New Roman" w:hAnsi="Calibri" w:cs="Calibri"/>
                <w:b/>
                <w:bCs/>
                <w:color w:val="000000"/>
              </w:rPr>
            </w:pPr>
            <w:r w:rsidRPr="00F74C15">
              <w:rPr>
                <w:rFonts w:ascii="Calibri" w:eastAsia="Times New Roman" w:hAnsi="Calibri" w:cs="Calibri"/>
                <w:b/>
                <w:bCs/>
                <w:color w:val="000000"/>
              </w:rPr>
              <w:t>Diagnosis code</w:t>
            </w:r>
          </w:p>
        </w:tc>
      </w:tr>
      <w:tr w:rsidR="00F74C15" w:rsidRPr="00F74C15" w14:paraId="6F182C35"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65409C1C"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Breast</w:t>
            </w:r>
          </w:p>
        </w:tc>
        <w:tc>
          <w:tcPr>
            <w:tcW w:w="7506" w:type="dxa"/>
            <w:tcBorders>
              <w:top w:val="nil"/>
              <w:left w:val="nil"/>
              <w:bottom w:val="single" w:sz="4" w:space="0" w:color="auto"/>
              <w:right w:val="single" w:sz="4" w:space="0" w:color="auto"/>
            </w:tcBorders>
            <w:shd w:val="clear" w:color="auto" w:fill="auto"/>
            <w:noWrap/>
            <w:vAlign w:val="center"/>
            <w:hideMark/>
          </w:tcPr>
          <w:p w14:paraId="7AB1B84F" w14:textId="77777777" w:rsidR="00F74C15" w:rsidRPr="00F74C15" w:rsidRDefault="00F74C15" w:rsidP="00F74C15">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central portion of female breast</w:t>
            </w:r>
          </w:p>
        </w:tc>
        <w:tc>
          <w:tcPr>
            <w:tcW w:w="594" w:type="dxa"/>
            <w:tcBorders>
              <w:top w:val="nil"/>
              <w:left w:val="nil"/>
              <w:bottom w:val="single" w:sz="4" w:space="0" w:color="auto"/>
              <w:right w:val="single" w:sz="4" w:space="0" w:color="auto"/>
            </w:tcBorders>
            <w:shd w:val="clear" w:color="auto" w:fill="auto"/>
            <w:noWrap/>
            <w:vAlign w:val="center"/>
            <w:hideMark/>
          </w:tcPr>
          <w:p w14:paraId="0EF89C3F"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728EE5F0"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174.1*</w:t>
            </w:r>
          </w:p>
        </w:tc>
      </w:tr>
      <w:tr w:rsidR="00F74C15" w:rsidRPr="00F74C15" w14:paraId="494DDC7E"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D64EF8F"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Breast</w:t>
            </w:r>
          </w:p>
        </w:tc>
        <w:tc>
          <w:tcPr>
            <w:tcW w:w="7506" w:type="dxa"/>
            <w:tcBorders>
              <w:top w:val="nil"/>
              <w:left w:val="nil"/>
              <w:bottom w:val="single" w:sz="4" w:space="0" w:color="auto"/>
              <w:right w:val="single" w:sz="4" w:space="0" w:color="auto"/>
            </w:tcBorders>
            <w:shd w:val="clear" w:color="auto" w:fill="auto"/>
            <w:noWrap/>
            <w:vAlign w:val="center"/>
            <w:hideMark/>
          </w:tcPr>
          <w:p w14:paraId="7446EFA0" w14:textId="77777777" w:rsidR="00F74C15" w:rsidRPr="00F74C15" w:rsidRDefault="00F74C15" w:rsidP="00F74C15">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upper-inner quadrant of female breast</w:t>
            </w:r>
          </w:p>
        </w:tc>
        <w:tc>
          <w:tcPr>
            <w:tcW w:w="594" w:type="dxa"/>
            <w:tcBorders>
              <w:top w:val="nil"/>
              <w:left w:val="nil"/>
              <w:bottom w:val="single" w:sz="4" w:space="0" w:color="auto"/>
              <w:right w:val="single" w:sz="4" w:space="0" w:color="auto"/>
            </w:tcBorders>
            <w:shd w:val="clear" w:color="auto" w:fill="auto"/>
            <w:noWrap/>
            <w:vAlign w:val="center"/>
            <w:hideMark/>
          </w:tcPr>
          <w:p w14:paraId="6063D38B"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70B7769A"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174.2*</w:t>
            </w:r>
          </w:p>
        </w:tc>
      </w:tr>
      <w:tr w:rsidR="00F74C15" w:rsidRPr="00F74C15" w14:paraId="05FD30F7"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B10B300"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Breast</w:t>
            </w:r>
          </w:p>
        </w:tc>
        <w:tc>
          <w:tcPr>
            <w:tcW w:w="7506" w:type="dxa"/>
            <w:tcBorders>
              <w:top w:val="nil"/>
              <w:left w:val="nil"/>
              <w:bottom w:val="single" w:sz="4" w:space="0" w:color="auto"/>
              <w:right w:val="single" w:sz="4" w:space="0" w:color="auto"/>
            </w:tcBorders>
            <w:shd w:val="clear" w:color="auto" w:fill="auto"/>
            <w:noWrap/>
            <w:vAlign w:val="center"/>
            <w:hideMark/>
          </w:tcPr>
          <w:p w14:paraId="5AAFF00C" w14:textId="77777777" w:rsidR="00F74C15" w:rsidRPr="00F74C15" w:rsidRDefault="00F74C15" w:rsidP="00F74C15">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lower-inner quadrant of female breast</w:t>
            </w:r>
          </w:p>
        </w:tc>
        <w:tc>
          <w:tcPr>
            <w:tcW w:w="594" w:type="dxa"/>
            <w:tcBorders>
              <w:top w:val="nil"/>
              <w:left w:val="nil"/>
              <w:bottom w:val="single" w:sz="4" w:space="0" w:color="auto"/>
              <w:right w:val="single" w:sz="4" w:space="0" w:color="auto"/>
            </w:tcBorders>
            <w:shd w:val="clear" w:color="auto" w:fill="auto"/>
            <w:noWrap/>
            <w:vAlign w:val="center"/>
            <w:hideMark/>
          </w:tcPr>
          <w:p w14:paraId="2A98EF87"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4829C87D"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174.3*</w:t>
            </w:r>
          </w:p>
        </w:tc>
      </w:tr>
      <w:tr w:rsidR="00F74C15" w:rsidRPr="00F74C15" w14:paraId="61C5CC99"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D4C2721"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Breast</w:t>
            </w:r>
          </w:p>
        </w:tc>
        <w:tc>
          <w:tcPr>
            <w:tcW w:w="7506" w:type="dxa"/>
            <w:tcBorders>
              <w:top w:val="nil"/>
              <w:left w:val="nil"/>
              <w:bottom w:val="single" w:sz="4" w:space="0" w:color="auto"/>
              <w:right w:val="single" w:sz="4" w:space="0" w:color="auto"/>
            </w:tcBorders>
            <w:shd w:val="clear" w:color="auto" w:fill="auto"/>
            <w:noWrap/>
            <w:vAlign w:val="center"/>
            <w:hideMark/>
          </w:tcPr>
          <w:p w14:paraId="4D860E0E" w14:textId="77777777" w:rsidR="00F74C15" w:rsidRPr="00F74C15" w:rsidRDefault="00F74C15" w:rsidP="00F74C15">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upper-outer quadrant of female breast</w:t>
            </w:r>
          </w:p>
        </w:tc>
        <w:tc>
          <w:tcPr>
            <w:tcW w:w="594" w:type="dxa"/>
            <w:tcBorders>
              <w:top w:val="nil"/>
              <w:left w:val="nil"/>
              <w:bottom w:val="single" w:sz="4" w:space="0" w:color="auto"/>
              <w:right w:val="single" w:sz="4" w:space="0" w:color="auto"/>
            </w:tcBorders>
            <w:shd w:val="clear" w:color="auto" w:fill="auto"/>
            <w:noWrap/>
            <w:vAlign w:val="center"/>
            <w:hideMark/>
          </w:tcPr>
          <w:p w14:paraId="2AD60C99"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70AE176E"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174.4*</w:t>
            </w:r>
          </w:p>
        </w:tc>
      </w:tr>
      <w:tr w:rsidR="00F74C15" w:rsidRPr="00F74C15" w14:paraId="1D8EA79A"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7C46EA50"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Breast</w:t>
            </w:r>
          </w:p>
        </w:tc>
        <w:tc>
          <w:tcPr>
            <w:tcW w:w="7506" w:type="dxa"/>
            <w:tcBorders>
              <w:top w:val="nil"/>
              <w:left w:val="nil"/>
              <w:bottom w:val="single" w:sz="4" w:space="0" w:color="auto"/>
              <w:right w:val="single" w:sz="4" w:space="0" w:color="auto"/>
            </w:tcBorders>
            <w:shd w:val="clear" w:color="auto" w:fill="auto"/>
            <w:noWrap/>
            <w:vAlign w:val="center"/>
            <w:hideMark/>
          </w:tcPr>
          <w:p w14:paraId="4797EC02" w14:textId="77777777" w:rsidR="00F74C15" w:rsidRPr="00F74C15" w:rsidRDefault="00F74C15" w:rsidP="00F74C15">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lower-outer quadrant of female breast</w:t>
            </w:r>
          </w:p>
        </w:tc>
        <w:tc>
          <w:tcPr>
            <w:tcW w:w="594" w:type="dxa"/>
            <w:tcBorders>
              <w:top w:val="nil"/>
              <w:left w:val="nil"/>
              <w:bottom w:val="single" w:sz="4" w:space="0" w:color="auto"/>
              <w:right w:val="single" w:sz="4" w:space="0" w:color="auto"/>
            </w:tcBorders>
            <w:shd w:val="clear" w:color="auto" w:fill="auto"/>
            <w:noWrap/>
            <w:vAlign w:val="center"/>
            <w:hideMark/>
          </w:tcPr>
          <w:p w14:paraId="2A45E6C3"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56B29F1B"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174.5*</w:t>
            </w:r>
          </w:p>
        </w:tc>
      </w:tr>
      <w:tr w:rsidR="00F74C15" w:rsidRPr="00F74C15" w14:paraId="4F845612"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4C07BCB"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Breast</w:t>
            </w:r>
          </w:p>
        </w:tc>
        <w:tc>
          <w:tcPr>
            <w:tcW w:w="7506" w:type="dxa"/>
            <w:tcBorders>
              <w:top w:val="nil"/>
              <w:left w:val="nil"/>
              <w:bottom w:val="single" w:sz="4" w:space="0" w:color="auto"/>
              <w:right w:val="single" w:sz="4" w:space="0" w:color="auto"/>
            </w:tcBorders>
            <w:shd w:val="clear" w:color="auto" w:fill="auto"/>
            <w:noWrap/>
            <w:vAlign w:val="center"/>
            <w:hideMark/>
          </w:tcPr>
          <w:p w14:paraId="6759BABD" w14:textId="77777777" w:rsidR="00F74C15" w:rsidRPr="00F74C15" w:rsidRDefault="00F74C15" w:rsidP="00F74C15">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axillary tail of female breast</w:t>
            </w:r>
          </w:p>
        </w:tc>
        <w:tc>
          <w:tcPr>
            <w:tcW w:w="594" w:type="dxa"/>
            <w:tcBorders>
              <w:top w:val="nil"/>
              <w:left w:val="nil"/>
              <w:bottom w:val="single" w:sz="4" w:space="0" w:color="auto"/>
              <w:right w:val="single" w:sz="4" w:space="0" w:color="auto"/>
            </w:tcBorders>
            <w:shd w:val="clear" w:color="auto" w:fill="auto"/>
            <w:noWrap/>
            <w:vAlign w:val="center"/>
            <w:hideMark/>
          </w:tcPr>
          <w:p w14:paraId="785DD400"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429B010E"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174.6*</w:t>
            </w:r>
          </w:p>
        </w:tc>
      </w:tr>
      <w:tr w:rsidR="00F74C15" w:rsidRPr="00F74C15" w14:paraId="56636DBE"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22E6BE2B"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Breast</w:t>
            </w:r>
          </w:p>
        </w:tc>
        <w:tc>
          <w:tcPr>
            <w:tcW w:w="7506" w:type="dxa"/>
            <w:tcBorders>
              <w:top w:val="nil"/>
              <w:left w:val="nil"/>
              <w:bottom w:val="single" w:sz="4" w:space="0" w:color="auto"/>
              <w:right w:val="single" w:sz="4" w:space="0" w:color="auto"/>
            </w:tcBorders>
            <w:shd w:val="clear" w:color="auto" w:fill="auto"/>
            <w:noWrap/>
            <w:vAlign w:val="center"/>
            <w:hideMark/>
          </w:tcPr>
          <w:p w14:paraId="091A31FE" w14:textId="77777777" w:rsidR="00F74C15" w:rsidRPr="00F74C15" w:rsidRDefault="00F74C15" w:rsidP="00F74C15">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other specified sites of female breast</w:t>
            </w:r>
          </w:p>
        </w:tc>
        <w:tc>
          <w:tcPr>
            <w:tcW w:w="594" w:type="dxa"/>
            <w:tcBorders>
              <w:top w:val="nil"/>
              <w:left w:val="nil"/>
              <w:bottom w:val="single" w:sz="4" w:space="0" w:color="auto"/>
              <w:right w:val="single" w:sz="4" w:space="0" w:color="auto"/>
            </w:tcBorders>
            <w:shd w:val="clear" w:color="auto" w:fill="auto"/>
            <w:noWrap/>
            <w:vAlign w:val="center"/>
            <w:hideMark/>
          </w:tcPr>
          <w:p w14:paraId="4CFCA3DB"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1326E672"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174.8*</w:t>
            </w:r>
          </w:p>
        </w:tc>
      </w:tr>
      <w:tr w:rsidR="00F74C15" w:rsidRPr="00F74C15" w14:paraId="7FF08C8B"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F75F30E"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Breast</w:t>
            </w:r>
          </w:p>
        </w:tc>
        <w:tc>
          <w:tcPr>
            <w:tcW w:w="7506" w:type="dxa"/>
            <w:tcBorders>
              <w:top w:val="nil"/>
              <w:left w:val="nil"/>
              <w:bottom w:val="single" w:sz="4" w:space="0" w:color="auto"/>
              <w:right w:val="single" w:sz="4" w:space="0" w:color="auto"/>
            </w:tcBorders>
            <w:shd w:val="clear" w:color="auto" w:fill="auto"/>
            <w:noWrap/>
            <w:vAlign w:val="center"/>
            <w:hideMark/>
          </w:tcPr>
          <w:p w14:paraId="2AFA428B" w14:textId="77777777" w:rsidR="00F74C15" w:rsidRPr="00F74C15" w:rsidRDefault="00F74C15" w:rsidP="00F74C15">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breast (female), unspecified</w:t>
            </w:r>
          </w:p>
        </w:tc>
        <w:tc>
          <w:tcPr>
            <w:tcW w:w="594" w:type="dxa"/>
            <w:tcBorders>
              <w:top w:val="nil"/>
              <w:left w:val="nil"/>
              <w:bottom w:val="single" w:sz="4" w:space="0" w:color="auto"/>
              <w:right w:val="single" w:sz="4" w:space="0" w:color="auto"/>
            </w:tcBorders>
            <w:shd w:val="clear" w:color="auto" w:fill="auto"/>
            <w:noWrap/>
            <w:vAlign w:val="center"/>
            <w:hideMark/>
          </w:tcPr>
          <w:p w14:paraId="5DD79BE5"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33849262" w14:textId="77777777" w:rsidR="00F74C15" w:rsidRPr="00F74C15" w:rsidRDefault="00F74C15" w:rsidP="00F74C15">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174.9*</w:t>
            </w:r>
          </w:p>
        </w:tc>
      </w:tr>
      <w:tr w:rsidR="003C496E" w:rsidRPr="003C496E" w14:paraId="6507C572" w14:textId="77777777" w:rsidTr="00EF7BB8">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A4CB39F" w14:textId="77777777" w:rsidR="00EF7BB8" w:rsidRPr="003C496E" w:rsidRDefault="00EF7BB8" w:rsidP="00EF7BB8">
            <w:pPr>
              <w:spacing w:after="0" w:line="240" w:lineRule="auto"/>
              <w:jc w:val="center"/>
              <w:rPr>
                <w:rFonts w:ascii="Calibri" w:eastAsia="Times New Roman" w:hAnsi="Calibri" w:cs="Calibri"/>
              </w:rPr>
            </w:pPr>
            <w:r w:rsidRPr="003C496E">
              <w:rPr>
                <w:rFonts w:ascii="Calibri" w:eastAsia="Times New Roman" w:hAnsi="Calibri" w:cs="Calibri"/>
              </w:rPr>
              <w:t>Breast</w:t>
            </w:r>
          </w:p>
        </w:tc>
        <w:tc>
          <w:tcPr>
            <w:tcW w:w="7506" w:type="dxa"/>
            <w:tcBorders>
              <w:top w:val="nil"/>
              <w:left w:val="nil"/>
              <w:bottom w:val="single" w:sz="4" w:space="0" w:color="auto"/>
              <w:right w:val="single" w:sz="4" w:space="0" w:color="auto"/>
            </w:tcBorders>
            <w:shd w:val="clear" w:color="auto" w:fill="auto"/>
            <w:noWrap/>
            <w:vAlign w:val="center"/>
            <w:hideMark/>
          </w:tcPr>
          <w:p w14:paraId="7B93AFCD" w14:textId="77777777" w:rsidR="00EF7BB8" w:rsidRPr="003C496E" w:rsidRDefault="00EF7BB8" w:rsidP="00EF7BB8">
            <w:pPr>
              <w:spacing w:after="0" w:line="240" w:lineRule="auto"/>
              <w:ind w:firstLineChars="100" w:firstLine="220"/>
              <w:rPr>
                <w:rFonts w:ascii="Calibri" w:eastAsia="Times New Roman" w:hAnsi="Calibri" w:cs="Calibri"/>
              </w:rPr>
            </w:pPr>
            <w:r w:rsidRPr="003C496E">
              <w:rPr>
                <w:rFonts w:ascii="Calibri" w:eastAsia="Times New Roman" w:hAnsi="Calibri" w:cs="Calibri"/>
              </w:rPr>
              <w:t>Malignant neoplasm of central portion of unspecified female breast</w:t>
            </w:r>
          </w:p>
        </w:tc>
        <w:tc>
          <w:tcPr>
            <w:tcW w:w="594" w:type="dxa"/>
            <w:tcBorders>
              <w:top w:val="nil"/>
              <w:left w:val="nil"/>
              <w:bottom w:val="single" w:sz="4" w:space="0" w:color="auto"/>
              <w:right w:val="single" w:sz="4" w:space="0" w:color="auto"/>
            </w:tcBorders>
            <w:shd w:val="clear" w:color="auto" w:fill="auto"/>
            <w:noWrap/>
            <w:vAlign w:val="center"/>
            <w:hideMark/>
          </w:tcPr>
          <w:p w14:paraId="6BCC51E4" w14:textId="77777777" w:rsidR="00EF7BB8" w:rsidRPr="003C496E" w:rsidRDefault="00EF7BB8" w:rsidP="00EF7BB8">
            <w:pPr>
              <w:spacing w:after="0" w:line="240" w:lineRule="auto"/>
              <w:jc w:val="center"/>
              <w:rPr>
                <w:rFonts w:ascii="Calibri" w:eastAsia="Times New Roman" w:hAnsi="Calibri" w:cs="Calibri"/>
              </w:rPr>
            </w:pPr>
            <w:r w:rsidRPr="003C496E">
              <w:rPr>
                <w:rFonts w:ascii="Calibri" w:eastAsia="Times New Roman" w:hAnsi="Calibri" w:cs="Calibri"/>
              </w:rPr>
              <w:t>10</w:t>
            </w:r>
          </w:p>
        </w:tc>
        <w:tc>
          <w:tcPr>
            <w:tcW w:w="1088" w:type="dxa"/>
            <w:tcBorders>
              <w:top w:val="nil"/>
              <w:left w:val="nil"/>
              <w:bottom w:val="single" w:sz="4" w:space="0" w:color="auto"/>
              <w:right w:val="single" w:sz="4" w:space="0" w:color="auto"/>
            </w:tcBorders>
            <w:shd w:val="clear" w:color="auto" w:fill="auto"/>
            <w:noWrap/>
            <w:vAlign w:val="center"/>
          </w:tcPr>
          <w:p w14:paraId="186E92F0" w14:textId="6EFA804C" w:rsidR="00EF7BB8" w:rsidRPr="00613966" w:rsidRDefault="00EF7BB8" w:rsidP="00EF7BB8">
            <w:pPr>
              <w:spacing w:after="0" w:line="240" w:lineRule="auto"/>
              <w:jc w:val="center"/>
              <w:rPr>
                <w:rFonts w:ascii="Calibri" w:eastAsia="Times New Roman" w:hAnsi="Calibri" w:cs="Calibri"/>
              </w:rPr>
            </w:pPr>
            <w:r w:rsidRPr="00613966">
              <w:rPr>
                <w:rFonts w:ascii="Calibri" w:eastAsia="Times New Roman" w:hAnsi="Calibri" w:cs="Calibri"/>
              </w:rPr>
              <w:t>C50.11*</w:t>
            </w:r>
          </w:p>
        </w:tc>
      </w:tr>
      <w:tr w:rsidR="003C496E" w:rsidRPr="003C496E" w14:paraId="4B7AE331" w14:textId="77777777" w:rsidTr="00EF7BB8">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762E9275" w14:textId="77777777" w:rsidR="00EF7BB8" w:rsidRPr="003C496E" w:rsidRDefault="00EF7BB8" w:rsidP="00EF7BB8">
            <w:pPr>
              <w:spacing w:after="0" w:line="240" w:lineRule="auto"/>
              <w:jc w:val="center"/>
              <w:rPr>
                <w:rFonts w:ascii="Calibri" w:eastAsia="Times New Roman" w:hAnsi="Calibri" w:cs="Calibri"/>
              </w:rPr>
            </w:pPr>
            <w:r w:rsidRPr="003C496E">
              <w:rPr>
                <w:rFonts w:ascii="Calibri" w:eastAsia="Times New Roman" w:hAnsi="Calibri" w:cs="Calibri"/>
              </w:rPr>
              <w:t>Breast</w:t>
            </w:r>
          </w:p>
        </w:tc>
        <w:tc>
          <w:tcPr>
            <w:tcW w:w="7506" w:type="dxa"/>
            <w:tcBorders>
              <w:top w:val="nil"/>
              <w:left w:val="nil"/>
              <w:bottom w:val="single" w:sz="4" w:space="0" w:color="auto"/>
              <w:right w:val="single" w:sz="4" w:space="0" w:color="auto"/>
            </w:tcBorders>
            <w:shd w:val="clear" w:color="auto" w:fill="auto"/>
            <w:noWrap/>
            <w:vAlign w:val="center"/>
            <w:hideMark/>
          </w:tcPr>
          <w:p w14:paraId="73B58FDB" w14:textId="77777777" w:rsidR="00EF7BB8" w:rsidRPr="003C496E" w:rsidRDefault="00EF7BB8" w:rsidP="00EF7BB8">
            <w:pPr>
              <w:spacing w:after="0" w:line="240" w:lineRule="auto"/>
              <w:ind w:firstLineChars="100" w:firstLine="220"/>
              <w:rPr>
                <w:rFonts w:ascii="Calibri" w:eastAsia="Times New Roman" w:hAnsi="Calibri" w:cs="Calibri"/>
              </w:rPr>
            </w:pPr>
            <w:r w:rsidRPr="003C496E">
              <w:rPr>
                <w:rFonts w:ascii="Calibri" w:eastAsia="Times New Roman" w:hAnsi="Calibri" w:cs="Calibri"/>
              </w:rPr>
              <w:t>Malignant neoplasm of upper-inner quadrant of unspecified female breast</w:t>
            </w:r>
          </w:p>
        </w:tc>
        <w:tc>
          <w:tcPr>
            <w:tcW w:w="594" w:type="dxa"/>
            <w:tcBorders>
              <w:top w:val="nil"/>
              <w:left w:val="nil"/>
              <w:bottom w:val="single" w:sz="4" w:space="0" w:color="auto"/>
              <w:right w:val="single" w:sz="4" w:space="0" w:color="auto"/>
            </w:tcBorders>
            <w:shd w:val="clear" w:color="auto" w:fill="auto"/>
            <w:noWrap/>
            <w:vAlign w:val="center"/>
            <w:hideMark/>
          </w:tcPr>
          <w:p w14:paraId="175CC06B" w14:textId="77777777" w:rsidR="00EF7BB8" w:rsidRPr="003C496E" w:rsidRDefault="00EF7BB8" w:rsidP="00EF7BB8">
            <w:pPr>
              <w:spacing w:after="0" w:line="240" w:lineRule="auto"/>
              <w:jc w:val="center"/>
              <w:rPr>
                <w:rFonts w:ascii="Calibri" w:eastAsia="Times New Roman" w:hAnsi="Calibri" w:cs="Calibri"/>
              </w:rPr>
            </w:pPr>
            <w:r w:rsidRPr="003C496E">
              <w:rPr>
                <w:rFonts w:ascii="Calibri" w:eastAsia="Times New Roman" w:hAnsi="Calibri" w:cs="Calibri"/>
              </w:rPr>
              <w:t>10</w:t>
            </w:r>
          </w:p>
        </w:tc>
        <w:tc>
          <w:tcPr>
            <w:tcW w:w="1088" w:type="dxa"/>
            <w:tcBorders>
              <w:top w:val="nil"/>
              <w:left w:val="nil"/>
              <w:bottom w:val="single" w:sz="4" w:space="0" w:color="auto"/>
              <w:right w:val="single" w:sz="4" w:space="0" w:color="auto"/>
            </w:tcBorders>
            <w:shd w:val="clear" w:color="auto" w:fill="auto"/>
            <w:noWrap/>
            <w:vAlign w:val="center"/>
          </w:tcPr>
          <w:p w14:paraId="5C4E8616" w14:textId="1B18E77C" w:rsidR="00EF7BB8" w:rsidRPr="00613966" w:rsidRDefault="00EF7BB8" w:rsidP="00EF7BB8">
            <w:pPr>
              <w:spacing w:after="0" w:line="240" w:lineRule="auto"/>
              <w:jc w:val="center"/>
              <w:rPr>
                <w:rFonts w:ascii="Calibri" w:eastAsia="Times New Roman" w:hAnsi="Calibri" w:cs="Calibri"/>
              </w:rPr>
            </w:pPr>
            <w:r w:rsidRPr="00613966">
              <w:rPr>
                <w:rFonts w:ascii="Calibri" w:eastAsia="Times New Roman" w:hAnsi="Calibri" w:cs="Calibri"/>
              </w:rPr>
              <w:t>C50.21*</w:t>
            </w:r>
          </w:p>
        </w:tc>
      </w:tr>
      <w:tr w:rsidR="003C496E" w:rsidRPr="003C496E" w14:paraId="7B4C1103" w14:textId="77777777" w:rsidTr="00EF7BB8">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46AA98A" w14:textId="77777777" w:rsidR="00EF7BB8" w:rsidRPr="003C496E" w:rsidRDefault="00EF7BB8" w:rsidP="00EF7BB8">
            <w:pPr>
              <w:spacing w:after="0" w:line="240" w:lineRule="auto"/>
              <w:jc w:val="center"/>
              <w:rPr>
                <w:rFonts w:ascii="Calibri" w:eastAsia="Times New Roman" w:hAnsi="Calibri" w:cs="Calibri"/>
              </w:rPr>
            </w:pPr>
            <w:r w:rsidRPr="003C496E">
              <w:rPr>
                <w:rFonts w:ascii="Calibri" w:eastAsia="Times New Roman" w:hAnsi="Calibri" w:cs="Calibri"/>
              </w:rPr>
              <w:t>Breast</w:t>
            </w:r>
          </w:p>
        </w:tc>
        <w:tc>
          <w:tcPr>
            <w:tcW w:w="7506" w:type="dxa"/>
            <w:tcBorders>
              <w:top w:val="nil"/>
              <w:left w:val="nil"/>
              <w:bottom w:val="single" w:sz="4" w:space="0" w:color="auto"/>
              <w:right w:val="single" w:sz="4" w:space="0" w:color="auto"/>
            </w:tcBorders>
            <w:shd w:val="clear" w:color="auto" w:fill="auto"/>
            <w:noWrap/>
            <w:vAlign w:val="center"/>
            <w:hideMark/>
          </w:tcPr>
          <w:p w14:paraId="4AF6EBB3" w14:textId="77777777" w:rsidR="00EF7BB8" w:rsidRPr="003C496E" w:rsidRDefault="00EF7BB8" w:rsidP="00EF7BB8">
            <w:pPr>
              <w:spacing w:after="0" w:line="240" w:lineRule="auto"/>
              <w:ind w:firstLineChars="100" w:firstLine="220"/>
              <w:rPr>
                <w:rFonts w:ascii="Calibri" w:eastAsia="Times New Roman" w:hAnsi="Calibri" w:cs="Calibri"/>
              </w:rPr>
            </w:pPr>
            <w:r w:rsidRPr="003C496E">
              <w:rPr>
                <w:rFonts w:ascii="Calibri" w:eastAsia="Times New Roman" w:hAnsi="Calibri" w:cs="Calibri"/>
              </w:rPr>
              <w:t>Malignant neoplasm of lower-inner quadrant of unspecified female breast</w:t>
            </w:r>
          </w:p>
        </w:tc>
        <w:tc>
          <w:tcPr>
            <w:tcW w:w="594" w:type="dxa"/>
            <w:tcBorders>
              <w:top w:val="nil"/>
              <w:left w:val="nil"/>
              <w:bottom w:val="single" w:sz="4" w:space="0" w:color="auto"/>
              <w:right w:val="single" w:sz="4" w:space="0" w:color="auto"/>
            </w:tcBorders>
            <w:shd w:val="clear" w:color="auto" w:fill="auto"/>
            <w:noWrap/>
            <w:vAlign w:val="center"/>
            <w:hideMark/>
          </w:tcPr>
          <w:p w14:paraId="7DBD0053" w14:textId="77777777" w:rsidR="00EF7BB8" w:rsidRPr="003C496E" w:rsidRDefault="00EF7BB8" w:rsidP="00EF7BB8">
            <w:pPr>
              <w:spacing w:after="0" w:line="240" w:lineRule="auto"/>
              <w:jc w:val="center"/>
              <w:rPr>
                <w:rFonts w:ascii="Calibri" w:eastAsia="Times New Roman" w:hAnsi="Calibri" w:cs="Calibri"/>
              </w:rPr>
            </w:pPr>
            <w:r w:rsidRPr="003C496E">
              <w:rPr>
                <w:rFonts w:ascii="Calibri" w:eastAsia="Times New Roman" w:hAnsi="Calibri" w:cs="Calibri"/>
              </w:rPr>
              <w:t>10</w:t>
            </w:r>
          </w:p>
        </w:tc>
        <w:tc>
          <w:tcPr>
            <w:tcW w:w="1088" w:type="dxa"/>
            <w:tcBorders>
              <w:top w:val="nil"/>
              <w:left w:val="nil"/>
              <w:bottom w:val="single" w:sz="4" w:space="0" w:color="auto"/>
              <w:right w:val="single" w:sz="4" w:space="0" w:color="auto"/>
            </w:tcBorders>
            <w:shd w:val="clear" w:color="auto" w:fill="auto"/>
            <w:noWrap/>
            <w:vAlign w:val="center"/>
          </w:tcPr>
          <w:p w14:paraId="56C2693C" w14:textId="25754DE6" w:rsidR="00EF7BB8" w:rsidRPr="00613966" w:rsidRDefault="00EF7BB8" w:rsidP="00EF7BB8">
            <w:pPr>
              <w:spacing w:after="0" w:line="240" w:lineRule="auto"/>
              <w:jc w:val="center"/>
              <w:rPr>
                <w:rFonts w:ascii="Calibri" w:eastAsia="Times New Roman" w:hAnsi="Calibri" w:cs="Calibri"/>
              </w:rPr>
            </w:pPr>
            <w:r w:rsidRPr="00613966">
              <w:rPr>
                <w:rFonts w:ascii="Calibri" w:eastAsia="Times New Roman" w:hAnsi="Calibri" w:cs="Calibri"/>
              </w:rPr>
              <w:t>C50.31*</w:t>
            </w:r>
          </w:p>
        </w:tc>
      </w:tr>
      <w:tr w:rsidR="003C496E" w:rsidRPr="003C496E" w14:paraId="5D4642F0" w14:textId="77777777" w:rsidTr="00EF7BB8">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035A7B6" w14:textId="77777777" w:rsidR="00EF7BB8" w:rsidRPr="003C496E" w:rsidRDefault="00EF7BB8" w:rsidP="00EF7BB8">
            <w:pPr>
              <w:spacing w:after="0" w:line="240" w:lineRule="auto"/>
              <w:jc w:val="center"/>
              <w:rPr>
                <w:rFonts w:ascii="Calibri" w:eastAsia="Times New Roman" w:hAnsi="Calibri" w:cs="Calibri"/>
              </w:rPr>
            </w:pPr>
            <w:r w:rsidRPr="003C496E">
              <w:rPr>
                <w:rFonts w:ascii="Calibri" w:eastAsia="Times New Roman" w:hAnsi="Calibri" w:cs="Calibri"/>
              </w:rPr>
              <w:t>Breast</w:t>
            </w:r>
          </w:p>
        </w:tc>
        <w:tc>
          <w:tcPr>
            <w:tcW w:w="7506" w:type="dxa"/>
            <w:tcBorders>
              <w:top w:val="nil"/>
              <w:left w:val="nil"/>
              <w:bottom w:val="single" w:sz="4" w:space="0" w:color="auto"/>
              <w:right w:val="single" w:sz="4" w:space="0" w:color="auto"/>
            </w:tcBorders>
            <w:shd w:val="clear" w:color="auto" w:fill="auto"/>
            <w:noWrap/>
            <w:vAlign w:val="center"/>
            <w:hideMark/>
          </w:tcPr>
          <w:p w14:paraId="156FC244" w14:textId="77777777" w:rsidR="00EF7BB8" w:rsidRPr="003C496E" w:rsidRDefault="00EF7BB8" w:rsidP="00EF7BB8">
            <w:pPr>
              <w:spacing w:after="0" w:line="240" w:lineRule="auto"/>
              <w:ind w:firstLineChars="100" w:firstLine="220"/>
              <w:rPr>
                <w:rFonts w:ascii="Calibri" w:eastAsia="Times New Roman" w:hAnsi="Calibri" w:cs="Calibri"/>
              </w:rPr>
            </w:pPr>
            <w:r w:rsidRPr="003C496E">
              <w:rPr>
                <w:rFonts w:ascii="Calibri" w:eastAsia="Times New Roman" w:hAnsi="Calibri" w:cs="Calibri"/>
              </w:rPr>
              <w:t>Malignant neoplasm of upper-outer quadrant of unspecified female breast</w:t>
            </w:r>
          </w:p>
        </w:tc>
        <w:tc>
          <w:tcPr>
            <w:tcW w:w="594" w:type="dxa"/>
            <w:tcBorders>
              <w:top w:val="nil"/>
              <w:left w:val="nil"/>
              <w:bottom w:val="single" w:sz="4" w:space="0" w:color="auto"/>
              <w:right w:val="single" w:sz="4" w:space="0" w:color="auto"/>
            </w:tcBorders>
            <w:shd w:val="clear" w:color="auto" w:fill="auto"/>
            <w:noWrap/>
            <w:vAlign w:val="center"/>
            <w:hideMark/>
          </w:tcPr>
          <w:p w14:paraId="7B7C79AD" w14:textId="77777777" w:rsidR="00EF7BB8" w:rsidRPr="003C496E" w:rsidRDefault="00EF7BB8" w:rsidP="00EF7BB8">
            <w:pPr>
              <w:spacing w:after="0" w:line="240" w:lineRule="auto"/>
              <w:jc w:val="center"/>
              <w:rPr>
                <w:rFonts w:ascii="Calibri" w:eastAsia="Times New Roman" w:hAnsi="Calibri" w:cs="Calibri"/>
              </w:rPr>
            </w:pPr>
            <w:r w:rsidRPr="003C496E">
              <w:rPr>
                <w:rFonts w:ascii="Calibri" w:eastAsia="Times New Roman" w:hAnsi="Calibri" w:cs="Calibri"/>
              </w:rPr>
              <w:t>10</w:t>
            </w:r>
          </w:p>
        </w:tc>
        <w:tc>
          <w:tcPr>
            <w:tcW w:w="1088" w:type="dxa"/>
            <w:tcBorders>
              <w:top w:val="nil"/>
              <w:left w:val="nil"/>
              <w:bottom w:val="single" w:sz="4" w:space="0" w:color="auto"/>
              <w:right w:val="single" w:sz="4" w:space="0" w:color="auto"/>
            </w:tcBorders>
            <w:shd w:val="clear" w:color="auto" w:fill="auto"/>
            <w:noWrap/>
            <w:vAlign w:val="center"/>
          </w:tcPr>
          <w:p w14:paraId="7154CCEB" w14:textId="203A3FD5" w:rsidR="00EF7BB8" w:rsidRPr="00613966" w:rsidRDefault="00EF7BB8" w:rsidP="00EF7BB8">
            <w:pPr>
              <w:spacing w:after="0" w:line="240" w:lineRule="auto"/>
              <w:jc w:val="center"/>
              <w:rPr>
                <w:rFonts w:ascii="Calibri" w:eastAsia="Times New Roman" w:hAnsi="Calibri" w:cs="Calibri"/>
              </w:rPr>
            </w:pPr>
            <w:r w:rsidRPr="00613966">
              <w:rPr>
                <w:rFonts w:ascii="Calibri" w:eastAsia="Times New Roman" w:hAnsi="Calibri" w:cs="Calibri"/>
              </w:rPr>
              <w:t>C50.41*</w:t>
            </w:r>
          </w:p>
        </w:tc>
      </w:tr>
      <w:tr w:rsidR="003C496E" w:rsidRPr="003C496E" w14:paraId="3BB41A62" w14:textId="77777777" w:rsidTr="00EF7BB8">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6B82DCDB" w14:textId="77777777" w:rsidR="00EF7BB8" w:rsidRPr="003C496E" w:rsidRDefault="00EF7BB8" w:rsidP="00EF7BB8">
            <w:pPr>
              <w:spacing w:after="0" w:line="240" w:lineRule="auto"/>
              <w:jc w:val="center"/>
              <w:rPr>
                <w:rFonts w:ascii="Calibri" w:eastAsia="Times New Roman" w:hAnsi="Calibri" w:cs="Calibri"/>
              </w:rPr>
            </w:pPr>
            <w:r w:rsidRPr="003C496E">
              <w:rPr>
                <w:rFonts w:ascii="Calibri" w:eastAsia="Times New Roman" w:hAnsi="Calibri" w:cs="Calibri"/>
              </w:rPr>
              <w:t>Breast</w:t>
            </w:r>
          </w:p>
        </w:tc>
        <w:tc>
          <w:tcPr>
            <w:tcW w:w="7506" w:type="dxa"/>
            <w:tcBorders>
              <w:top w:val="nil"/>
              <w:left w:val="nil"/>
              <w:bottom w:val="single" w:sz="4" w:space="0" w:color="auto"/>
              <w:right w:val="single" w:sz="4" w:space="0" w:color="auto"/>
            </w:tcBorders>
            <w:shd w:val="clear" w:color="auto" w:fill="auto"/>
            <w:noWrap/>
            <w:vAlign w:val="center"/>
            <w:hideMark/>
          </w:tcPr>
          <w:p w14:paraId="165FBE70" w14:textId="77777777" w:rsidR="00EF7BB8" w:rsidRPr="003C496E" w:rsidRDefault="00EF7BB8" w:rsidP="00EF7BB8">
            <w:pPr>
              <w:spacing w:after="0" w:line="240" w:lineRule="auto"/>
              <w:ind w:firstLineChars="100" w:firstLine="220"/>
              <w:rPr>
                <w:rFonts w:ascii="Calibri" w:eastAsia="Times New Roman" w:hAnsi="Calibri" w:cs="Calibri"/>
              </w:rPr>
            </w:pPr>
            <w:r w:rsidRPr="003C496E">
              <w:rPr>
                <w:rFonts w:ascii="Calibri" w:eastAsia="Times New Roman" w:hAnsi="Calibri" w:cs="Calibri"/>
              </w:rPr>
              <w:t>Malignant neoplasm of lower-outer quadrant of unspecified female breast</w:t>
            </w:r>
          </w:p>
        </w:tc>
        <w:tc>
          <w:tcPr>
            <w:tcW w:w="594" w:type="dxa"/>
            <w:tcBorders>
              <w:top w:val="nil"/>
              <w:left w:val="nil"/>
              <w:bottom w:val="single" w:sz="4" w:space="0" w:color="auto"/>
              <w:right w:val="single" w:sz="4" w:space="0" w:color="auto"/>
            </w:tcBorders>
            <w:shd w:val="clear" w:color="auto" w:fill="auto"/>
            <w:noWrap/>
            <w:vAlign w:val="center"/>
            <w:hideMark/>
          </w:tcPr>
          <w:p w14:paraId="72199258" w14:textId="77777777" w:rsidR="00EF7BB8" w:rsidRPr="003C496E" w:rsidRDefault="00EF7BB8" w:rsidP="00EF7BB8">
            <w:pPr>
              <w:spacing w:after="0" w:line="240" w:lineRule="auto"/>
              <w:jc w:val="center"/>
              <w:rPr>
                <w:rFonts w:ascii="Calibri" w:eastAsia="Times New Roman" w:hAnsi="Calibri" w:cs="Calibri"/>
              </w:rPr>
            </w:pPr>
            <w:r w:rsidRPr="003C496E">
              <w:rPr>
                <w:rFonts w:ascii="Calibri" w:eastAsia="Times New Roman" w:hAnsi="Calibri" w:cs="Calibri"/>
              </w:rPr>
              <w:t>10</w:t>
            </w:r>
          </w:p>
        </w:tc>
        <w:tc>
          <w:tcPr>
            <w:tcW w:w="1088" w:type="dxa"/>
            <w:tcBorders>
              <w:top w:val="nil"/>
              <w:left w:val="nil"/>
              <w:bottom w:val="single" w:sz="4" w:space="0" w:color="auto"/>
              <w:right w:val="single" w:sz="4" w:space="0" w:color="auto"/>
            </w:tcBorders>
            <w:shd w:val="clear" w:color="auto" w:fill="auto"/>
            <w:noWrap/>
            <w:vAlign w:val="center"/>
          </w:tcPr>
          <w:p w14:paraId="5A103AFE" w14:textId="75AF8898" w:rsidR="00EF7BB8" w:rsidRPr="00613966" w:rsidRDefault="00EF7BB8" w:rsidP="00EF7BB8">
            <w:pPr>
              <w:spacing w:after="0" w:line="240" w:lineRule="auto"/>
              <w:jc w:val="center"/>
              <w:rPr>
                <w:rFonts w:ascii="Calibri" w:eastAsia="Times New Roman" w:hAnsi="Calibri" w:cs="Calibri"/>
              </w:rPr>
            </w:pPr>
            <w:r w:rsidRPr="00613966">
              <w:rPr>
                <w:rFonts w:ascii="Calibri" w:eastAsia="Times New Roman" w:hAnsi="Calibri" w:cs="Calibri"/>
              </w:rPr>
              <w:t>C50.51*</w:t>
            </w:r>
          </w:p>
        </w:tc>
      </w:tr>
      <w:tr w:rsidR="003C496E" w:rsidRPr="003C496E" w14:paraId="4A393E21" w14:textId="77777777" w:rsidTr="00EF7BB8">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76501F7" w14:textId="77777777" w:rsidR="00EF7BB8" w:rsidRPr="003C496E" w:rsidRDefault="00EF7BB8" w:rsidP="00EF7BB8">
            <w:pPr>
              <w:spacing w:after="0" w:line="240" w:lineRule="auto"/>
              <w:jc w:val="center"/>
              <w:rPr>
                <w:rFonts w:ascii="Calibri" w:eastAsia="Times New Roman" w:hAnsi="Calibri" w:cs="Calibri"/>
              </w:rPr>
            </w:pPr>
            <w:r w:rsidRPr="003C496E">
              <w:rPr>
                <w:rFonts w:ascii="Calibri" w:eastAsia="Times New Roman" w:hAnsi="Calibri" w:cs="Calibri"/>
              </w:rPr>
              <w:t>Breast</w:t>
            </w:r>
          </w:p>
        </w:tc>
        <w:tc>
          <w:tcPr>
            <w:tcW w:w="7506" w:type="dxa"/>
            <w:tcBorders>
              <w:top w:val="nil"/>
              <w:left w:val="nil"/>
              <w:bottom w:val="single" w:sz="4" w:space="0" w:color="auto"/>
              <w:right w:val="single" w:sz="4" w:space="0" w:color="auto"/>
            </w:tcBorders>
            <w:shd w:val="clear" w:color="auto" w:fill="auto"/>
            <w:noWrap/>
            <w:vAlign w:val="center"/>
            <w:hideMark/>
          </w:tcPr>
          <w:p w14:paraId="49090479" w14:textId="77777777" w:rsidR="00EF7BB8" w:rsidRPr="003C496E" w:rsidRDefault="00EF7BB8" w:rsidP="00EF7BB8">
            <w:pPr>
              <w:spacing w:after="0" w:line="240" w:lineRule="auto"/>
              <w:ind w:firstLineChars="100" w:firstLine="220"/>
              <w:rPr>
                <w:rFonts w:ascii="Calibri" w:eastAsia="Times New Roman" w:hAnsi="Calibri" w:cs="Calibri"/>
              </w:rPr>
            </w:pPr>
            <w:r w:rsidRPr="003C496E">
              <w:rPr>
                <w:rFonts w:ascii="Calibri" w:eastAsia="Times New Roman" w:hAnsi="Calibri" w:cs="Calibri"/>
              </w:rPr>
              <w:t>Malignant neoplasm of axillary tail of unspecified female breast</w:t>
            </w:r>
          </w:p>
        </w:tc>
        <w:tc>
          <w:tcPr>
            <w:tcW w:w="594" w:type="dxa"/>
            <w:tcBorders>
              <w:top w:val="nil"/>
              <w:left w:val="nil"/>
              <w:bottom w:val="single" w:sz="4" w:space="0" w:color="auto"/>
              <w:right w:val="single" w:sz="4" w:space="0" w:color="auto"/>
            </w:tcBorders>
            <w:shd w:val="clear" w:color="auto" w:fill="auto"/>
            <w:noWrap/>
            <w:vAlign w:val="center"/>
            <w:hideMark/>
          </w:tcPr>
          <w:p w14:paraId="79FD6215" w14:textId="77777777" w:rsidR="00EF7BB8" w:rsidRPr="003C496E" w:rsidRDefault="00EF7BB8" w:rsidP="00EF7BB8">
            <w:pPr>
              <w:spacing w:after="0" w:line="240" w:lineRule="auto"/>
              <w:jc w:val="center"/>
              <w:rPr>
                <w:rFonts w:ascii="Calibri" w:eastAsia="Times New Roman" w:hAnsi="Calibri" w:cs="Calibri"/>
              </w:rPr>
            </w:pPr>
            <w:r w:rsidRPr="003C496E">
              <w:rPr>
                <w:rFonts w:ascii="Calibri" w:eastAsia="Times New Roman" w:hAnsi="Calibri" w:cs="Calibri"/>
              </w:rPr>
              <w:t>10</w:t>
            </w:r>
          </w:p>
        </w:tc>
        <w:tc>
          <w:tcPr>
            <w:tcW w:w="1088" w:type="dxa"/>
            <w:tcBorders>
              <w:top w:val="nil"/>
              <w:left w:val="nil"/>
              <w:bottom w:val="single" w:sz="4" w:space="0" w:color="auto"/>
              <w:right w:val="single" w:sz="4" w:space="0" w:color="auto"/>
            </w:tcBorders>
            <w:shd w:val="clear" w:color="auto" w:fill="auto"/>
            <w:noWrap/>
            <w:vAlign w:val="center"/>
          </w:tcPr>
          <w:p w14:paraId="08A8AE74" w14:textId="6A183497" w:rsidR="00EF7BB8" w:rsidRPr="00613966" w:rsidRDefault="00EF7BB8" w:rsidP="00EF7BB8">
            <w:pPr>
              <w:spacing w:after="0" w:line="240" w:lineRule="auto"/>
              <w:jc w:val="center"/>
              <w:rPr>
                <w:rFonts w:ascii="Calibri" w:eastAsia="Times New Roman" w:hAnsi="Calibri" w:cs="Calibri"/>
              </w:rPr>
            </w:pPr>
            <w:r w:rsidRPr="00613966">
              <w:rPr>
                <w:rFonts w:ascii="Calibri" w:eastAsia="Times New Roman" w:hAnsi="Calibri" w:cs="Calibri"/>
              </w:rPr>
              <w:t>C50.61*</w:t>
            </w:r>
          </w:p>
        </w:tc>
      </w:tr>
      <w:tr w:rsidR="003C496E" w:rsidRPr="003C496E" w14:paraId="436BF332" w14:textId="77777777" w:rsidTr="00EF7BB8">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111555A" w14:textId="77777777" w:rsidR="00EF7BB8" w:rsidRPr="003C496E" w:rsidRDefault="00EF7BB8" w:rsidP="00EF7BB8">
            <w:pPr>
              <w:spacing w:after="0" w:line="240" w:lineRule="auto"/>
              <w:jc w:val="center"/>
              <w:rPr>
                <w:rFonts w:ascii="Calibri" w:eastAsia="Times New Roman" w:hAnsi="Calibri" w:cs="Calibri"/>
              </w:rPr>
            </w:pPr>
            <w:r w:rsidRPr="003C496E">
              <w:rPr>
                <w:rFonts w:ascii="Calibri" w:eastAsia="Times New Roman" w:hAnsi="Calibri" w:cs="Calibri"/>
              </w:rPr>
              <w:t>Breast</w:t>
            </w:r>
          </w:p>
        </w:tc>
        <w:tc>
          <w:tcPr>
            <w:tcW w:w="7506" w:type="dxa"/>
            <w:tcBorders>
              <w:top w:val="nil"/>
              <w:left w:val="nil"/>
              <w:bottom w:val="single" w:sz="4" w:space="0" w:color="auto"/>
              <w:right w:val="single" w:sz="4" w:space="0" w:color="auto"/>
            </w:tcBorders>
            <w:shd w:val="clear" w:color="auto" w:fill="auto"/>
            <w:noWrap/>
            <w:vAlign w:val="center"/>
            <w:hideMark/>
          </w:tcPr>
          <w:p w14:paraId="61041D9C" w14:textId="77777777" w:rsidR="00EF7BB8" w:rsidRPr="003C496E" w:rsidRDefault="00EF7BB8" w:rsidP="00EF7BB8">
            <w:pPr>
              <w:spacing w:after="0" w:line="240" w:lineRule="auto"/>
              <w:ind w:firstLineChars="100" w:firstLine="220"/>
              <w:rPr>
                <w:rFonts w:ascii="Calibri" w:eastAsia="Times New Roman" w:hAnsi="Calibri" w:cs="Calibri"/>
              </w:rPr>
            </w:pPr>
            <w:r w:rsidRPr="003C496E">
              <w:rPr>
                <w:rFonts w:ascii="Calibri" w:eastAsia="Times New Roman" w:hAnsi="Calibri" w:cs="Calibri"/>
              </w:rPr>
              <w:t>Malignant neoplasm of overlapping sites of unspecified female breast</w:t>
            </w:r>
          </w:p>
        </w:tc>
        <w:tc>
          <w:tcPr>
            <w:tcW w:w="594" w:type="dxa"/>
            <w:tcBorders>
              <w:top w:val="nil"/>
              <w:left w:val="nil"/>
              <w:bottom w:val="single" w:sz="4" w:space="0" w:color="auto"/>
              <w:right w:val="single" w:sz="4" w:space="0" w:color="auto"/>
            </w:tcBorders>
            <w:shd w:val="clear" w:color="auto" w:fill="auto"/>
            <w:noWrap/>
            <w:vAlign w:val="center"/>
            <w:hideMark/>
          </w:tcPr>
          <w:p w14:paraId="75F0C12F" w14:textId="77777777" w:rsidR="00EF7BB8" w:rsidRPr="003C496E" w:rsidRDefault="00EF7BB8" w:rsidP="00EF7BB8">
            <w:pPr>
              <w:spacing w:after="0" w:line="240" w:lineRule="auto"/>
              <w:jc w:val="center"/>
              <w:rPr>
                <w:rFonts w:ascii="Calibri" w:eastAsia="Times New Roman" w:hAnsi="Calibri" w:cs="Calibri"/>
              </w:rPr>
            </w:pPr>
            <w:r w:rsidRPr="003C496E">
              <w:rPr>
                <w:rFonts w:ascii="Calibri" w:eastAsia="Times New Roman" w:hAnsi="Calibri" w:cs="Calibri"/>
              </w:rPr>
              <w:t>10</w:t>
            </w:r>
          </w:p>
        </w:tc>
        <w:tc>
          <w:tcPr>
            <w:tcW w:w="1088" w:type="dxa"/>
            <w:tcBorders>
              <w:top w:val="nil"/>
              <w:left w:val="nil"/>
              <w:bottom w:val="single" w:sz="4" w:space="0" w:color="auto"/>
              <w:right w:val="single" w:sz="4" w:space="0" w:color="auto"/>
            </w:tcBorders>
            <w:shd w:val="clear" w:color="auto" w:fill="auto"/>
            <w:noWrap/>
            <w:vAlign w:val="center"/>
          </w:tcPr>
          <w:p w14:paraId="30302E46" w14:textId="3DA66AFC" w:rsidR="00EF7BB8" w:rsidRPr="00613966" w:rsidRDefault="00EF7BB8" w:rsidP="00EF7BB8">
            <w:pPr>
              <w:spacing w:after="0" w:line="240" w:lineRule="auto"/>
              <w:jc w:val="center"/>
              <w:rPr>
                <w:rFonts w:ascii="Calibri" w:eastAsia="Times New Roman" w:hAnsi="Calibri" w:cs="Calibri"/>
              </w:rPr>
            </w:pPr>
            <w:r w:rsidRPr="00613966">
              <w:rPr>
                <w:rFonts w:ascii="Calibri" w:eastAsia="Times New Roman" w:hAnsi="Calibri" w:cs="Calibri"/>
              </w:rPr>
              <w:t>C50.81*</w:t>
            </w:r>
          </w:p>
        </w:tc>
      </w:tr>
      <w:tr w:rsidR="003C496E" w:rsidRPr="003C496E" w14:paraId="4105F671" w14:textId="77777777" w:rsidTr="00EF7BB8">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F5D8EBF" w14:textId="77777777" w:rsidR="00EF7BB8" w:rsidRPr="003C496E" w:rsidRDefault="00EF7BB8" w:rsidP="00EF7BB8">
            <w:pPr>
              <w:spacing w:after="0" w:line="240" w:lineRule="auto"/>
              <w:jc w:val="center"/>
              <w:rPr>
                <w:rFonts w:ascii="Calibri" w:eastAsia="Times New Roman" w:hAnsi="Calibri" w:cs="Calibri"/>
              </w:rPr>
            </w:pPr>
            <w:r w:rsidRPr="003C496E">
              <w:rPr>
                <w:rFonts w:ascii="Calibri" w:eastAsia="Times New Roman" w:hAnsi="Calibri" w:cs="Calibri"/>
              </w:rPr>
              <w:t>Breast</w:t>
            </w:r>
          </w:p>
        </w:tc>
        <w:tc>
          <w:tcPr>
            <w:tcW w:w="7506" w:type="dxa"/>
            <w:tcBorders>
              <w:top w:val="nil"/>
              <w:left w:val="nil"/>
              <w:bottom w:val="single" w:sz="4" w:space="0" w:color="auto"/>
              <w:right w:val="single" w:sz="4" w:space="0" w:color="auto"/>
            </w:tcBorders>
            <w:shd w:val="clear" w:color="auto" w:fill="auto"/>
            <w:noWrap/>
            <w:vAlign w:val="center"/>
            <w:hideMark/>
          </w:tcPr>
          <w:p w14:paraId="6339F719" w14:textId="77777777" w:rsidR="00EF7BB8" w:rsidRPr="003C496E" w:rsidRDefault="00EF7BB8" w:rsidP="00EF7BB8">
            <w:pPr>
              <w:spacing w:after="0" w:line="240" w:lineRule="auto"/>
              <w:ind w:firstLineChars="100" w:firstLine="220"/>
              <w:rPr>
                <w:rFonts w:ascii="Calibri" w:eastAsia="Times New Roman" w:hAnsi="Calibri" w:cs="Calibri"/>
              </w:rPr>
            </w:pPr>
            <w:r w:rsidRPr="003C496E">
              <w:rPr>
                <w:rFonts w:ascii="Calibri" w:eastAsia="Times New Roman" w:hAnsi="Calibri" w:cs="Calibri"/>
              </w:rPr>
              <w:t>Malignant neoplasm of unspecified site of unspecified female breast</w:t>
            </w:r>
          </w:p>
        </w:tc>
        <w:tc>
          <w:tcPr>
            <w:tcW w:w="594" w:type="dxa"/>
            <w:tcBorders>
              <w:top w:val="nil"/>
              <w:left w:val="nil"/>
              <w:bottom w:val="single" w:sz="4" w:space="0" w:color="auto"/>
              <w:right w:val="single" w:sz="4" w:space="0" w:color="auto"/>
            </w:tcBorders>
            <w:shd w:val="clear" w:color="auto" w:fill="auto"/>
            <w:noWrap/>
            <w:vAlign w:val="center"/>
            <w:hideMark/>
          </w:tcPr>
          <w:p w14:paraId="41C95F63" w14:textId="77777777" w:rsidR="00EF7BB8" w:rsidRPr="003C496E" w:rsidRDefault="00EF7BB8" w:rsidP="00EF7BB8">
            <w:pPr>
              <w:spacing w:after="0" w:line="240" w:lineRule="auto"/>
              <w:jc w:val="center"/>
              <w:rPr>
                <w:rFonts w:ascii="Calibri" w:eastAsia="Times New Roman" w:hAnsi="Calibri" w:cs="Calibri"/>
              </w:rPr>
            </w:pPr>
            <w:r w:rsidRPr="003C496E">
              <w:rPr>
                <w:rFonts w:ascii="Calibri" w:eastAsia="Times New Roman" w:hAnsi="Calibri" w:cs="Calibri"/>
              </w:rPr>
              <w:t>10</w:t>
            </w:r>
          </w:p>
        </w:tc>
        <w:tc>
          <w:tcPr>
            <w:tcW w:w="1088" w:type="dxa"/>
            <w:tcBorders>
              <w:top w:val="nil"/>
              <w:left w:val="nil"/>
              <w:bottom w:val="single" w:sz="4" w:space="0" w:color="auto"/>
              <w:right w:val="single" w:sz="4" w:space="0" w:color="auto"/>
            </w:tcBorders>
            <w:shd w:val="clear" w:color="auto" w:fill="auto"/>
            <w:noWrap/>
            <w:vAlign w:val="center"/>
          </w:tcPr>
          <w:p w14:paraId="655D229E" w14:textId="34630F21" w:rsidR="00EF7BB8" w:rsidRPr="00613966" w:rsidRDefault="00EF7BB8" w:rsidP="00EF7BB8">
            <w:pPr>
              <w:spacing w:after="0" w:line="240" w:lineRule="auto"/>
              <w:jc w:val="center"/>
              <w:rPr>
                <w:rFonts w:ascii="Calibri" w:eastAsia="Times New Roman" w:hAnsi="Calibri" w:cs="Calibri"/>
              </w:rPr>
            </w:pPr>
            <w:r w:rsidRPr="00613966">
              <w:rPr>
                <w:rFonts w:ascii="Calibri" w:eastAsia="Times New Roman" w:hAnsi="Calibri" w:cs="Calibri"/>
              </w:rPr>
              <w:t>C50.91*</w:t>
            </w:r>
          </w:p>
        </w:tc>
      </w:tr>
      <w:tr w:rsidR="00EF7BB8" w:rsidRPr="00F74C15" w14:paraId="3C80FA9D"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33FC8D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51081F38"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transverse colon</w:t>
            </w:r>
          </w:p>
        </w:tc>
        <w:tc>
          <w:tcPr>
            <w:tcW w:w="594" w:type="dxa"/>
            <w:tcBorders>
              <w:top w:val="nil"/>
              <w:left w:val="nil"/>
              <w:bottom w:val="single" w:sz="4" w:space="0" w:color="auto"/>
              <w:right w:val="single" w:sz="4" w:space="0" w:color="auto"/>
            </w:tcBorders>
            <w:shd w:val="clear" w:color="auto" w:fill="auto"/>
            <w:noWrap/>
            <w:vAlign w:val="center"/>
            <w:hideMark/>
          </w:tcPr>
          <w:p w14:paraId="3FA275A5"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56880DA9"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153.1*</w:t>
            </w:r>
          </w:p>
        </w:tc>
      </w:tr>
      <w:tr w:rsidR="00EF7BB8" w:rsidRPr="00F74C15" w14:paraId="2F34411B"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B1B3A4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1E98203F"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descending colon</w:t>
            </w:r>
          </w:p>
        </w:tc>
        <w:tc>
          <w:tcPr>
            <w:tcW w:w="594" w:type="dxa"/>
            <w:tcBorders>
              <w:top w:val="nil"/>
              <w:left w:val="nil"/>
              <w:bottom w:val="single" w:sz="4" w:space="0" w:color="auto"/>
              <w:right w:val="single" w:sz="4" w:space="0" w:color="auto"/>
            </w:tcBorders>
            <w:shd w:val="clear" w:color="auto" w:fill="auto"/>
            <w:noWrap/>
            <w:vAlign w:val="center"/>
            <w:hideMark/>
          </w:tcPr>
          <w:p w14:paraId="4D19D1ED"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72973E0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153.2*</w:t>
            </w:r>
          </w:p>
        </w:tc>
      </w:tr>
      <w:tr w:rsidR="00EF7BB8" w:rsidRPr="00F74C15" w14:paraId="56EF6626"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2B26E45"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123D0F28"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sigmoid colon</w:t>
            </w:r>
          </w:p>
        </w:tc>
        <w:tc>
          <w:tcPr>
            <w:tcW w:w="594" w:type="dxa"/>
            <w:tcBorders>
              <w:top w:val="nil"/>
              <w:left w:val="nil"/>
              <w:bottom w:val="single" w:sz="4" w:space="0" w:color="auto"/>
              <w:right w:val="single" w:sz="4" w:space="0" w:color="auto"/>
            </w:tcBorders>
            <w:shd w:val="clear" w:color="auto" w:fill="auto"/>
            <w:noWrap/>
            <w:vAlign w:val="center"/>
            <w:hideMark/>
          </w:tcPr>
          <w:p w14:paraId="4B7B2CF4"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4F7858B1"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153.3*</w:t>
            </w:r>
          </w:p>
        </w:tc>
      </w:tr>
      <w:tr w:rsidR="00EF7BB8" w:rsidRPr="00F74C15" w14:paraId="0CD5DDD7"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92EB691"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501EAEB1"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cecum</w:t>
            </w:r>
          </w:p>
        </w:tc>
        <w:tc>
          <w:tcPr>
            <w:tcW w:w="594" w:type="dxa"/>
            <w:tcBorders>
              <w:top w:val="nil"/>
              <w:left w:val="nil"/>
              <w:bottom w:val="single" w:sz="4" w:space="0" w:color="auto"/>
              <w:right w:val="single" w:sz="4" w:space="0" w:color="auto"/>
            </w:tcBorders>
            <w:shd w:val="clear" w:color="auto" w:fill="auto"/>
            <w:noWrap/>
            <w:vAlign w:val="center"/>
            <w:hideMark/>
          </w:tcPr>
          <w:p w14:paraId="4420AA3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342F1217"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153.4*</w:t>
            </w:r>
          </w:p>
        </w:tc>
      </w:tr>
      <w:tr w:rsidR="00EF7BB8" w:rsidRPr="00F74C15" w14:paraId="695AB8C0"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3AC40A6"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0238D4FC"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 xml:space="preserve">Malignant neoplasm of appendix </w:t>
            </w:r>
            <w:proofErr w:type="spellStart"/>
            <w:r w:rsidRPr="00F74C15">
              <w:rPr>
                <w:rFonts w:ascii="Calibri" w:eastAsia="Times New Roman" w:hAnsi="Calibri" w:cs="Calibri"/>
                <w:color w:val="000000"/>
              </w:rPr>
              <w:t>vermiformis</w:t>
            </w:r>
            <w:proofErr w:type="spellEnd"/>
          </w:p>
        </w:tc>
        <w:tc>
          <w:tcPr>
            <w:tcW w:w="594" w:type="dxa"/>
            <w:tcBorders>
              <w:top w:val="nil"/>
              <w:left w:val="nil"/>
              <w:bottom w:val="single" w:sz="4" w:space="0" w:color="auto"/>
              <w:right w:val="single" w:sz="4" w:space="0" w:color="auto"/>
            </w:tcBorders>
            <w:shd w:val="clear" w:color="auto" w:fill="auto"/>
            <w:noWrap/>
            <w:vAlign w:val="center"/>
            <w:hideMark/>
          </w:tcPr>
          <w:p w14:paraId="594F6F42"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576C1B2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153.5*</w:t>
            </w:r>
          </w:p>
        </w:tc>
      </w:tr>
      <w:tr w:rsidR="00EF7BB8" w:rsidRPr="00F74C15" w14:paraId="77714E3F"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86E9B2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26441019"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ascending colon</w:t>
            </w:r>
          </w:p>
        </w:tc>
        <w:tc>
          <w:tcPr>
            <w:tcW w:w="594" w:type="dxa"/>
            <w:tcBorders>
              <w:top w:val="nil"/>
              <w:left w:val="nil"/>
              <w:bottom w:val="single" w:sz="4" w:space="0" w:color="auto"/>
              <w:right w:val="single" w:sz="4" w:space="0" w:color="auto"/>
            </w:tcBorders>
            <w:shd w:val="clear" w:color="auto" w:fill="auto"/>
            <w:noWrap/>
            <w:vAlign w:val="center"/>
            <w:hideMark/>
          </w:tcPr>
          <w:p w14:paraId="1C2A678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21D159D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153.6*</w:t>
            </w:r>
          </w:p>
        </w:tc>
      </w:tr>
      <w:tr w:rsidR="00EF7BB8" w:rsidRPr="00F74C15" w14:paraId="72EE1780"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0D3B45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64BAEF6F"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splenic flexure</w:t>
            </w:r>
          </w:p>
        </w:tc>
        <w:tc>
          <w:tcPr>
            <w:tcW w:w="594" w:type="dxa"/>
            <w:tcBorders>
              <w:top w:val="nil"/>
              <w:left w:val="nil"/>
              <w:bottom w:val="single" w:sz="4" w:space="0" w:color="auto"/>
              <w:right w:val="single" w:sz="4" w:space="0" w:color="auto"/>
            </w:tcBorders>
            <w:shd w:val="clear" w:color="auto" w:fill="auto"/>
            <w:noWrap/>
            <w:vAlign w:val="center"/>
            <w:hideMark/>
          </w:tcPr>
          <w:p w14:paraId="72805022"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3F8F2E4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153.7*</w:t>
            </w:r>
          </w:p>
        </w:tc>
      </w:tr>
      <w:tr w:rsidR="00EF7BB8" w:rsidRPr="00F74C15" w14:paraId="44AF4D2A"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30889E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69A02FD2"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other specified sites of large intestine</w:t>
            </w:r>
          </w:p>
        </w:tc>
        <w:tc>
          <w:tcPr>
            <w:tcW w:w="594" w:type="dxa"/>
            <w:tcBorders>
              <w:top w:val="nil"/>
              <w:left w:val="nil"/>
              <w:bottom w:val="single" w:sz="4" w:space="0" w:color="auto"/>
              <w:right w:val="single" w:sz="4" w:space="0" w:color="auto"/>
            </w:tcBorders>
            <w:shd w:val="clear" w:color="auto" w:fill="auto"/>
            <w:noWrap/>
            <w:vAlign w:val="center"/>
            <w:hideMark/>
          </w:tcPr>
          <w:p w14:paraId="41578C9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56BA5081"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153.8*</w:t>
            </w:r>
          </w:p>
        </w:tc>
      </w:tr>
      <w:tr w:rsidR="00EF7BB8" w:rsidRPr="00F74C15" w14:paraId="0D15A297"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430181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1419811A"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colon, unspecified site</w:t>
            </w:r>
          </w:p>
        </w:tc>
        <w:tc>
          <w:tcPr>
            <w:tcW w:w="594" w:type="dxa"/>
            <w:tcBorders>
              <w:top w:val="nil"/>
              <w:left w:val="nil"/>
              <w:bottom w:val="single" w:sz="4" w:space="0" w:color="auto"/>
              <w:right w:val="single" w:sz="4" w:space="0" w:color="auto"/>
            </w:tcBorders>
            <w:shd w:val="clear" w:color="auto" w:fill="auto"/>
            <w:noWrap/>
            <w:vAlign w:val="center"/>
            <w:hideMark/>
          </w:tcPr>
          <w:p w14:paraId="317A8C4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456349D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153.9*</w:t>
            </w:r>
          </w:p>
        </w:tc>
      </w:tr>
      <w:tr w:rsidR="00EF7BB8" w:rsidRPr="00F74C15" w14:paraId="559EF8ED"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20B45A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557B3C54"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rectum</w:t>
            </w:r>
          </w:p>
        </w:tc>
        <w:tc>
          <w:tcPr>
            <w:tcW w:w="594" w:type="dxa"/>
            <w:tcBorders>
              <w:top w:val="nil"/>
              <w:left w:val="nil"/>
              <w:bottom w:val="single" w:sz="4" w:space="0" w:color="auto"/>
              <w:right w:val="single" w:sz="4" w:space="0" w:color="auto"/>
            </w:tcBorders>
            <w:shd w:val="clear" w:color="auto" w:fill="auto"/>
            <w:noWrap/>
            <w:vAlign w:val="center"/>
            <w:hideMark/>
          </w:tcPr>
          <w:p w14:paraId="73C6529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1A5BFA5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154.1*</w:t>
            </w:r>
          </w:p>
        </w:tc>
      </w:tr>
      <w:tr w:rsidR="00EF7BB8" w:rsidRPr="00F74C15" w14:paraId="23E916F1"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EC06D7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47347879"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anal canal</w:t>
            </w:r>
          </w:p>
        </w:tc>
        <w:tc>
          <w:tcPr>
            <w:tcW w:w="594" w:type="dxa"/>
            <w:tcBorders>
              <w:top w:val="nil"/>
              <w:left w:val="nil"/>
              <w:bottom w:val="single" w:sz="4" w:space="0" w:color="auto"/>
              <w:right w:val="single" w:sz="4" w:space="0" w:color="auto"/>
            </w:tcBorders>
            <w:shd w:val="clear" w:color="auto" w:fill="auto"/>
            <w:noWrap/>
            <w:vAlign w:val="center"/>
            <w:hideMark/>
          </w:tcPr>
          <w:p w14:paraId="42FE98A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3C33A26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154.2*</w:t>
            </w:r>
          </w:p>
        </w:tc>
      </w:tr>
      <w:tr w:rsidR="00EF7BB8" w:rsidRPr="00F74C15" w14:paraId="096C0917"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021DBC4"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6DF8BB3A"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anus, unspecified site</w:t>
            </w:r>
          </w:p>
        </w:tc>
        <w:tc>
          <w:tcPr>
            <w:tcW w:w="594" w:type="dxa"/>
            <w:tcBorders>
              <w:top w:val="nil"/>
              <w:left w:val="nil"/>
              <w:bottom w:val="single" w:sz="4" w:space="0" w:color="auto"/>
              <w:right w:val="single" w:sz="4" w:space="0" w:color="auto"/>
            </w:tcBorders>
            <w:shd w:val="clear" w:color="auto" w:fill="auto"/>
            <w:noWrap/>
            <w:vAlign w:val="center"/>
            <w:hideMark/>
          </w:tcPr>
          <w:p w14:paraId="7A3395C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28060149"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154.3*</w:t>
            </w:r>
          </w:p>
        </w:tc>
      </w:tr>
      <w:tr w:rsidR="00EF7BB8" w:rsidRPr="00F74C15" w14:paraId="5E8A5EF9"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0A57A5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37534448"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other sites of rectum, rectosigmoid junction, and anus</w:t>
            </w:r>
          </w:p>
        </w:tc>
        <w:tc>
          <w:tcPr>
            <w:tcW w:w="594" w:type="dxa"/>
            <w:tcBorders>
              <w:top w:val="nil"/>
              <w:left w:val="nil"/>
              <w:bottom w:val="single" w:sz="4" w:space="0" w:color="auto"/>
              <w:right w:val="single" w:sz="4" w:space="0" w:color="auto"/>
            </w:tcBorders>
            <w:shd w:val="clear" w:color="auto" w:fill="auto"/>
            <w:noWrap/>
            <w:vAlign w:val="center"/>
            <w:hideMark/>
          </w:tcPr>
          <w:p w14:paraId="106F4E7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192293B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154.8*</w:t>
            </w:r>
          </w:p>
        </w:tc>
      </w:tr>
      <w:tr w:rsidR="00EF7BB8" w:rsidRPr="00F74C15" w14:paraId="28F62D09"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7D6A61D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7537E704"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cecum</w:t>
            </w:r>
          </w:p>
        </w:tc>
        <w:tc>
          <w:tcPr>
            <w:tcW w:w="594" w:type="dxa"/>
            <w:tcBorders>
              <w:top w:val="nil"/>
              <w:left w:val="nil"/>
              <w:bottom w:val="single" w:sz="4" w:space="0" w:color="auto"/>
              <w:right w:val="single" w:sz="4" w:space="0" w:color="auto"/>
            </w:tcBorders>
            <w:shd w:val="clear" w:color="auto" w:fill="auto"/>
            <w:noWrap/>
            <w:vAlign w:val="center"/>
            <w:hideMark/>
          </w:tcPr>
          <w:p w14:paraId="7CA67EF5"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1A617C9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C18.0*</w:t>
            </w:r>
          </w:p>
        </w:tc>
      </w:tr>
      <w:tr w:rsidR="00EF7BB8" w:rsidRPr="00F74C15" w14:paraId="2D5C9418"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72A8D3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0678FDE8"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appendix</w:t>
            </w:r>
          </w:p>
        </w:tc>
        <w:tc>
          <w:tcPr>
            <w:tcW w:w="594" w:type="dxa"/>
            <w:tcBorders>
              <w:top w:val="nil"/>
              <w:left w:val="nil"/>
              <w:bottom w:val="single" w:sz="4" w:space="0" w:color="auto"/>
              <w:right w:val="single" w:sz="4" w:space="0" w:color="auto"/>
            </w:tcBorders>
            <w:shd w:val="clear" w:color="auto" w:fill="auto"/>
            <w:noWrap/>
            <w:vAlign w:val="center"/>
            <w:hideMark/>
          </w:tcPr>
          <w:p w14:paraId="6AB16F37"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34048B31"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C18.1*</w:t>
            </w:r>
          </w:p>
        </w:tc>
      </w:tr>
      <w:tr w:rsidR="00EF7BB8" w:rsidRPr="00F74C15" w14:paraId="612A597A"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3AA2686"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4194B94C"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ascending colon</w:t>
            </w:r>
          </w:p>
        </w:tc>
        <w:tc>
          <w:tcPr>
            <w:tcW w:w="594" w:type="dxa"/>
            <w:tcBorders>
              <w:top w:val="nil"/>
              <w:left w:val="nil"/>
              <w:bottom w:val="single" w:sz="4" w:space="0" w:color="auto"/>
              <w:right w:val="single" w:sz="4" w:space="0" w:color="auto"/>
            </w:tcBorders>
            <w:shd w:val="clear" w:color="auto" w:fill="auto"/>
            <w:noWrap/>
            <w:vAlign w:val="center"/>
            <w:hideMark/>
          </w:tcPr>
          <w:p w14:paraId="0195718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5D31F90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C18.2*</w:t>
            </w:r>
          </w:p>
        </w:tc>
      </w:tr>
      <w:tr w:rsidR="00EF7BB8" w:rsidRPr="00F74C15" w14:paraId="2F68AA38"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0B798E1"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0E70B760"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transverse colon</w:t>
            </w:r>
          </w:p>
        </w:tc>
        <w:tc>
          <w:tcPr>
            <w:tcW w:w="594" w:type="dxa"/>
            <w:tcBorders>
              <w:top w:val="nil"/>
              <w:left w:val="nil"/>
              <w:bottom w:val="single" w:sz="4" w:space="0" w:color="auto"/>
              <w:right w:val="single" w:sz="4" w:space="0" w:color="auto"/>
            </w:tcBorders>
            <w:shd w:val="clear" w:color="auto" w:fill="auto"/>
            <w:noWrap/>
            <w:vAlign w:val="center"/>
            <w:hideMark/>
          </w:tcPr>
          <w:p w14:paraId="153783D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0DCA92A6"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C18.4*</w:t>
            </w:r>
          </w:p>
        </w:tc>
      </w:tr>
      <w:tr w:rsidR="00EF7BB8" w:rsidRPr="00F74C15" w14:paraId="0D5A0960"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D56FDD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6D55C0C1"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splenic flexure</w:t>
            </w:r>
          </w:p>
        </w:tc>
        <w:tc>
          <w:tcPr>
            <w:tcW w:w="594" w:type="dxa"/>
            <w:tcBorders>
              <w:top w:val="nil"/>
              <w:left w:val="nil"/>
              <w:bottom w:val="single" w:sz="4" w:space="0" w:color="auto"/>
              <w:right w:val="single" w:sz="4" w:space="0" w:color="auto"/>
            </w:tcBorders>
            <w:shd w:val="clear" w:color="auto" w:fill="auto"/>
            <w:noWrap/>
            <w:vAlign w:val="center"/>
            <w:hideMark/>
          </w:tcPr>
          <w:p w14:paraId="0DD0922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15843E6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C18.5*</w:t>
            </w:r>
          </w:p>
        </w:tc>
      </w:tr>
      <w:tr w:rsidR="00EF7BB8" w:rsidRPr="00F74C15" w14:paraId="24861159"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2265E32"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24F89874"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descending colon</w:t>
            </w:r>
          </w:p>
        </w:tc>
        <w:tc>
          <w:tcPr>
            <w:tcW w:w="594" w:type="dxa"/>
            <w:tcBorders>
              <w:top w:val="nil"/>
              <w:left w:val="nil"/>
              <w:bottom w:val="single" w:sz="4" w:space="0" w:color="auto"/>
              <w:right w:val="single" w:sz="4" w:space="0" w:color="auto"/>
            </w:tcBorders>
            <w:shd w:val="clear" w:color="auto" w:fill="auto"/>
            <w:noWrap/>
            <w:vAlign w:val="center"/>
            <w:hideMark/>
          </w:tcPr>
          <w:p w14:paraId="6FFD7061"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68CD3C1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C18.6*</w:t>
            </w:r>
          </w:p>
        </w:tc>
      </w:tr>
      <w:tr w:rsidR="00EF7BB8" w:rsidRPr="00F74C15" w14:paraId="6EE13F7F"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6544D8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2B2E6DB0"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sigmoid colon</w:t>
            </w:r>
          </w:p>
        </w:tc>
        <w:tc>
          <w:tcPr>
            <w:tcW w:w="594" w:type="dxa"/>
            <w:tcBorders>
              <w:top w:val="nil"/>
              <w:left w:val="nil"/>
              <w:bottom w:val="single" w:sz="4" w:space="0" w:color="auto"/>
              <w:right w:val="single" w:sz="4" w:space="0" w:color="auto"/>
            </w:tcBorders>
            <w:shd w:val="clear" w:color="auto" w:fill="auto"/>
            <w:noWrap/>
            <w:vAlign w:val="center"/>
            <w:hideMark/>
          </w:tcPr>
          <w:p w14:paraId="2F32BD46"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4893F315"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C18.7*</w:t>
            </w:r>
          </w:p>
        </w:tc>
      </w:tr>
      <w:tr w:rsidR="00EF7BB8" w:rsidRPr="00F74C15" w14:paraId="07605402"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24DE74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lastRenderedPageBreak/>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11AF0157"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overlapping sites of colon</w:t>
            </w:r>
          </w:p>
        </w:tc>
        <w:tc>
          <w:tcPr>
            <w:tcW w:w="594" w:type="dxa"/>
            <w:tcBorders>
              <w:top w:val="nil"/>
              <w:left w:val="nil"/>
              <w:bottom w:val="single" w:sz="4" w:space="0" w:color="auto"/>
              <w:right w:val="single" w:sz="4" w:space="0" w:color="auto"/>
            </w:tcBorders>
            <w:shd w:val="clear" w:color="auto" w:fill="auto"/>
            <w:noWrap/>
            <w:vAlign w:val="center"/>
            <w:hideMark/>
          </w:tcPr>
          <w:p w14:paraId="01D318F6"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1A714B3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C18.8*</w:t>
            </w:r>
          </w:p>
        </w:tc>
      </w:tr>
      <w:tr w:rsidR="00EF7BB8" w:rsidRPr="00F74C15" w14:paraId="19CAB04F"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58389FA"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7250E69A"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colon, unspecified</w:t>
            </w:r>
          </w:p>
        </w:tc>
        <w:tc>
          <w:tcPr>
            <w:tcW w:w="594" w:type="dxa"/>
            <w:tcBorders>
              <w:top w:val="nil"/>
              <w:left w:val="nil"/>
              <w:bottom w:val="single" w:sz="4" w:space="0" w:color="auto"/>
              <w:right w:val="single" w:sz="4" w:space="0" w:color="auto"/>
            </w:tcBorders>
            <w:shd w:val="clear" w:color="auto" w:fill="auto"/>
            <w:noWrap/>
            <w:vAlign w:val="center"/>
            <w:hideMark/>
          </w:tcPr>
          <w:p w14:paraId="24AB9749"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65D7906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C18.9*</w:t>
            </w:r>
          </w:p>
        </w:tc>
      </w:tr>
      <w:tr w:rsidR="00EF7BB8" w:rsidRPr="00F74C15" w14:paraId="6E56C2FB"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FDA7CBA"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4BEF9D9F"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rectum</w:t>
            </w:r>
          </w:p>
        </w:tc>
        <w:tc>
          <w:tcPr>
            <w:tcW w:w="594" w:type="dxa"/>
            <w:tcBorders>
              <w:top w:val="nil"/>
              <w:left w:val="nil"/>
              <w:bottom w:val="single" w:sz="4" w:space="0" w:color="auto"/>
              <w:right w:val="single" w:sz="4" w:space="0" w:color="auto"/>
            </w:tcBorders>
            <w:shd w:val="clear" w:color="auto" w:fill="auto"/>
            <w:noWrap/>
            <w:vAlign w:val="center"/>
            <w:hideMark/>
          </w:tcPr>
          <w:p w14:paraId="427EC37D"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141E6D6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C20*</w:t>
            </w:r>
          </w:p>
        </w:tc>
      </w:tr>
      <w:tr w:rsidR="00EF7BB8" w:rsidRPr="00F74C15" w14:paraId="4E36DCD0"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182FF7D"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69900BE4"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anus, unspecified</w:t>
            </w:r>
          </w:p>
        </w:tc>
        <w:tc>
          <w:tcPr>
            <w:tcW w:w="594" w:type="dxa"/>
            <w:tcBorders>
              <w:top w:val="nil"/>
              <w:left w:val="nil"/>
              <w:bottom w:val="single" w:sz="4" w:space="0" w:color="auto"/>
              <w:right w:val="single" w:sz="4" w:space="0" w:color="auto"/>
            </w:tcBorders>
            <w:shd w:val="clear" w:color="auto" w:fill="auto"/>
            <w:noWrap/>
            <w:vAlign w:val="center"/>
            <w:hideMark/>
          </w:tcPr>
          <w:p w14:paraId="56250D7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668317D9"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C21.0*</w:t>
            </w:r>
          </w:p>
        </w:tc>
      </w:tr>
      <w:tr w:rsidR="00EF7BB8" w:rsidRPr="00F74C15" w14:paraId="78A0BC5B"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29C1F081"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10344FA5"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anal canal</w:t>
            </w:r>
          </w:p>
        </w:tc>
        <w:tc>
          <w:tcPr>
            <w:tcW w:w="594" w:type="dxa"/>
            <w:tcBorders>
              <w:top w:val="nil"/>
              <w:left w:val="nil"/>
              <w:bottom w:val="single" w:sz="4" w:space="0" w:color="auto"/>
              <w:right w:val="single" w:sz="4" w:space="0" w:color="auto"/>
            </w:tcBorders>
            <w:shd w:val="clear" w:color="auto" w:fill="auto"/>
            <w:noWrap/>
            <w:vAlign w:val="center"/>
            <w:hideMark/>
          </w:tcPr>
          <w:p w14:paraId="41E02B0F"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4FE0A82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C21.1*</w:t>
            </w:r>
          </w:p>
        </w:tc>
      </w:tr>
      <w:tr w:rsidR="00EF7BB8" w:rsidRPr="00F74C15" w14:paraId="6D1E66AB"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966F27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Lower GI</w:t>
            </w:r>
          </w:p>
        </w:tc>
        <w:tc>
          <w:tcPr>
            <w:tcW w:w="7506" w:type="dxa"/>
            <w:tcBorders>
              <w:top w:val="nil"/>
              <w:left w:val="nil"/>
              <w:bottom w:val="single" w:sz="4" w:space="0" w:color="auto"/>
              <w:right w:val="single" w:sz="4" w:space="0" w:color="auto"/>
            </w:tcBorders>
            <w:shd w:val="clear" w:color="auto" w:fill="auto"/>
            <w:noWrap/>
            <w:vAlign w:val="center"/>
            <w:hideMark/>
          </w:tcPr>
          <w:p w14:paraId="0D71499B"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overlapping sites of rectum, anus and anal canal</w:t>
            </w:r>
          </w:p>
        </w:tc>
        <w:tc>
          <w:tcPr>
            <w:tcW w:w="594" w:type="dxa"/>
            <w:tcBorders>
              <w:top w:val="nil"/>
              <w:left w:val="nil"/>
              <w:bottom w:val="single" w:sz="4" w:space="0" w:color="auto"/>
              <w:right w:val="single" w:sz="4" w:space="0" w:color="auto"/>
            </w:tcBorders>
            <w:shd w:val="clear" w:color="auto" w:fill="auto"/>
            <w:noWrap/>
            <w:vAlign w:val="center"/>
            <w:hideMark/>
          </w:tcPr>
          <w:p w14:paraId="4E216885"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72B38C6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C21.8*</w:t>
            </w:r>
          </w:p>
        </w:tc>
      </w:tr>
      <w:tr w:rsidR="00EF7BB8" w:rsidRPr="00F74C15" w14:paraId="028364A3"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25595BF"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685EA251"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thoracic esophagus</w:t>
            </w:r>
          </w:p>
        </w:tc>
        <w:tc>
          <w:tcPr>
            <w:tcW w:w="594" w:type="dxa"/>
            <w:tcBorders>
              <w:top w:val="nil"/>
              <w:left w:val="nil"/>
              <w:bottom w:val="single" w:sz="4" w:space="0" w:color="auto"/>
              <w:right w:val="single" w:sz="4" w:space="0" w:color="auto"/>
            </w:tcBorders>
            <w:shd w:val="clear" w:color="auto" w:fill="auto"/>
            <w:noWrap/>
            <w:vAlign w:val="center"/>
            <w:hideMark/>
          </w:tcPr>
          <w:p w14:paraId="1185E6C7"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58F3229A"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150.1*</w:t>
            </w:r>
          </w:p>
        </w:tc>
      </w:tr>
      <w:tr w:rsidR="00EF7BB8" w:rsidRPr="00F74C15" w14:paraId="7FAE3048"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5B869E8"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0EC38E9A"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abdominal esophagus</w:t>
            </w:r>
          </w:p>
        </w:tc>
        <w:tc>
          <w:tcPr>
            <w:tcW w:w="594" w:type="dxa"/>
            <w:tcBorders>
              <w:top w:val="nil"/>
              <w:left w:val="nil"/>
              <w:bottom w:val="single" w:sz="4" w:space="0" w:color="auto"/>
              <w:right w:val="single" w:sz="4" w:space="0" w:color="auto"/>
            </w:tcBorders>
            <w:shd w:val="clear" w:color="auto" w:fill="auto"/>
            <w:noWrap/>
            <w:vAlign w:val="center"/>
            <w:hideMark/>
          </w:tcPr>
          <w:p w14:paraId="7F425F95"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3059CA2F"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150.2*</w:t>
            </w:r>
          </w:p>
        </w:tc>
      </w:tr>
      <w:tr w:rsidR="00EF7BB8" w:rsidRPr="00F74C15" w14:paraId="423085E5"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87F37BC"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238A119F"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upper third of esophagus</w:t>
            </w:r>
          </w:p>
        </w:tc>
        <w:tc>
          <w:tcPr>
            <w:tcW w:w="594" w:type="dxa"/>
            <w:tcBorders>
              <w:top w:val="nil"/>
              <w:left w:val="nil"/>
              <w:bottom w:val="single" w:sz="4" w:space="0" w:color="auto"/>
              <w:right w:val="single" w:sz="4" w:space="0" w:color="auto"/>
            </w:tcBorders>
            <w:shd w:val="clear" w:color="auto" w:fill="auto"/>
            <w:noWrap/>
            <w:vAlign w:val="center"/>
            <w:hideMark/>
          </w:tcPr>
          <w:p w14:paraId="02D2D0F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6CA6484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150.3*</w:t>
            </w:r>
          </w:p>
        </w:tc>
      </w:tr>
      <w:tr w:rsidR="00EF7BB8" w:rsidRPr="00F74C15" w14:paraId="444EA81C"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A8D7D87"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01158DFF"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middle third of esophagus</w:t>
            </w:r>
          </w:p>
        </w:tc>
        <w:tc>
          <w:tcPr>
            <w:tcW w:w="594" w:type="dxa"/>
            <w:tcBorders>
              <w:top w:val="nil"/>
              <w:left w:val="nil"/>
              <w:bottom w:val="single" w:sz="4" w:space="0" w:color="auto"/>
              <w:right w:val="single" w:sz="4" w:space="0" w:color="auto"/>
            </w:tcBorders>
            <w:shd w:val="clear" w:color="auto" w:fill="auto"/>
            <w:noWrap/>
            <w:vAlign w:val="center"/>
            <w:hideMark/>
          </w:tcPr>
          <w:p w14:paraId="32F51CF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00652BD1"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150.4*</w:t>
            </w:r>
          </w:p>
        </w:tc>
      </w:tr>
      <w:tr w:rsidR="00EF7BB8" w:rsidRPr="00F74C15" w14:paraId="7743BB0E"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8941EB1"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056A34AF"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lower third of esophagus</w:t>
            </w:r>
          </w:p>
        </w:tc>
        <w:tc>
          <w:tcPr>
            <w:tcW w:w="594" w:type="dxa"/>
            <w:tcBorders>
              <w:top w:val="nil"/>
              <w:left w:val="nil"/>
              <w:bottom w:val="single" w:sz="4" w:space="0" w:color="auto"/>
              <w:right w:val="single" w:sz="4" w:space="0" w:color="auto"/>
            </w:tcBorders>
            <w:shd w:val="clear" w:color="auto" w:fill="auto"/>
            <w:noWrap/>
            <w:vAlign w:val="center"/>
            <w:hideMark/>
          </w:tcPr>
          <w:p w14:paraId="5673E2E2"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36D3D29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150.5*</w:t>
            </w:r>
          </w:p>
        </w:tc>
      </w:tr>
      <w:tr w:rsidR="00EF7BB8" w:rsidRPr="00F74C15" w14:paraId="07E52479"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7C6C091C"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57A66F48"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other specified part of esophagus</w:t>
            </w:r>
          </w:p>
        </w:tc>
        <w:tc>
          <w:tcPr>
            <w:tcW w:w="594" w:type="dxa"/>
            <w:tcBorders>
              <w:top w:val="nil"/>
              <w:left w:val="nil"/>
              <w:bottom w:val="single" w:sz="4" w:space="0" w:color="auto"/>
              <w:right w:val="single" w:sz="4" w:space="0" w:color="auto"/>
            </w:tcBorders>
            <w:shd w:val="clear" w:color="auto" w:fill="auto"/>
            <w:noWrap/>
            <w:vAlign w:val="center"/>
            <w:hideMark/>
          </w:tcPr>
          <w:p w14:paraId="2707FD97"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78985AED"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150.8*</w:t>
            </w:r>
          </w:p>
        </w:tc>
      </w:tr>
      <w:tr w:rsidR="00EF7BB8" w:rsidRPr="00F74C15" w14:paraId="2D5469ED"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7CB4D87F"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40E27639"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esophagus, unspecified site</w:t>
            </w:r>
          </w:p>
        </w:tc>
        <w:tc>
          <w:tcPr>
            <w:tcW w:w="594" w:type="dxa"/>
            <w:tcBorders>
              <w:top w:val="nil"/>
              <w:left w:val="nil"/>
              <w:bottom w:val="single" w:sz="4" w:space="0" w:color="auto"/>
              <w:right w:val="single" w:sz="4" w:space="0" w:color="auto"/>
            </w:tcBorders>
            <w:shd w:val="clear" w:color="auto" w:fill="auto"/>
            <w:noWrap/>
            <w:vAlign w:val="center"/>
            <w:hideMark/>
          </w:tcPr>
          <w:p w14:paraId="4ADE4CB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4D32B4F1"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150.9*</w:t>
            </w:r>
          </w:p>
        </w:tc>
      </w:tr>
      <w:tr w:rsidR="00EF7BB8" w:rsidRPr="00F74C15" w14:paraId="2708B46F"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A7083EA"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6981612D"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pylorus</w:t>
            </w:r>
          </w:p>
        </w:tc>
        <w:tc>
          <w:tcPr>
            <w:tcW w:w="594" w:type="dxa"/>
            <w:tcBorders>
              <w:top w:val="nil"/>
              <w:left w:val="nil"/>
              <w:bottom w:val="single" w:sz="4" w:space="0" w:color="auto"/>
              <w:right w:val="single" w:sz="4" w:space="0" w:color="auto"/>
            </w:tcBorders>
            <w:shd w:val="clear" w:color="auto" w:fill="auto"/>
            <w:noWrap/>
            <w:vAlign w:val="center"/>
            <w:hideMark/>
          </w:tcPr>
          <w:p w14:paraId="2379EBE4"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175B5CED"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151.1*</w:t>
            </w:r>
          </w:p>
        </w:tc>
      </w:tr>
      <w:tr w:rsidR="00EF7BB8" w:rsidRPr="00F74C15" w14:paraId="7B46260A"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3FED2FB"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31F093B1"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pyloric antrum</w:t>
            </w:r>
          </w:p>
        </w:tc>
        <w:tc>
          <w:tcPr>
            <w:tcW w:w="594" w:type="dxa"/>
            <w:tcBorders>
              <w:top w:val="nil"/>
              <w:left w:val="nil"/>
              <w:bottom w:val="single" w:sz="4" w:space="0" w:color="auto"/>
              <w:right w:val="single" w:sz="4" w:space="0" w:color="auto"/>
            </w:tcBorders>
            <w:shd w:val="clear" w:color="auto" w:fill="auto"/>
            <w:noWrap/>
            <w:vAlign w:val="center"/>
            <w:hideMark/>
          </w:tcPr>
          <w:p w14:paraId="755EC317"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4F6F48B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151.2*</w:t>
            </w:r>
          </w:p>
        </w:tc>
      </w:tr>
      <w:tr w:rsidR="00EF7BB8" w:rsidRPr="00F74C15" w14:paraId="4174C5EB"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D2E545A"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0566F151"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fundus of stomach</w:t>
            </w:r>
          </w:p>
        </w:tc>
        <w:tc>
          <w:tcPr>
            <w:tcW w:w="594" w:type="dxa"/>
            <w:tcBorders>
              <w:top w:val="nil"/>
              <w:left w:val="nil"/>
              <w:bottom w:val="single" w:sz="4" w:space="0" w:color="auto"/>
              <w:right w:val="single" w:sz="4" w:space="0" w:color="auto"/>
            </w:tcBorders>
            <w:shd w:val="clear" w:color="auto" w:fill="auto"/>
            <w:noWrap/>
            <w:vAlign w:val="center"/>
            <w:hideMark/>
          </w:tcPr>
          <w:p w14:paraId="5944642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2FC20634"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151.3*</w:t>
            </w:r>
          </w:p>
        </w:tc>
      </w:tr>
      <w:tr w:rsidR="00EF7BB8" w:rsidRPr="00F74C15" w14:paraId="1B0FAF20"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7D997B9"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319E5565"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body of stomach</w:t>
            </w:r>
          </w:p>
        </w:tc>
        <w:tc>
          <w:tcPr>
            <w:tcW w:w="594" w:type="dxa"/>
            <w:tcBorders>
              <w:top w:val="nil"/>
              <w:left w:val="nil"/>
              <w:bottom w:val="single" w:sz="4" w:space="0" w:color="auto"/>
              <w:right w:val="single" w:sz="4" w:space="0" w:color="auto"/>
            </w:tcBorders>
            <w:shd w:val="clear" w:color="auto" w:fill="auto"/>
            <w:noWrap/>
            <w:vAlign w:val="center"/>
            <w:hideMark/>
          </w:tcPr>
          <w:p w14:paraId="223EDE95"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60EDBA44"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151.4*</w:t>
            </w:r>
          </w:p>
        </w:tc>
      </w:tr>
      <w:tr w:rsidR="00EF7BB8" w:rsidRPr="00F74C15" w14:paraId="3650C67D"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3BE3218"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7294A9E4"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lesser curvature of stomach, unspecified</w:t>
            </w:r>
          </w:p>
        </w:tc>
        <w:tc>
          <w:tcPr>
            <w:tcW w:w="594" w:type="dxa"/>
            <w:tcBorders>
              <w:top w:val="nil"/>
              <w:left w:val="nil"/>
              <w:bottom w:val="single" w:sz="4" w:space="0" w:color="auto"/>
              <w:right w:val="single" w:sz="4" w:space="0" w:color="auto"/>
            </w:tcBorders>
            <w:shd w:val="clear" w:color="auto" w:fill="auto"/>
            <w:noWrap/>
            <w:vAlign w:val="center"/>
            <w:hideMark/>
          </w:tcPr>
          <w:p w14:paraId="4C46949A"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4ABFACB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151.5*</w:t>
            </w:r>
          </w:p>
        </w:tc>
      </w:tr>
      <w:tr w:rsidR="00EF7BB8" w:rsidRPr="00F74C15" w14:paraId="10E8AA86"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3DB6820"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23366EBD"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greater curvature of stomach, unspecified</w:t>
            </w:r>
          </w:p>
        </w:tc>
        <w:tc>
          <w:tcPr>
            <w:tcW w:w="594" w:type="dxa"/>
            <w:tcBorders>
              <w:top w:val="nil"/>
              <w:left w:val="nil"/>
              <w:bottom w:val="single" w:sz="4" w:space="0" w:color="auto"/>
              <w:right w:val="single" w:sz="4" w:space="0" w:color="auto"/>
            </w:tcBorders>
            <w:shd w:val="clear" w:color="auto" w:fill="auto"/>
            <w:noWrap/>
            <w:vAlign w:val="center"/>
            <w:hideMark/>
          </w:tcPr>
          <w:p w14:paraId="7A431DB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7BD76272"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151.6*</w:t>
            </w:r>
          </w:p>
        </w:tc>
      </w:tr>
      <w:tr w:rsidR="00EF7BB8" w:rsidRPr="00F74C15" w14:paraId="2C99A403"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8E29AF0"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385ED53C"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other specified sites of stomach</w:t>
            </w:r>
          </w:p>
        </w:tc>
        <w:tc>
          <w:tcPr>
            <w:tcW w:w="594" w:type="dxa"/>
            <w:tcBorders>
              <w:top w:val="nil"/>
              <w:left w:val="nil"/>
              <w:bottom w:val="single" w:sz="4" w:space="0" w:color="auto"/>
              <w:right w:val="single" w:sz="4" w:space="0" w:color="auto"/>
            </w:tcBorders>
            <w:shd w:val="clear" w:color="auto" w:fill="auto"/>
            <w:noWrap/>
            <w:vAlign w:val="center"/>
            <w:hideMark/>
          </w:tcPr>
          <w:p w14:paraId="292735CA"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60475BCD"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151.8*</w:t>
            </w:r>
          </w:p>
        </w:tc>
      </w:tr>
      <w:tr w:rsidR="00EF7BB8" w:rsidRPr="00F74C15" w14:paraId="1CCE74B4"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D35C715"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332328C0"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stomach, unspecified site</w:t>
            </w:r>
          </w:p>
        </w:tc>
        <w:tc>
          <w:tcPr>
            <w:tcW w:w="594" w:type="dxa"/>
            <w:tcBorders>
              <w:top w:val="nil"/>
              <w:left w:val="nil"/>
              <w:bottom w:val="single" w:sz="4" w:space="0" w:color="auto"/>
              <w:right w:val="single" w:sz="4" w:space="0" w:color="auto"/>
            </w:tcBorders>
            <w:shd w:val="clear" w:color="auto" w:fill="auto"/>
            <w:noWrap/>
            <w:vAlign w:val="center"/>
            <w:hideMark/>
          </w:tcPr>
          <w:p w14:paraId="66DF2976"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1A467A4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151.9*</w:t>
            </w:r>
          </w:p>
        </w:tc>
      </w:tr>
      <w:tr w:rsidR="00EF7BB8" w:rsidRPr="00F74C15" w14:paraId="7680C8BD"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75FCE9F"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71866A33"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jejunum</w:t>
            </w:r>
          </w:p>
        </w:tc>
        <w:tc>
          <w:tcPr>
            <w:tcW w:w="594" w:type="dxa"/>
            <w:tcBorders>
              <w:top w:val="nil"/>
              <w:left w:val="nil"/>
              <w:bottom w:val="single" w:sz="4" w:space="0" w:color="auto"/>
              <w:right w:val="single" w:sz="4" w:space="0" w:color="auto"/>
            </w:tcBorders>
            <w:shd w:val="clear" w:color="auto" w:fill="auto"/>
            <w:noWrap/>
            <w:vAlign w:val="center"/>
            <w:hideMark/>
          </w:tcPr>
          <w:p w14:paraId="4CA50875"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724259ED"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152.1*</w:t>
            </w:r>
          </w:p>
        </w:tc>
      </w:tr>
      <w:tr w:rsidR="00EF7BB8" w:rsidRPr="00F74C15" w14:paraId="01DBA9A7"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5A1ED60"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701C594F"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other specified sites of small intestine</w:t>
            </w:r>
          </w:p>
        </w:tc>
        <w:tc>
          <w:tcPr>
            <w:tcW w:w="594" w:type="dxa"/>
            <w:tcBorders>
              <w:top w:val="nil"/>
              <w:left w:val="nil"/>
              <w:bottom w:val="single" w:sz="4" w:space="0" w:color="auto"/>
              <w:right w:val="single" w:sz="4" w:space="0" w:color="auto"/>
            </w:tcBorders>
            <w:shd w:val="clear" w:color="auto" w:fill="auto"/>
            <w:noWrap/>
            <w:vAlign w:val="center"/>
            <w:hideMark/>
          </w:tcPr>
          <w:p w14:paraId="0A9B18F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7B18CF75"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152.8*</w:t>
            </w:r>
          </w:p>
        </w:tc>
      </w:tr>
      <w:tr w:rsidR="00EF7BB8" w:rsidRPr="00F74C15" w14:paraId="2115565E"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63081FBE"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49B69F15"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small intestine, unspecified site</w:t>
            </w:r>
          </w:p>
        </w:tc>
        <w:tc>
          <w:tcPr>
            <w:tcW w:w="594" w:type="dxa"/>
            <w:tcBorders>
              <w:top w:val="nil"/>
              <w:left w:val="nil"/>
              <w:bottom w:val="single" w:sz="4" w:space="0" w:color="auto"/>
              <w:right w:val="single" w:sz="4" w:space="0" w:color="auto"/>
            </w:tcBorders>
            <w:shd w:val="clear" w:color="auto" w:fill="auto"/>
            <w:noWrap/>
            <w:vAlign w:val="center"/>
            <w:hideMark/>
          </w:tcPr>
          <w:p w14:paraId="7E01B80D"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22FEB93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152.9*</w:t>
            </w:r>
          </w:p>
        </w:tc>
      </w:tr>
      <w:tr w:rsidR="00EF7BB8" w:rsidRPr="00F74C15" w14:paraId="35FB87D8"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A9F1BA1"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54F3D444"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intrahepatic bile ducts</w:t>
            </w:r>
          </w:p>
        </w:tc>
        <w:tc>
          <w:tcPr>
            <w:tcW w:w="594" w:type="dxa"/>
            <w:tcBorders>
              <w:top w:val="nil"/>
              <w:left w:val="nil"/>
              <w:bottom w:val="single" w:sz="4" w:space="0" w:color="auto"/>
              <w:right w:val="single" w:sz="4" w:space="0" w:color="auto"/>
            </w:tcBorders>
            <w:shd w:val="clear" w:color="auto" w:fill="auto"/>
            <w:noWrap/>
            <w:vAlign w:val="center"/>
            <w:hideMark/>
          </w:tcPr>
          <w:p w14:paraId="29231A4F"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42B507DD"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155.1*</w:t>
            </w:r>
          </w:p>
        </w:tc>
      </w:tr>
      <w:tr w:rsidR="00EF7BB8" w:rsidRPr="00F74C15" w14:paraId="1C6A5F20"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D974C27"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0051301D"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liver, not specified as primary or secondary</w:t>
            </w:r>
          </w:p>
        </w:tc>
        <w:tc>
          <w:tcPr>
            <w:tcW w:w="594" w:type="dxa"/>
            <w:tcBorders>
              <w:top w:val="nil"/>
              <w:left w:val="nil"/>
              <w:bottom w:val="single" w:sz="4" w:space="0" w:color="auto"/>
              <w:right w:val="single" w:sz="4" w:space="0" w:color="auto"/>
            </w:tcBorders>
            <w:shd w:val="clear" w:color="auto" w:fill="auto"/>
            <w:noWrap/>
            <w:vAlign w:val="center"/>
            <w:hideMark/>
          </w:tcPr>
          <w:p w14:paraId="45AF880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7A013C11"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155.2*</w:t>
            </w:r>
          </w:p>
        </w:tc>
      </w:tr>
      <w:tr w:rsidR="00EF7BB8" w:rsidRPr="00F74C15" w14:paraId="72395FE7"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7D00759"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42B6A811"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extrahepatic bile ducts</w:t>
            </w:r>
          </w:p>
        </w:tc>
        <w:tc>
          <w:tcPr>
            <w:tcW w:w="594" w:type="dxa"/>
            <w:tcBorders>
              <w:top w:val="nil"/>
              <w:left w:val="nil"/>
              <w:bottom w:val="single" w:sz="4" w:space="0" w:color="auto"/>
              <w:right w:val="single" w:sz="4" w:space="0" w:color="auto"/>
            </w:tcBorders>
            <w:shd w:val="clear" w:color="auto" w:fill="auto"/>
            <w:noWrap/>
            <w:vAlign w:val="center"/>
            <w:hideMark/>
          </w:tcPr>
          <w:p w14:paraId="745A59A2"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492D844D"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156.1*</w:t>
            </w:r>
          </w:p>
        </w:tc>
      </w:tr>
      <w:tr w:rsidR="00EF7BB8" w:rsidRPr="00F74C15" w14:paraId="4A119A9C"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E210A45"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7493BB86"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 xml:space="preserve">Malignant neoplasm of ampulla of </w:t>
            </w:r>
            <w:proofErr w:type="spellStart"/>
            <w:r w:rsidRPr="00F74C15">
              <w:rPr>
                <w:rFonts w:ascii="Calibri" w:eastAsia="Times New Roman" w:hAnsi="Calibri" w:cs="Calibri"/>
                <w:color w:val="000000"/>
              </w:rPr>
              <w:t>vater</w:t>
            </w:r>
            <w:proofErr w:type="spellEnd"/>
          </w:p>
        </w:tc>
        <w:tc>
          <w:tcPr>
            <w:tcW w:w="594" w:type="dxa"/>
            <w:tcBorders>
              <w:top w:val="nil"/>
              <w:left w:val="nil"/>
              <w:bottom w:val="single" w:sz="4" w:space="0" w:color="auto"/>
              <w:right w:val="single" w:sz="4" w:space="0" w:color="auto"/>
            </w:tcBorders>
            <w:shd w:val="clear" w:color="auto" w:fill="auto"/>
            <w:noWrap/>
            <w:vAlign w:val="center"/>
            <w:hideMark/>
          </w:tcPr>
          <w:p w14:paraId="628E084D"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7DE15F4A"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156.2*</w:t>
            </w:r>
          </w:p>
        </w:tc>
      </w:tr>
      <w:tr w:rsidR="00EF7BB8" w:rsidRPr="00F74C15" w14:paraId="35D14675"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20652EE9"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64C56B1F"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other specified sites of gallbladder …</w:t>
            </w:r>
          </w:p>
        </w:tc>
        <w:tc>
          <w:tcPr>
            <w:tcW w:w="594" w:type="dxa"/>
            <w:tcBorders>
              <w:top w:val="nil"/>
              <w:left w:val="nil"/>
              <w:bottom w:val="single" w:sz="4" w:space="0" w:color="auto"/>
              <w:right w:val="single" w:sz="4" w:space="0" w:color="auto"/>
            </w:tcBorders>
            <w:shd w:val="clear" w:color="auto" w:fill="auto"/>
            <w:noWrap/>
            <w:vAlign w:val="center"/>
            <w:hideMark/>
          </w:tcPr>
          <w:p w14:paraId="04AB733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407078A6"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156.8*</w:t>
            </w:r>
          </w:p>
        </w:tc>
      </w:tr>
      <w:tr w:rsidR="00EF7BB8" w:rsidRPr="00F74C15" w14:paraId="044D67DC"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888BB4A"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7085D5FB"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biliary tract, part unspecified site</w:t>
            </w:r>
          </w:p>
        </w:tc>
        <w:tc>
          <w:tcPr>
            <w:tcW w:w="594" w:type="dxa"/>
            <w:tcBorders>
              <w:top w:val="nil"/>
              <w:left w:val="nil"/>
              <w:bottom w:val="single" w:sz="4" w:space="0" w:color="auto"/>
              <w:right w:val="single" w:sz="4" w:space="0" w:color="auto"/>
            </w:tcBorders>
            <w:shd w:val="clear" w:color="auto" w:fill="auto"/>
            <w:noWrap/>
            <w:vAlign w:val="center"/>
            <w:hideMark/>
          </w:tcPr>
          <w:p w14:paraId="596EDEB1"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0D62045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156.9*</w:t>
            </w:r>
          </w:p>
        </w:tc>
      </w:tr>
      <w:tr w:rsidR="00EF7BB8" w:rsidRPr="00F74C15" w14:paraId="7624DE0D"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289605C4"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1E67F570"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specified parts of peritoneum</w:t>
            </w:r>
          </w:p>
        </w:tc>
        <w:tc>
          <w:tcPr>
            <w:tcW w:w="594" w:type="dxa"/>
            <w:tcBorders>
              <w:top w:val="nil"/>
              <w:left w:val="nil"/>
              <w:bottom w:val="single" w:sz="4" w:space="0" w:color="auto"/>
              <w:right w:val="single" w:sz="4" w:space="0" w:color="auto"/>
            </w:tcBorders>
            <w:shd w:val="clear" w:color="auto" w:fill="auto"/>
            <w:noWrap/>
            <w:vAlign w:val="center"/>
            <w:hideMark/>
          </w:tcPr>
          <w:p w14:paraId="153F9D3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447FCE94"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158.8*</w:t>
            </w:r>
          </w:p>
        </w:tc>
      </w:tr>
      <w:tr w:rsidR="00EF7BB8" w:rsidRPr="00F74C15" w14:paraId="6B40ECFA"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7F679433"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43AD75EB"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peritoneum, unspecified</w:t>
            </w:r>
          </w:p>
        </w:tc>
        <w:tc>
          <w:tcPr>
            <w:tcW w:w="594" w:type="dxa"/>
            <w:tcBorders>
              <w:top w:val="nil"/>
              <w:left w:val="nil"/>
              <w:bottom w:val="single" w:sz="4" w:space="0" w:color="auto"/>
              <w:right w:val="single" w:sz="4" w:space="0" w:color="auto"/>
            </w:tcBorders>
            <w:shd w:val="clear" w:color="auto" w:fill="auto"/>
            <w:noWrap/>
            <w:vAlign w:val="center"/>
            <w:hideMark/>
          </w:tcPr>
          <w:p w14:paraId="709188E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1A3E8354"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158.9*</w:t>
            </w:r>
          </w:p>
        </w:tc>
      </w:tr>
      <w:tr w:rsidR="00EF7BB8" w:rsidRPr="00F74C15" w14:paraId="7ECD3996"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4D02D41"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3164E8F6"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spleen, not elsewhere classified</w:t>
            </w:r>
          </w:p>
        </w:tc>
        <w:tc>
          <w:tcPr>
            <w:tcW w:w="594" w:type="dxa"/>
            <w:tcBorders>
              <w:top w:val="nil"/>
              <w:left w:val="nil"/>
              <w:bottom w:val="single" w:sz="4" w:space="0" w:color="auto"/>
              <w:right w:val="single" w:sz="4" w:space="0" w:color="auto"/>
            </w:tcBorders>
            <w:shd w:val="clear" w:color="auto" w:fill="auto"/>
            <w:noWrap/>
            <w:vAlign w:val="center"/>
            <w:hideMark/>
          </w:tcPr>
          <w:p w14:paraId="0749F0C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3AA59EE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159.1*</w:t>
            </w:r>
          </w:p>
        </w:tc>
      </w:tr>
      <w:tr w:rsidR="00EF7BB8" w:rsidRPr="00F74C15" w14:paraId="4CBE69CC"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22272881"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53499DD3"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other sites of digestive system …</w:t>
            </w:r>
          </w:p>
        </w:tc>
        <w:tc>
          <w:tcPr>
            <w:tcW w:w="594" w:type="dxa"/>
            <w:tcBorders>
              <w:top w:val="nil"/>
              <w:left w:val="nil"/>
              <w:bottom w:val="single" w:sz="4" w:space="0" w:color="auto"/>
              <w:right w:val="single" w:sz="4" w:space="0" w:color="auto"/>
            </w:tcBorders>
            <w:shd w:val="clear" w:color="auto" w:fill="auto"/>
            <w:noWrap/>
            <w:vAlign w:val="center"/>
            <w:hideMark/>
          </w:tcPr>
          <w:p w14:paraId="4A38940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7792908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159.8*</w:t>
            </w:r>
          </w:p>
        </w:tc>
      </w:tr>
      <w:tr w:rsidR="00EF7BB8" w:rsidRPr="00F74C15" w14:paraId="39A886C0"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FED9525"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187F84B6"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ill-defined sites within the digestive organs ...</w:t>
            </w:r>
          </w:p>
        </w:tc>
        <w:tc>
          <w:tcPr>
            <w:tcW w:w="594" w:type="dxa"/>
            <w:tcBorders>
              <w:top w:val="nil"/>
              <w:left w:val="nil"/>
              <w:bottom w:val="single" w:sz="4" w:space="0" w:color="auto"/>
              <w:right w:val="single" w:sz="4" w:space="0" w:color="auto"/>
            </w:tcBorders>
            <w:shd w:val="clear" w:color="auto" w:fill="auto"/>
            <w:noWrap/>
            <w:vAlign w:val="center"/>
            <w:hideMark/>
          </w:tcPr>
          <w:p w14:paraId="6F12EC8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440973B4"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159.9*</w:t>
            </w:r>
          </w:p>
        </w:tc>
      </w:tr>
      <w:tr w:rsidR="00EF7BB8" w:rsidRPr="00F74C15" w14:paraId="56F41DF3"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1463CBC"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4E94A8A0"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upper third of esophagus</w:t>
            </w:r>
          </w:p>
        </w:tc>
        <w:tc>
          <w:tcPr>
            <w:tcW w:w="594" w:type="dxa"/>
            <w:tcBorders>
              <w:top w:val="nil"/>
              <w:left w:val="nil"/>
              <w:bottom w:val="single" w:sz="4" w:space="0" w:color="auto"/>
              <w:right w:val="single" w:sz="4" w:space="0" w:color="auto"/>
            </w:tcBorders>
            <w:shd w:val="clear" w:color="auto" w:fill="auto"/>
            <w:noWrap/>
            <w:vAlign w:val="center"/>
            <w:hideMark/>
          </w:tcPr>
          <w:p w14:paraId="3815E209"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3A8D39ED"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C15.3*</w:t>
            </w:r>
          </w:p>
        </w:tc>
      </w:tr>
      <w:tr w:rsidR="00EF7BB8" w:rsidRPr="00F74C15" w14:paraId="7D150862"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6E2DDFD9"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70F1693C"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middle third of esophagus</w:t>
            </w:r>
          </w:p>
        </w:tc>
        <w:tc>
          <w:tcPr>
            <w:tcW w:w="594" w:type="dxa"/>
            <w:tcBorders>
              <w:top w:val="nil"/>
              <w:left w:val="nil"/>
              <w:bottom w:val="single" w:sz="4" w:space="0" w:color="auto"/>
              <w:right w:val="single" w:sz="4" w:space="0" w:color="auto"/>
            </w:tcBorders>
            <w:shd w:val="clear" w:color="auto" w:fill="auto"/>
            <w:noWrap/>
            <w:vAlign w:val="center"/>
            <w:hideMark/>
          </w:tcPr>
          <w:p w14:paraId="785F2817"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7591FFF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C15.4*</w:t>
            </w:r>
          </w:p>
        </w:tc>
      </w:tr>
      <w:tr w:rsidR="00EF7BB8" w:rsidRPr="00F74C15" w14:paraId="531D25CF"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2AEF823A"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4163B0D4"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lower third of esophagus</w:t>
            </w:r>
          </w:p>
        </w:tc>
        <w:tc>
          <w:tcPr>
            <w:tcW w:w="594" w:type="dxa"/>
            <w:tcBorders>
              <w:top w:val="nil"/>
              <w:left w:val="nil"/>
              <w:bottom w:val="single" w:sz="4" w:space="0" w:color="auto"/>
              <w:right w:val="single" w:sz="4" w:space="0" w:color="auto"/>
            </w:tcBorders>
            <w:shd w:val="clear" w:color="auto" w:fill="auto"/>
            <w:noWrap/>
            <w:vAlign w:val="center"/>
            <w:hideMark/>
          </w:tcPr>
          <w:p w14:paraId="288392FA"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5AAA521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C15.5*</w:t>
            </w:r>
          </w:p>
        </w:tc>
      </w:tr>
      <w:tr w:rsidR="00EF7BB8" w:rsidRPr="00F74C15" w14:paraId="66AEA124"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20405908"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5FA451C9"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overlapping sites of esophagus</w:t>
            </w:r>
          </w:p>
        </w:tc>
        <w:tc>
          <w:tcPr>
            <w:tcW w:w="594" w:type="dxa"/>
            <w:tcBorders>
              <w:top w:val="nil"/>
              <w:left w:val="nil"/>
              <w:bottom w:val="single" w:sz="4" w:space="0" w:color="auto"/>
              <w:right w:val="single" w:sz="4" w:space="0" w:color="auto"/>
            </w:tcBorders>
            <w:shd w:val="clear" w:color="auto" w:fill="auto"/>
            <w:noWrap/>
            <w:vAlign w:val="center"/>
            <w:hideMark/>
          </w:tcPr>
          <w:p w14:paraId="3DE2699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31FA3421"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C15.8*</w:t>
            </w:r>
          </w:p>
        </w:tc>
      </w:tr>
      <w:tr w:rsidR="00EF7BB8" w:rsidRPr="00F74C15" w14:paraId="1E01329C"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468C309"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lastRenderedPageBreak/>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520F0BC2"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esophagus, unspecified</w:t>
            </w:r>
          </w:p>
        </w:tc>
        <w:tc>
          <w:tcPr>
            <w:tcW w:w="594" w:type="dxa"/>
            <w:tcBorders>
              <w:top w:val="nil"/>
              <w:left w:val="nil"/>
              <w:bottom w:val="single" w:sz="4" w:space="0" w:color="auto"/>
              <w:right w:val="single" w:sz="4" w:space="0" w:color="auto"/>
            </w:tcBorders>
            <w:shd w:val="clear" w:color="auto" w:fill="auto"/>
            <w:noWrap/>
            <w:vAlign w:val="center"/>
            <w:hideMark/>
          </w:tcPr>
          <w:p w14:paraId="2642E30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6F0B427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C15.9*</w:t>
            </w:r>
          </w:p>
        </w:tc>
      </w:tr>
      <w:tr w:rsidR="00EF7BB8" w:rsidRPr="00F74C15" w14:paraId="47012E53"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2EFF55D4"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148C609D"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fundus of stomach</w:t>
            </w:r>
          </w:p>
        </w:tc>
        <w:tc>
          <w:tcPr>
            <w:tcW w:w="594" w:type="dxa"/>
            <w:tcBorders>
              <w:top w:val="nil"/>
              <w:left w:val="nil"/>
              <w:bottom w:val="single" w:sz="4" w:space="0" w:color="auto"/>
              <w:right w:val="single" w:sz="4" w:space="0" w:color="auto"/>
            </w:tcBorders>
            <w:shd w:val="clear" w:color="auto" w:fill="auto"/>
            <w:noWrap/>
            <w:vAlign w:val="center"/>
            <w:hideMark/>
          </w:tcPr>
          <w:p w14:paraId="68631C2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3D3C226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C16.1*</w:t>
            </w:r>
          </w:p>
        </w:tc>
      </w:tr>
      <w:tr w:rsidR="00EF7BB8" w:rsidRPr="00F74C15" w14:paraId="2F18A376"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35AFC9F"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249A2AC4"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body of stomach</w:t>
            </w:r>
          </w:p>
        </w:tc>
        <w:tc>
          <w:tcPr>
            <w:tcW w:w="594" w:type="dxa"/>
            <w:tcBorders>
              <w:top w:val="nil"/>
              <w:left w:val="nil"/>
              <w:bottom w:val="single" w:sz="4" w:space="0" w:color="auto"/>
              <w:right w:val="single" w:sz="4" w:space="0" w:color="auto"/>
            </w:tcBorders>
            <w:shd w:val="clear" w:color="auto" w:fill="auto"/>
            <w:noWrap/>
            <w:vAlign w:val="center"/>
            <w:hideMark/>
          </w:tcPr>
          <w:p w14:paraId="49677439"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20E2927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C16.2*</w:t>
            </w:r>
          </w:p>
        </w:tc>
      </w:tr>
      <w:tr w:rsidR="00EF7BB8" w:rsidRPr="00F74C15" w14:paraId="6853324E"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F43B85D"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4404A11A"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pyloric antrum</w:t>
            </w:r>
          </w:p>
        </w:tc>
        <w:tc>
          <w:tcPr>
            <w:tcW w:w="594" w:type="dxa"/>
            <w:tcBorders>
              <w:top w:val="nil"/>
              <w:left w:val="nil"/>
              <w:bottom w:val="single" w:sz="4" w:space="0" w:color="auto"/>
              <w:right w:val="single" w:sz="4" w:space="0" w:color="auto"/>
            </w:tcBorders>
            <w:shd w:val="clear" w:color="auto" w:fill="auto"/>
            <w:noWrap/>
            <w:vAlign w:val="center"/>
            <w:hideMark/>
          </w:tcPr>
          <w:p w14:paraId="00A529B5"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5B3DAE4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C16.3*</w:t>
            </w:r>
          </w:p>
        </w:tc>
      </w:tr>
      <w:tr w:rsidR="00EF7BB8" w:rsidRPr="00F74C15" w14:paraId="7989D8EB"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ABDCA34"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3E030E00"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pylorus</w:t>
            </w:r>
          </w:p>
        </w:tc>
        <w:tc>
          <w:tcPr>
            <w:tcW w:w="594" w:type="dxa"/>
            <w:tcBorders>
              <w:top w:val="nil"/>
              <w:left w:val="nil"/>
              <w:bottom w:val="single" w:sz="4" w:space="0" w:color="auto"/>
              <w:right w:val="single" w:sz="4" w:space="0" w:color="auto"/>
            </w:tcBorders>
            <w:shd w:val="clear" w:color="auto" w:fill="auto"/>
            <w:noWrap/>
            <w:vAlign w:val="center"/>
            <w:hideMark/>
          </w:tcPr>
          <w:p w14:paraId="163CD91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3760041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C16.4*</w:t>
            </w:r>
          </w:p>
        </w:tc>
      </w:tr>
      <w:tr w:rsidR="00EF7BB8" w:rsidRPr="00F74C15" w14:paraId="32DB9A29"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853A529"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7BF3DE0C"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lesser curvature of stomach, unspecified</w:t>
            </w:r>
          </w:p>
        </w:tc>
        <w:tc>
          <w:tcPr>
            <w:tcW w:w="594" w:type="dxa"/>
            <w:tcBorders>
              <w:top w:val="nil"/>
              <w:left w:val="nil"/>
              <w:bottom w:val="single" w:sz="4" w:space="0" w:color="auto"/>
              <w:right w:val="single" w:sz="4" w:space="0" w:color="auto"/>
            </w:tcBorders>
            <w:shd w:val="clear" w:color="auto" w:fill="auto"/>
            <w:noWrap/>
            <w:vAlign w:val="center"/>
            <w:hideMark/>
          </w:tcPr>
          <w:p w14:paraId="559A6F7D"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20B3F57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C16.5*</w:t>
            </w:r>
          </w:p>
        </w:tc>
      </w:tr>
      <w:tr w:rsidR="00EF7BB8" w:rsidRPr="00F74C15" w14:paraId="519CD1D4"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2DB5F3E2"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3859E88A"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greater curvature of stomach, unspecified</w:t>
            </w:r>
          </w:p>
        </w:tc>
        <w:tc>
          <w:tcPr>
            <w:tcW w:w="594" w:type="dxa"/>
            <w:tcBorders>
              <w:top w:val="nil"/>
              <w:left w:val="nil"/>
              <w:bottom w:val="single" w:sz="4" w:space="0" w:color="auto"/>
              <w:right w:val="single" w:sz="4" w:space="0" w:color="auto"/>
            </w:tcBorders>
            <w:shd w:val="clear" w:color="auto" w:fill="auto"/>
            <w:noWrap/>
            <w:vAlign w:val="center"/>
            <w:hideMark/>
          </w:tcPr>
          <w:p w14:paraId="6C3ABBE4"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2446F7CA"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C16.6*</w:t>
            </w:r>
          </w:p>
        </w:tc>
      </w:tr>
      <w:tr w:rsidR="00EF7BB8" w:rsidRPr="00F74C15" w14:paraId="3AD49241"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82A9CDE"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65D0A4DF"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overlapping sites of stomach</w:t>
            </w:r>
          </w:p>
        </w:tc>
        <w:tc>
          <w:tcPr>
            <w:tcW w:w="594" w:type="dxa"/>
            <w:tcBorders>
              <w:top w:val="nil"/>
              <w:left w:val="nil"/>
              <w:bottom w:val="single" w:sz="4" w:space="0" w:color="auto"/>
              <w:right w:val="single" w:sz="4" w:space="0" w:color="auto"/>
            </w:tcBorders>
            <w:shd w:val="clear" w:color="auto" w:fill="auto"/>
            <w:noWrap/>
            <w:vAlign w:val="center"/>
            <w:hideMark/>
          </w:tcPr>
          <w:p w14:paraId="1051F002"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32712CE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C16.8*</w:t>
            </w:r>
          </w:p>
        </w:tc>
      </w:tr>
      <w:tr w:rsidR="00EF7BB8" w:rsidRPr="00F74C15" w14:paraId="637DF687"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7FB9684"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59CA03B1"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stomach, unspecified</w:t>
            </w:r>
          </w:p>
        </w:tc>
        <w:tc>
          <w:tcPr>
            <w:tcW w:w="594" w:type="dxa"/>
            <w:tcBorders>
              <w:top w:val="nil"/>
              <w:left w:val="nil"/>
              <w:bottom w:val="single" w:sz="4" w:space="0" w:color="auto"/>
              <w:right w:val="single" w:sz="4" w:space="0" w:color="auto"/>
            </w:tcBorders>
            <w:shd w:val="clear" w:color="auto" w:fill="auto"/>
            <w:noWrap/>
            <w:vAlign w:val="center"/>
            <w:hideMark/>
          </w:tcPr>
          <w:p w14:paraId="35FC90E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3550454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C16.9*</w:t>
            </w:r>
          </w:p>
        </w:tc>
      </w:tr>
      <w:tr w:rsidR="00EF7BB8" w:rsidRPr="00F74C15" w14:paraId="51C0D6CC"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7267750D"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06027607"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jejunum</w:t>
            </w:r>
          </w:p>
        </w:tc>
        <w:tc>
          <w:tcPr>
            <w:tcW w:w="594" w:type="dxa"/>
            <w:tcBorders>
              <w:top w:val="nil"/>
              <w:left w:val="nil"/>
              <w:bottom w:val="single" w:sz="4" w:space="0" w:color="auto"/>
              <w:right w:val="single" w:sz="4" w:space="0" w:color="auto"/>
            </w:tcBorders>
            <w:shd w:val="clear" w:color="auto" w:fill="auto"/>
            <w:noWrap/>
            <w:vAlign w:val="center"/>
            <w:hideMark/>
          </w:tcPr>
          <w:p w14:paraId="2776993A"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0BE0FFC5"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C17.1*</w:t>
            </w:r>
          </w:p>
        </w:tc>
      </w:tr>
      <w:tr w:rsidR="00EF7BB8" w:rsidRPr="00F74C15" w14:paraId="2B49DDA1"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6DFD2CB8"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24A97C2B"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Meckel's diverticulum, malignant</w:t>
            </w:r>
          </w:p>
        </w:tc>
        <w:tc>
          <w:tcPr>
            <w:tcW w:w="594" w:type="dxa"/>
            <w:tcBorders>
              <w:top w:val="nil"/>
              <w:left w:val="nil"/>
              <w:bottom w:val="single" w:sz="4" w:space="0" w:color="auto"/>
              <w:right w:val="single" w:sz="4" w:space="0" w:color="auto"/>
            </w:tcBorders>
            <w:shd w:val="clear" w:color="auto" w:fill="auto"/>
            <w:noWrap/>
            <w:vAlign w:val="center"/>
            <w:hideMark/>
          </w:tcPr>
          <w:p w14:paraId="150D31B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36385CB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C17.3*</w:t>
            </w:r>
          </w:p>
        </w:tc>
      </w:tr>
      <w:tr w:rsidR="00EF7BB8" w:rsidRPr="00F74C15" w14:paraId="0C2952D8"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BC83AB6"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5B812E0F"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overlapping sites of small intestine</w:t>
            </w:r>
          </w:p>
        </w:tc>
        <w:tc>
          <w:tcPr>
            <w:tcW w:w="594" w:type="dxa"/>
            <w:tcBorders>
              <w:top w:val="nil"/>
              <w:left w:val="nil"/>
              <w:bottom w:val="single" w:sz="4" w:space="0" w:color="auto"/>
              <w:right w:val="single" w:sz="4" w:space="0" w:color="auto"/>
            </w:tcBorders>
            <w:shd w:val="clear" w:color="auto" w:fill="auto"/>
            <w:noWrap/>
            <w:vAlign w:val="center"/>
            <w:hideMark/>
          </w:tcPr>
          <w:p w14:paraId="05D0DC6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38A424E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C17.8*</w:t>
            </w:r>
          </w:p>
        </w:tc>
      </w:tr>
      <w:tr w:rsidR="00EF7BB8" w:rsidRPr="00F74C15" w14:paraId="12C03A06"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285BEB88"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696789AF"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small intestine, unspecified</w:t>
            </w:r>
          </w:p>
        </w:tc>
        <w:tc>
          <w:tcPr>
            <w:tcW w:w="594" w:type="dxa"/>
            <w:tcBorders>
              <w:top w:val="nil"/>
              <w:left w:val="nil"/>
              <w:bottom w:val="single" w:sz="4" w:space="0" w:color="auto"/>
              <w:right w:val="single" w:sz="4" w:space="0" w:color="auto"/>
            </w:tcBorders>
            <w:shd w:val="clear" w:color="auto" w:fill="auto"/>
            <w:noWrap/>
            <w:vAlign w:val="center"/>
            <w:hideMark/>
          </w:tcPr>
          <w:p w14:paraId="4419F124"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3244C181"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C17.9*</w:t>
            </w:r>
          </w:p>
        </w:tc>
      </w:tr>
      <w:tr w:rsidR="00EF7BB8" w:rsidRPr="00F74C15" w14:paraId="4952F69E"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737EA895"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5D164301"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Intrahepatic bile duct carcinoma</w:t>
            </w:r>
          </w:p>
        </w:tc>
        <w:tc>
          <w:tcPr>
            <w:tcW w:w="594" w:type="dxa"/>
            <w:tcBorders>
              <w:top w:val="nil"/>
              <w:left w:val="nil"/>
              <w:bottom w:val="single" w:sz="4" w:space="0" w:color="auto"/>
              <w:right w:val="single" w:sz="4" w:space="0" w:color="auto"/>
            </w:tcBorders>
            <w:shd w:val="clear" w:color="auto" w:fill="auto"/>
            <w:noWrap/>
            <w:vAlign w:val="center"/>
            <w:hideMark/>
          </w:tcPr>
          <w:p w14:paraId="3A156657"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6203DD7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C22.1*</w:t>
            </w:r>
          </w:p>
        </w:tc>
      </w:tr>
      <w:tr w:rsidR="00EF7BB8" w:rsidRPr="00F74C15" w14:paraId="5BF7D323"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ECBD894"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3D405CB0"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liver, not specified as primary or secondary</w:t>
            </w:r>
          </w:p>
        </w:tc>
        <w:tc>
          <w:tcPr>
            <w:tcW w:w="594" w:type="dxa"/>
            <w:tcBorders>
              <w:top w:val="nil"/>
              <w:left w:val="nil"/>
              <w:bottom w:val="single" w:sz="4" w:space="0" w:color="auto"/>
              <w:right w:val="single" w:sz="4" w:space="0" w:color="auto"/>
            </w:tcBorders>
            <w:shd w:val="clear" w:color="auto" w:fill="auto"/>
            <w:noWrap/>
            <w:vAlign w:val="center"/>
            <w:hideMark/>
          </w:tcPr>
          <w:p w14:paraId="6930AB3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0B266B87"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C22.9*</w:t>
            </w:r>
          </w:p>
        </w:tc>
      </w:tr>
      <w:tr w:rsidR="00EF7BB8" w:rsidRPr="00F74C15" w14:paraId="280E7F1E"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D6BCF4A"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3BFC211A"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extrahepatic bile duct</w:t>
            </w:r>
          </w:p>
        </w:tc>
        <w:tc>
          <w:tcPr>
            <w:tcW w:w="594" w:type="dxa"/>
            <w:tcBorders>
              <w:top w:val="nil"/>
              <w:left w:val="nil"/>
              <w:bottom w:val="single" w:sz="4" w:space="0" w:color="auto"/>
              <w:right w:val="single" w:sz="4" w:space="0" w:color="auto"/>
            </w:tcBorders>
            <w:shd w:val="clear" w:color="auto" w:fill="auto"/>
            <w:noWrap/>
            <w:vAlign w:val="center"/>
            <w:hideMark/>
          </w:tcPr>
          <w:p w14:paraId="528EA66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4592B3F4"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C24.0*</w:t>
            </w:r>
          </w:p>
        </w:tc>
      </w:tr>
      <w:tr w:rsidR="00EF7BB8" w:rsidRPr="00F74C15" w14:paraId="6364A896"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F2F75D1"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6AC7BD8C"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 xml:space="preserve">Malignant neoplasm of ampulla of </w:t>
            </w:r>
            <w:proofErr w:type="spellStart"/>
            <w:r w:rsidRPr="00F74C15">
              <w:rPr>
                <w:rFonts w:ascii="Calibri" w:eastAsia="Times New Roman" w:hAnsi="Calibri" w:cs="Calibri"/>
                <w:color w:val="000000"/>
              </w:rPr>
              <w:t>Vater</w:t>
            </w:r>
            <w:proofErr w:type="spellEnd"/>
          </w:p>
        </w:tc>
        <w:tc>
          <w:tcPr>
            <w:tcW w:w="594" w:type="dxa"/>
            <w:tcBorders>
              <w:top w:val="nil"/>
              <w:left w:val="nil"/>
              <w:bottom w:val="single" w:sz="4" w:space="0" w:color="auto"/>
              <w:right w:val="single" w:sz="4" w:space="0" w:color="auto"/>
            </w:tcBorders>
            <w:shd w:val="clear" w:color="auto" w:fill="auto"/>
            <w:noWrap/>
            <w:vAlign w:val="center"/>
            <w:hideMark/>
          </w:tcPr>
          <w:p w14:paraId="0BBF8FE9"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4F008E6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C24.1*</w:t>
            </w:r>
          </w:p>
        </w:tc>
      </w:tr>
      <w:tr w:rsidR="00EF7BB8" w:rsidRPr="00F74C15" w14:paraId="22FD3E96"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27A47D27"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6C6201E7"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overlapping sites of biliary tract</w:t>
            </w:r>
          </w:p>
        </w:tc>
        <w:tc>
          <w:tcPr>
            <w:tcW w:w="594" w:type="dxa"/>
            <w:tcBorders>
              <w:top w:val="nil"/>
              <w:left w:val="nil"/>
              <w:bottom w:val="single" w:sz="4" w:space="0" w:color="auto"/>
              <w:right w:val="single" w:sz="4" w:space="0" w:color="auto"/>
            </w:tcBorders>
            <w:shd w:val="clear" w:color="auto" w:fill="auto"/>
            <w:noWrap/>
            <w:vAlign w:val="center"/>
            <w:hideMark/>
          </w:tcPr>
          <w:p w14:paraId="06EFF8BA"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3F25AA26"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C24.8*</w:t>
            </w:r>
          </w:p>
        </w:tc>
      </w:tr>
      <w:tr w:rsidR="00EF7BB8" w:rsidRPr="00F74C15" w14:paraId="19BD7A91"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6856BE9B"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62DB3066"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biliary tract, unspecified</w:t>
            </w:r>
          </w:p>
        </w:tc>
        <w:tc>
          <w:tcPr>
            <w:tcW w:w="594" w:type="dxa"/>
            <w:tcBorders>
              <w:top w:val="nil"/>
              <w:left w:val="nil"/>
              <w:bottom w:val="single" w:sz="4" w:space="0" w:color="auto"/>
              <w:right w:val="single" w:sz="4" w:space="0" w:color="auto"/>
            </w:tcBorders>
            <w:shd w:val="clear" w:color="auto" w:fill="auto"/>
            <w:noWrap/>
            <w:vAlign w:val="center"/>
            <w:hideMark/>
          </w:tcPr>
          <w:p w14:paraId="0DDCAF12"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6634FC3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C24.9*</w:t>
            </w:r>
          </w:p>
        </w:tc>
      </w:tr>
      <w:tr w:rsidR="00EF7BB8" w:rsidRPr="00F74C15" w14:paraId="6CE2E047"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513CE51"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33DEB166"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spleen</w:t>
            </w:r>
          </w:p>
        </w:tc>
        <w:tc>
          <w:tcPr>
            <w:tcW w:w="594" w:type="dxa"/>
            <w:tcBorders>
              <w:top w:val="nil"/>
              <w:left w:val="nil"/>
              <w:bottom w:val="single" w:sz="4" w:space="0" w:color="auto"/>
              <w:right w:val="single" w:sz="4" w:space="0" w:color="auto"/>
            </w:tcBorders>
            <w:shd w:val="clear" w:color="auto" w:fill="auto"/>
            <w:noWrap/>
            <w:vAlign w:val="center"/>
            <w:hideMark/>
          </w:tcPr>
          <w:p w14:paraId="014863D6"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512AAAAF"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C26.1*</w:t>
            </w:r>
          </w:p>
        </w:tc>
      </w:tr>
      <w:tr w:rsidR="00EF7BB8" w:rsidRPr="00F74C15" w14:paraId="302DFD07"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6C2EDE4"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0F2D2577"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ill-defined sites within the digestive system</w:t>
            </w:r>
          </w:p>
        </w:tc>
        <w:tc>
          <w:tcPr>
            <w:tcW w:w="594" w:type="dxa"/>
            <w:tcBorders>
              <w:top w:val="nil"/>
              <w:left w:val="nil"/>
              <w:bottom w:val="single" w:sz="4" w:space="0" w:color="auto"/>
              <w:right w:val="single" w:sz="4" w:space="0" w:color="auto"/>
            </w:tcBorders>
            <w:shd w:val="clear" w:color="auto" w:fill="auto"/>
            <w:noWrap/>
            <w:vAlign w:val="center"/>
            <w:hideMark/>
          </w:tcPr>
          <w:p w14:paraId="5202ED5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55581BC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C26.9*</w:t>
            </w:r>
          </w:p>
        </w:tc>
      </w:tr>
      <w:tr w:rsidR="00EF7BB8" w:rsidRPr="00F74C15" w14:paraId="522FE3DF"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6F50D2AD"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0AAF2E96"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Carcinoma in situ of esophagus</w:t>
            </w:r>
          </w:p>
        </w:tc>
        <w:tc>
          <w:tcPr>
            <w:tcW w:w="594" w:type="dxa"/>
            <w:tcBorders>
              <w:top w:val="nil"/>
              <w:left w:val="nil"/>
              <w:bottom w:val="single" w:sz="4" w:space="0" w:color="auto"/>
              <w:right w:val="single" w:sz="4" w:space="0" w:color="auto"/>
            </w:tcBorders>
            <w:shd w:val="clear" w:color="auto" w:fill="auto"/>
            <w:noWrap/>
            <w:vAlign w:val="center"/>
            <w:hideMark/>
          </w:tcPr>
          <w:p w14:paraId="7D9AEE2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3BAF612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D00.1*</w:t>
            </w:r>
          </w:p>
        </w:tc>
      </w:tr>
      <w:tr w:rsidR="00EF7BB8" w:rsidRPr="00F74C15" w14:paraId="191ECC1B"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1245CAC4"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1A807222"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Carcinoma in situ of stomach</w:t>
            </w:r>
          </w:p>
        </w:tc>
        <w:tc>
          <w:tcPr>
            <w:tcW w:w="594" w:type="dxa"/>
            <w:tcBorders>
              <w:top w:val="nil"/>
              <w:left w:val="nil"/>
              <w:bottom w:val="single" w:sz="4" w:space="0" w:color="auto"/>
              <w:right w:val="single" w:sz="4" w:space="0" w:color="auto"/>
            </w:tcBorders>
            <w:shd w:val="clear" w:color="auto" w:fill="auto"/>
            <w:noWrap/>
            <w:vAlign w:val="center"/>
            <w:hideMark/>
          </w:tcPr>
          <w:p w14:paraId="4CA74D4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494C8F35"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D00.2*</w:t>
            </w:r>
          </w:p>
        </w:tc>
      </w:tr>
      <w:tr w:rsidR="00EF7BB8" w:rsidRPr="00F74C15" w14:paraId="616E70BA"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D88F835"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1AA6DF46"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Carcinoma in situ of colon</w:t>
            </w:r>
          </w:p>
        </w:tc>
        <w:tc>
          <w:tcPr>
            <w:tcW w:w="594" w:type="dxa"/>
            <w:tcBorders>
              <w:top w:val="nil"/>
              <w:left w:val="nil"/>
              <w:bottom w:val="single" w:sz="4" w:space="0" w:color="auto"/>
              <w:right w:val="single" w:sz="4" w:space="0" w:color="auto"/>
            </w:tcBorders>
            <w:shd w:val="clear" w:color="auto" w:fill="auto"/>
            <w:noWrap/>
            <w:vAlign w:val="center"/>
            <w:hideMark/>
          </w:tcPr>
          <w:p w14:paraId="0ED047FD"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67667A4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D01.0*</w:t>
            </w:r>
          </w:p>
        </w:tc>
      </w:tr>
      <w:tr w:rsidR="00EF7BB8" w:rsidRPr="00F74C15" w14:paraId="01720EE8"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64E77579"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1E927DFF"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Carcinoma in situ of rectosigmoid junction</w:t>
            </w:r>
          </w:p>
        </w:tc>
        <w:tc>
          <w:tcPr>
            <w:tcW w:w="594" w:type="dxa"/>
            <w:tcBorders>
              <w:top w:val="nil"/>
              <w:left w:val="nil"/>
              <w:bottom w:val="single" w:sz="4" w:space="0" w:color="auto"/>
              <w:right w:val="single" w:sz="4" w:space="0" w:color="auto"/>
            </w:tcBorders>
            <w:shd w:val="clear" w:color="auto" w:fill="auto"/>
            <w:noWrap/>
            <w:vAlign w:val="center"/>
            <w:hideMark/>
          </w:tcPr>
          <w:p w14:paraId="74F86DB6"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7995C34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D01.1*</w:t>
            </w:r>
          </w:p>
        </w:tc>
      </w:tr>
      <w:tr w:rsidR="00EF7BB8" w:rsidRPr="00F74C15" w14:paraId="4C72C5EA"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FB29B19"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51F4C621"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Carcinoma in situ of rectum</w:t>
            </w:r>
          </w:p>
        </w:tc>
        <w:tc>
          <w:tcPr>
            <w:tcW w:w="594" w:type="dxa"/>
            <w:tcBorders>
              <w:top w:val="nil"/>
              <w:left w:val="nil"/>
              <w:bottom w:val="single" w:sz="4" w:space="0" w:color="auto"/>
              <w:right w:val="single" w:sz="4" w:space="0" w:color="auto"/>
            </w:tcBorders>
            <w:shd w:val="clear" w:color="auto" w:fill="auto"/>
            <w:noWrap/>
            <w:vAlign w:val="center"/>
            <w:hideMark/>
          </w:tcPr>
          <w:p w14:paraId="3661C03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5F1890AA"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D01.2*</w:t>
            </w:r>
          </w:p>
        </w:tc>
      </w:tr>
      <w:tr w:rsidR="00EF7BB8" w:rsidRPr="00F74C15" w14:paraId="659378CC"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6A1F7B05"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54BF66ED"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Carcinoma in situ of anus and anal canal</w:t>
            </w:r>
          </w:p>
        </w:tc>
        <w:tc>
          <w:tcPr>
            <w:tcW w:w="594" w:type="dxa"/>
            <w:tcBorders>
              <w:top w:val="nil"/>
              <w:left w:val="nil"/>
              <w:bottom w:val="single" w:sz="4" w:space="0" w:color="auto"/>
              <w:right w:val="single" w:sz="4" w:space="0" w:color="auto"/>
            </w:tcBorders>
            <w:shd w:val="clear" w:color="auto" w:fill="auto"/>
            <w:noWrap/>
            <w:vAlign w:val="center"/>
            <w:hideMark/>
          </w:tcPr>
          <w:p w14:paraId="4DDC7274"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1D1FBC9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D01.3*</w:t>
            </w:r>
          </w:p>
        </w:tc>
      </w:tr>
      <w:tr w:rsidR="00EF7BB8" w:rsidRPr="00F74C15" w14:paraId="2CA7DC68"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658E18ED"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175F2EBE"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Carcinoma in situ of unspecified part of intestine</w:t>
            </w:r>
          </w:p>
        </w:tc>
        <w:tc>
          <w:tcPr>
            <w:tcW w:w="594" w:type="dxa"/>
            <w:tcBorders>
              <w:top w:val="nil"/>
              <w:left w:val="nil"/>
              <w:bottom w:val="single" w:sz="4" w:space="0" w:color="auto"/>
              <w:right w:val="single" w:sz="4" w:space="0" w:color="auto"/>
            </w:tcBorders>
            <w:shd w:val="clear" w:color="auto" w:fill="auto"/>
            <w:noWrap/>
            <w:vAlign w:val="center"/>
            <w:hideMark/>
          </w:tcPr>
          <w:p w14:paraId="3990DF0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05C9E02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D01.40*</w:t>
            </w:r>
          </w:p>
        </w:tc>
      </w:tr>
      <w:tr w:rsidR="00EF7BB8" w:rsidRPr="00F74C15" w14:paraId="0BE72F86"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EBF3EC6"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49D80639"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Carcinoma in situ of other parts of intestine</w:t>
            </w:r>
          </w:p>
        </w:tc>
        <w:tc>
          <w:tcPr>
            <w:tcW w:w="594" w:type="dxa"/>
            <w:tcBorders>
              <w:top w:val="nil"/>
              <w:left w:val="nil"/>
              <w:bottom w:val="single" w:sz="4" w:space="0" w:color="auto"/>
              <w:right w:val="single" w:sz="4" w:space="0" w:color="auto"/>
            </w:tcBorders>
            <w:shd w:val="clear" w:color="auto" w:fill="auto"/>
            <w:noWrap/>
            <w:vAlign w:val="center"/>
            <w:hideMark/>
          </w:tcPr>
          <w:p w14:paraId="7F739FC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11C69FA5"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D01.49*</w:t>
            </w:r>
          </w:p>
        </w:tc>
      </w:tr>
      <w:tr w:rsidR="00EF7BB8" w:rsidRPr="00F74C15" w14:paraId="58E13942"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F16CC18"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68A09932"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Carcinoma in situ of liver, gallbladder and bile ducts</w:t>
            </w:r>
          </w:p>
        </w:tc>
        <w:tc>
          <w:tcPr>
            <w:tcW w:w="594" w:type="dxa"/>
            <w:tcBorders>
              <w:top w:val="nil"/>
              <w:left w:val="nil"/>
              <w:bottom w:val="single" w:sz="4" w:space="0" w:color="auto"/>
              <w:right w:val="single" w:sz="4" w:space="0" w:color="auto"/>
            </w:tcBorders>
            <w:shd w:val="clear" w:color="auto" w:fill="auto"/>
            <w:noWrap/>
            <w:vAlign w:val="center"/>
            <w:hideMark/>
          </w:tcPr>
          <w:p w14:paraId="74220341"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57E3CAA0"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D01.5*</w:t>
            </w:r>
          </w:p>
        </w:tc>
      </w:tr>
      <w:tr w:rsidR="00EF7BB8" w:rsidRPr="00F74C15" w14:paraId="5FF1CE8E"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35E90B6"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6DE279FE"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Carcinoma in situ of other specified digestive organs</w:t>
            </w:r>
          </w:p>
        </w:tc>
        <w:tc>
          <w:tcPr>
            <w:tcW w:w="594" w:type="dxa"/>
            <w:tcBorders>
              <w:top w:val="nil"/>
              <w:left w:val="nil"/>
              <w:bottom w:val="single" w:sz="4" w:space="0" w:color="auto"/>
              <w:right w:val="single" w:sz="4" w:space="0" w:color="auto"/>
            </w:tcBorders>
            <w:shd w:val="clear" w:color="auto" w:fill="auto"/>
            <w:noWrap/>
            <w:vAlign w:val="center"/>
            <w:hideMark/>
          </w:tcPr>
          <w:p w14:paraId="246F0A59"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52ECC296"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D01.7*</w:t>
            </w:r>
          </w:p>
        </w:tc>
      </w:tr>
      <w:tr w:rsidR="00EF7BB8" w:rsidRPr="00F74C15" w14:paraId="6FB72E6A"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A8E0429" w14:textId="77777777" w:rsidR="00EF7BB8" w:rsidRPr="00F74C15" w:rsidRDefault="00EF7BB8" w:rsidP="00EF7BB8">
            <w:pPr>
              <w:spacing w:after="0" w:line="240" w:lineRule="auto"/>
              <w:jc w:val="center"/>
              <w:rPr>
                <w:rFonts w:ascii="Calibri" w:eastAsia="Times New Roman" w:hAnsi="Calibri" w:cs="Calibri"/>
                <w:color w:val="000000"/>
              </w:rPr>
            </w:pPr>
            <w:proofErr w:type="gramStart"/>
            <w:r w:rsidRPr="00F74C15">
              <w:rPr>
                <w:rFonts w:ascii="Calibri" w:eastAsia="Times New Roman" w:hAnsi="Calibri" w:cs="Calibri"/>
                <w:color w:val="000000"/>
              </w:rPr>
              <w:t>Other</w:t>
            </w:r>
            <w:proofErr w:type="gramEnd"/>
            <w:r w:rsidRPr="00F74C15">
              <w:rPr>
                <w:rFonts w:ascii="Calibri" w:eastAsia="Times New Roman" w:hAnsi="Calibri" w:cs="Calibri"/>
                <w:color w:val="000000"/>
              </w:rPr>
              <w:t xml:space="preserve"> GI</w:t>
            </w:r>
          </w:p>
        </w:tc>
        <w:tc>
          <w:tcPr>
            <w:tcW w:w="7506" w:type="dxa"/>
            <w:tcBorders>
              <w:top w:val="nil"/>
              <w:left w:val="nil"/>
              <w:bottom w:val="single" w:sz="4" w:space="0" w:color="auto"/>
              <w:right w:val="single" w:sz="4" w:space="0" w:color="auto"/>
            </w:tcBorders>
            <w:shd w:val="clear" w:color="auto" w:fill="auto"/>
            <w:noWrap/>
            <w:vAlign w:val="center"/>
            <w:hideMark/>
          </w:tcPr>
          <w:p w14:paraId="15428C49"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Carcinoma in situ of digestive organ, unspecified</w:t>
            </w:r>
          </w:p>
        </w:tc>
        <w:tc>
          <w:tcPr>
            <w:tcW w:w="594" w:type="dxa"/>
            <w:tcBorders>
              <w:top w:val="nil"/>
              <w:left w:val="nil"/>
              <w:bottom w:val="single" w:sz="4" w:space="0" w:color="auto"/>
              <w:right w:val="single" w:sz="4" w:space="0" w:color="auto"/>
            </w:tcBorders>
            <w:shd w:val="clear" w:color="auto" w:fill="auto"/>
            <w:noWrap/>
            <w:vAlign w:val="center"/>
            <w:hideMark/>
          </w:tcPr>
          <w:p w14:paraId="350C9BDF"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3FC47B3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D01.9*</w:t>
            </w:r>
          </w:p>
        </w:tc>
      </w:tr>
      <w:tr w:rsidR="00EF7BB8" w:rsidRPr="00F74C15" w14:paraId="78BDB41A"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617C7F02"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Pancreatic</w:t>
            </w:r>
          </w:p>
        </w:tc>
        <w:tc>
          <w:tcPr>
            <w:tcW w:w="7506" w:type="dxa"/>
            <w:tcBorders>
              <w:top w:val="nil"/>
              <w:left w:val="nil"/>
              <w:bottom w:val="single" w:sz="4" w:space="0" w:color="auto"/>
              <w:right w:val="single" w:sz="4" w:space="0" w:color="auto"/>
            </w:tcBorders>
            <w:shd w:val="clear" w:color="auto" w:fill="auto"/>
            <w:noWrap/>
            <w:vAlign w:val="center"/>
            <w:hideMark/>
          </w:tcPr>
          <w:p w14:paraId="00215C27"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body of pancreas</w:t>
            </w:r>
          </w:p>
        </w:tc>
        <w:tc>
          <w:tcPr>
            <w:tcW w:w="594" w:type="dxa"/>
            <w:tcBorders>
              <w:top w:val="nil"/>
              <w:left w:val="nil"/>
              <w:bottom w:val="single" w:sz="4" w:space="0" w:color="auto"/>
              <w:right w:val="single" w:sz="4" w:space="0" w:color="auto"/>
            </w:tcBorders>
            <w:shd w:val="clear" w:color="auto" w:fill="auto"/>
            <w:noWrap/>
            <w:vAlign w:val="center"/>
            <w:hideMark/>
          </w:tcPr>
          <w:p w14:paraId="1AD8F147"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0FACF19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157.1*</w:t>
            </w:r>
          </w:p>
        </w:tc>
      </w:tr>
      <w:tr w:rsidR="00EF7BB8" w:rsidRPr="00F74C15" w14:paraId="25727CB8"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20B33FC2"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Pancreatic</w:t>
            </w:r>
          </w:p>
        </w:tc>
        <w:tc>
          <w:tcPr>
            <w:tcW w:w="7506" w:type="dxa"/>
            <w:tcBorders>
              <w:top w:val="nil"/>
              <w:left w:val="nil"/>
              <w:bottom w:val="single" w:sz="4" w:space="0" w:color="auto"/>
              <w:right w:val="single" w:sz="4" w:space="0" w:color="auto"/>
            </w:tcBorders>
            <w:shd w:val="clear" w:color="auto" w:fill="auto"/>
            <w:noWrap/>
            <w:vAlign w:val="center"/>
            <w:hideMark/>
          </w:tcPr>
          <w:p w14:paraId="17A1C820"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tail of pancreas</w:t>
            </w:r>
          </w:p>
        </w:tc>
        <w:tc>
          <w:tcPr>
            <w:tcW w:w="594" w:type="dxa"/>
            <w:tcBorders>
              <w:top w:val="nil"/>
              <w:left w:val="nil"/>
              <w:bottom w:val="single" w:sz="4" w:space="0" w:color="auto"/>
              <w:right w:val="single" w:sz="4" w:space="0" w:color="auto"/>
            </w:tcBorders>
            <w:shd w:val="clear" w:color="auto" w:fill="auto"/>
            <w:noWrap/>
            <w:vAlign w:val="center"/>
            <w:hideMark/>
          </w:tcPr>
          <w:p w14:paraId="34873484"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41F66AF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157.2*</w:t>
            </w:r>
          </w:p>
        </w:tc>
      </w:tr>
      <w:tr w:rsidR="00EF7BB8" w:rsidRPr="00F74C15" w14:paraId="110D51C7"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34276367"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Pancreatic</w:t>
            </w:r>
          </w:p>
        </w:tc>
        <w:tc>
          <w:tcPr>
            <w:tcW w:w="7506" w:type="dxa"/>
            <w:tcBorders>
              <w:top w:val="nil"/>
              <w:left w:val="nil"/>
              <w:bottom w:val="single" w:sz="4" w:space="0" w:color="auto"/>
              <w:right w:val="single" w:sz="4" w:space="0" w:color="auto"/>
            </w:tcBorders>
            <w:shd w:val="clear" w:color="auto" w:fill="auto"/>
            <w:noWrap/>
            <w:vAlign w:val="center"/>
            <w:hideMark/>
          </w:tcPr>
          <w:p w14:paraId="661D47F9"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pancreatic duct</w:t>
            </w:r>
          </w:p>
        </w:tc>
        <w:tc>
          <w:tcPr>
            <w:tcW w:w="594" w:type="dxa"/>
            <w:tcBorders>
              <w:top w:val="nil"/>
              <w:left w:val="nil"/>
              <w:bottom w:val="single" w:sz="4" w:space="0" w:color="auto"/>
              <w:right w:val="single" w:sz="4" w:space="0" w:color="auto"/>
            </w:tcBorders>
            <w:shd w:val="clear" w:color="auto" w:fill="auto"/>
            <w:noWrap/>
            <w:vAlign w:val="center"/>
            <w:hideMark/>
          </w:tcPr>
          <w:p w14:paraId="0C5F0855"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34CF556F"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157.3*</w:t>
            </w:r>
          </w:p>
        </w:tc>
      </w:tr>
      <w:tr w:rsidR="00EF7BB8" w:rsidRPr="00F74C15" w14:paraId="76FA531B"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706F996"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Pancreatic</w:t>
            </w:r>
          </w:p>
        </w:tc>
        <w:tc>
          <w:tcPr>
            <w:tcW w:w="7506" w:type="dxa"/>
            <w:tcBorders>
              <w:top w:val="nil"/>
              <w:left w:val="nil"/>
              <w:bottom w:val="single" w:sz="4" w:space="0" w:color="auto"/>
              <w:right w:val="single" w:sz="4" w:space="0" w:color="auto"/>
            </w:tcBorders>
            <w:shd w:val="clear" w:color="auto" w:fill="auto"/>
            <w:noWrap/>
            <w:vAlign w:val="center"/>
            <w:hideMark/>
          </w:tcPr>
          <w:p w14:paraId="71A1D578"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 xml:space="preserve">Malignant neoplasm of islets of </w:t>
            </w:r>
            <w:proofErr w:type="spellStart"/>
            <w:r w:rsidRPr="00F74C15">
              <w:rPr>
                <w:rFonts w:ascii="Calibri" w:eastAsia="Times New Roman" w:hAnsi="Calibri" w:cs="Calibri"/>
                <w:color w:val="000000"/>
              </w:rPr>
              <w:t>langerhans</w:t>
            </w:r>
            <w:proofErr w:type="spellEnd"/>
          </w:p>
        </w:tc>
        <w:tc>
          <w:tcPr>
            <w:tcW w:w="594" w:type="dxa"/>
            <w:tcBorders>
              <w:top w:val="nil"/>
              <w:left w:val="nil"/>
              <w:bottom w:val="single" w:sz="4" w:space="0" w:color="auto"/>
              <w:right w:val="single" w:sz="4" w:space="0" w:color="auto"/>
            </w:tcBorders>
            <w:shd w:val="clear" w:color="auto" w:fill="auto"/>
            <w:noWrap/>
            <w:vAlign w:val="center"/>
            <w:hideMark/>
          </w:tcPr>
          <w:p w14:paraId="68873E99"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277963E7"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157.4*</w:t>
            </w:r>
          </w:p>
        </w:tc>
      </w:tr>
      <w:tr w:rsidR="00EF7BB8" w:rsidRPr="00F74C15" w14:paraId="0C93403A"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7C5329D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Pancreatic</w:t>
            </w:r>
          </w:p>
        </w:tc>
        <w:tc>
          <w:tcPr>
            <w:tcW w:w="7506" w:type="dxa"/>
            <w:tcBorders>
              <w:top w:val="nil"/>
              <w:left w:val="nil"/>
              <w:bottom w:val="single" w:sz="4" w:space="0" w:color="auto"/>
              <w:right w:val="single" w:sz="4" w:space="0" w:color="auto"/>
            </w:tcBorders>
            <w:shd w:val="clear" w:color="auto" w:fill="auto"/>
            <w:noWrap/>
            <w:vAlign w:val="center"/>
            <w:hideMark/>
          </w:tcPr>
          <w:p w14:paraId="1D7A1B9E"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other specified sites of pancreas</w:t>
            </w:r>
          </w:p>
        </w:tc>
        <w:tc>
          <w:tcPr>
            <w:tcW w:w="594" w:type="dxa"/>
            <w:tcBorders>
              <w:top w:val="nil"/>
              <w:left w:val="nil"/>
              <w:bottom w:val="single" w:sz="4" w:space="0" w:color="auto"/>
              <w:right w:val="single" w:sz="4" w:space="0" w:color="auto"/>
            </w:tcBorders>
            <w:shd w:val="clear" w:color="auto" w:fill="auto"/>
            <w:noWrap/>
            <w:vAlign w:val="center"/>
            <w:hideMark/>
          </w:tcPr>
          <w:p w14:paraId="70823A83"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4F0BA3AF"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157.8*</w:t>
            </w:r>
          </w:p>
        </w:tc>
      </w:tr>
      <w:tr w:rsidR="00EF7BB8" w:rsidRPr="00F74C15" w14:paraId="341625DD"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813A7C6"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Pancreatic</w:t>
            </w:r>
          </w:p>
        </w:tc>
        <w:tc>
          <w:tcPr>
            <w:tcW w:w="7506" w:type="dxa"/>
            <w:tcBorders>
              <w:top w:val="nil"/>
              <w:left w:val="nil"/>
              <w:bottom w:val="single" w:sz="4" w:space="0" w:color="auto"/>
              <w:right w:val="single" w:sz="4" w:space="0" w:color="auto"/>
            </w:tcBorders>
            <w:shd w:val="clear" w:color="auto" w:fill="auto"/>
            <w:noWrap/>
            <w:vAlign w:val="center"/>
            <w:hideMark/>
          </w:tcPr>
          <w:p w14:paraId="7517FAF8"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pancreas, part unspecified</w:t>
            </w:r>
          </w:p>
        </w:tc>
        <w:tc>
          <w:tcPr>
            <w:tcW w:w="594" w:type="dxa"/>
            <w:tcBorders>
              <w:top w:val="nil"/>
              <w:left w:val="nil"/>
              <w:bottom w:val="single" w:sz="4" w:space="0" w:color="auto"/>
              <w:right w:val="single" w:sz="4" w:space="0" w:color="auto"/>
            </w:tcBorders>
            <w:shd w:val="clear" w:color="auto" w:fill="auto"/>
            <w:noWrap/>
            <w:vAlign w:val="center"/>
            <w:hideMark/>
          </w:tcPr>
          <w:p w14:paraId="3403E41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9</w:t>
            </w:r>
          </w:p>
        </w:tc>
        <w:tc>
          <w:tcPr>
            <w:tcW w:w="1088" w:type="dxa"/>
            <w:tcBorders>
              <w:top w:val="nil"/>
              <w:left w:val="nil"/>
              <w:bottom w:val="single" w:sz="4" w:space="0" w:color="auto"/>
              <w:right w:val="single" w:sz="4" w:space="0" w:color="auto"/>
            </w:tcBorders>
            <w:shd w:val="clear" w:color="auto" w:fill="auto"/>
            <w:noWrap/>
            <w:vAlign w:val="center"/>
            <w:hideMark/>
          </w:tcPr>
          <w:p w14:paraId="14524B0E"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157.9*</w:t>
            </w:r>
          </w:p>
        </w:tc>
      </w:tr>
      <w:tr w:rsidR="00EF7BB8" w:rsidRPr="00F74C15" w14:paraId="7658257A"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0B75797"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Pancreatic</w:t>
            </w:r>
          </w:p>
        </w:tc>
        <w:tc>
          <w:tcPr>
            <w:tcW w:w="7506" w:type="dxa"/>
            <w:tcBorders>
              <w:top w:val="nil"/>
              <w:left w:val="nil"/>
              <w:bottom w:val="single" w:sz="4" w:space="0" w:color="auto"/>
              <w:right w:val="single" w:sz="4" w:space="0" w:color="auto"/>
            </w:tcBorders>
            <w:shd w:val="clear" w:color="auto" w:fill="auto"/>
            <w:noWrap/>
            <w:vAlign w:val="center"/>
            <w:hideMark/>
          </w:tcPr>
          <w:p w14:paraId="24A82090"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body of pancreas</w:t>
            </w:r>
          </w:p>
        </w:tc>
        <w:tc>
          <w:tcPr>
            <w:tcW w:w="594" w:type="dxa"/>
            <w:tcBorders>
              <w:top w:val="nil"/>
              <w:left w:val="nil"/>
              <w:bottom w:val="single" w:sz="4" w:space="0" w:color="auto"/>
              <w:right w:val="single" w:sz="4" w:space="0" w:color="auto"/>
            </w:tcBorders>
            <w:shd w:val="clear" w:color="auto" w:fill="auto"/>
            <w:noWrap/>
            <w:vAlign w:val="center"/>
            <w:hideMark/>
          </w:tcPr>
          <w:p w14:paraId="60F5EC95"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5581F9C7"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C25.1*</w:t>
            </w:r>
          </w:p>
        </w:tc>
      </w:tr>
      <w:tr w:rsidR="00EF7BB8" w:rsidRPr="00F74C15" w14:paraId="338EC20E"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2EA29F86"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lastRenderedPageBreak/>
              <w:t>Pancreatic</w:t>
            </w:r>
          </w:p>
        </w:tc>
        <w:tc>
          <w:tcPr>
            <w:tcW w:w="7506" w:type="dxa"/>
            <w:tcBorders>
              <w:top w:val="nil"/>
              <w:left w:val="nil"/>
              <w:bottom w:val="single" w:sz="4" w:space="0" w:color="auto"/>
              <w:right w:val="single" w:sz="4" w:space="0" w:color="auto"/>
            </w:tcBorders>
            <w:shd w:val="clear" w:color="auto" w:fill="auto"/>
            <w:noWrap/>
            <w:vAlign w:val="center"/>
            <w:hideMark/>
          </w:tcPr>
          <w:p w14:paraId="2FCEA83B"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tail of pancreas</w:t>
            </w:r>
          </w:p>
        </w:tc>
        <w:tc>
          <w:tcPr>
            <w:tcW w:w="594" w:type="dxa"/>
            <w:tcBorders>
              <w:top w:val="nil"/>
              <w:left w:val="nil"/>
              <w:bottom w:val="single" w:sz="4" w:space="0" w:color="auto"/>
              <w:right w:val="single" w:sz="4" w:space="0" w:color="auto"/>
            </w:tcBorders>
            <w:shd w:val="clear" w:color="auto" w:fill="auto"/>
            <w:noWrap/>
            <w:vAlign w:val="center"/>
            <w:hideMark/>
          </w:tcPr>
          <w:p w14:paraId="26189D07"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194CD4D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C25.2*</w:t>
            </w:r>
          </w:p>
        </w:tc>
      </w:tr>
      <w:tr w:rsidR="00EF7BB8" w:rsidRPr="00F74C15" w14:paraId="6A0E5223"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6B76D87"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Pancreatic</w:t>
            </w:r>
          </w:p>
        </w:tc>
        <w:tc>
          <w:tcPr>
            <w:tcW w:w="7506" w:type="dxa"/>
            <w:tcBorders>
              <w:top w:val="nil"/>
              <w:left w:val="nil"/>
              <w:bottom w:val="single" w:sz="4" w:space="0" w:color="auto"/>
              <w:right w:val="single" w:sz="4" w:space="0" w:color="auto"/>
            </w:tcBorders>
            <w:shd w:val="clear" w:color="auto" w:fill="auto"/>
            <w:noWrap/>
            <w:vAlign w:val="center"/>
            <w:hideMark/>
          </w:tcPr>
          <w:p w14:paraId="45F190BC"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pancreatic duct</w:t>
            </w:r>
          </w:p>
        </w:tc>
        <w:tc>
          <w:tcPr>
            <w:tcW w:w="594" w:type="dxa"/>
            <w:tcBorders>
              <w:top w:val="nil"/>
              <w:left w:val="nil"/>
              <w:bottom w:val="single" w:sz="4" w:space="0" w:color="auto"/>
              <w:right w:val="single" w:sz="4" w:space="0" w:color="auto"/>
            </w:tcBorders>
            <w:shd w:val="clear" w:color="auto" w:fill="auto"/>
            <w:noWrap/>
            <w:vAlign w:val="center"/>
            <w:hideMark/>
          </w:tcPr>
          <w:p w14:paraId="5F4A5B14"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429505DA"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C25.3*</w:t>
            </w:r>
          </w:p>
        </w:tc>
      </w:tr>
      <w:tr w:rsidR="00EF7BB8" w:rsidRPr="00F74C15" w14:paraId="2228A034"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4271EFA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Pancreatic</w:t>
            </w:r>
          </w:p>
        </w:tc>
        <w:tc>
          <w:tcPr>
            <w:tcW w:w="7506" w:type="dxa"/>
            <w:tcBorders>
              <w:top w:val="nil"/>
              <w:left w:val="nil"/>
              <w:bottom w:val="single" w:sz="4" w:space="0" w:color="auto"/>
              <w:right w:val="single" w:sz="4" w:space="0" w:color="auto"/>
            </w:tcBorders>
            <w:shd w:val="clear" w:color="auto" w:fill="auto"/>
            <w:noWrap/>
            <w:vAlign w:val="center"/>
            <w:hideMark/>
          </w:tcPr>
          <w:p w14:paraId="28043CA1"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endocrine pancreas</w:t>
            </w:r>
          </w:p>
        </w:tc>
        <w:tc>
          <w:tcPr>
            <w:tcW w:w="594" w:type="dxa"/>
            <w:tcBorders>
              <w:top w:val="nil"/>
              <w:left w:val="nil"/>
              <w:bottom w:val="single" w:sz="4" w:space="0" w:color="auto"/>
              <w:right w:val="single" w:sz="4" w:space="0" w:color="auto"/>
            </w:tcBorders>
            <w:shd w:val="clear" w:color="auto" w:fill="auto"/>
            <w:noWrap/>
            <w:vAlign w:val="center"/>
            <w:hideMark/>
          </w:tcPr>
          <w:p w14:paraId="4596A73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3F9A6BDC"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C25.4*</w:t>
            </w:r>
          </w:p>
        </w:tc>
      </w:tr>
      <w:tr w:rsidR="00EF7BB8" w:rsidRPr="00F74C15" w14:paraId="06190B36"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B96B719"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Pancreatic</w:t>
            </w:r>
          </w:p>
        </w:tc>
        <w:tc>
          <w:tcPr>
            <w:tcW w:w="7506" w:type="dxa"/>
            <w:tcBorders>
              <w:top w:val="nil"/>
              <w:left w:val="nil"/>
              <w:bottom w:val="single" w:sz="4" w:space="0" w:color="auto"/>
              <w:right w:val="single" w:sz="4" w:space="0" w:color="auto"/>
            </w:tcBorders>
            <w:shd w:val="clear" w:color="auto" w:fill="auto"/>
            <w:noWrap/>
            <w:vAlign w:val="center"/>
            <w:hideMark/>
          </w:tcPr>
          <w:p w14:paraId="2FFAE325"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other parts of pancreas</w:t>
            </w:r>
          </w:p>
        </w:tc>
        <w:tc>
          <w:tcPr>
            <w:tcW w:w="594" w:type="dxa"/>
            <w:tcBorders>
              <w:top w:val="nil"/>
              <w:left w:val="nil"/>
              <w:bottom w:val="single" w:sz="4" w:space="0" w:color="auto"/>
              <w:right w:val="single" w:sz="4" w:space="0" w:color="auto"/>
            </w:tcBorders>
            <w:shd w:val="clear" w:color="auto" w:fill="auto"/>
            <w:noWrap/>
            <w:vAlign w:val="center"/>
            <w:hideMark/>
          </w:tcPr>
          <w:p w14:paraId="46E8CA99"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6BB12659"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C25.7*</w:t>
            </w:r>
          </w:p>
        </w:tc>
      </w:tr>
      <w:tr w:rsidR="00EF7BB8" w:rsidRPr="00F74C15" w14:paraId="0731E4D5"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09CFD93B"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Pancreatic</w:t>
            </w:r>
          </w:p>
        </w:tc>
        <w:tc>
          <w:tcPr>
            <w:tcW w:w="7506" w:type="dxa"/>
            <w:tcBorders>
              <w:top w:val="nil"/>
              <w:left w:val="nil"/>
              <w:bottom w:val="single" w:sz="4" w:space="0" w:color="auto"/>
              <w:right w:val="single" w:sz="4" w:space="0" w:color="auto"/>
            </w:tcBorders>
            <w:shd w:val="clear" w:color="auto" w:fill="auto"/>
            <w:noWrap/>
            <w:vAlign w:val="center"/>
            <w:hideMark/>
          </w:tcPr>
          <w:p w14:paraId="05CD7245" w14:textId="77777777"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overlapping sites of pancreas</w:t>
            </w:r>
          </w:p>
        </w:tc>
        <w:tc>
          <w:tcPr>
            <w:tcW w:w="594" w:type="dxa"/>
            <w:tcBorders>
              <w:top w:val="nil"/>
              <w:left w:val="nil"/>
              <w:bottom w:val="single" w:sz="4" w:space="0" w:color="auto"/>
              <w:right w:val="single" w:sz="4" w:space="0" w:color="auto"/>
            </w:tcBorders>
            <w:shd w:val="clear" w:color="auto" w:fill="auto"/>
            <w:noWrap/>
            <w:vAlign w:val="center"/>
            <w:hideMark/>
          </w:tcPr>
          <w:p w14:paraId="35A57FA2"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hideMark/>
          </w:tcPr>
          <w:p w14:paraId="291E3708" w14:textId="77777777"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C25.8*</w:t>
            </w:r>
          </w:p>
        </w:tc>
      </w:tr>
      <w:tr w:rsidR="00EF7BB8" w:rsidRPr="00F74C15" w14:paraId="607859FD" w14:textId="77777777" w:rsidTr="00F74C15">
        <w:trPr>
          <w:trHeight w:val="285"/>
          <w:jc w:val="center"/>
        </w:trPr>
        <w:tc>
          <w:tcPr>
            <w:tcW w:w="1153" w:type="dxa"/>
            <w:tcBorders>
              <w:top w:val="nil"/>
              <w:left w:val="single" w:sz="4" w:space="0" w:color="auto"/>
              <w:bottom w:val="single" w:sz="4" w:space="0" w:color="auto"/>
              <w:right w:val="single" w:sz="4" w:space="0" w:color="auto"/>
            </w:tcBorders>
            <w:shd w:val="clear" w:color="auto" w:fill="auto"/>
            <w:noWrap/>
            <w:vAlign w:val="center"/>
          </w:tcPr>
          <w:p w14:paraId="32AFB713" w14:textId="7F299A71"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Pancreatic</w:t>
            </w:r>
          </w:p>
        </w:tc>
        <w:tc>
          <w:tcPr>
            <w:tcW w:w="7506" w:type="dxa"/>
            <w:tcBorders>
              <w:top w:val="nil"/>
              <w:left w:val="nil"/>
              <w:bottom w:val="single" w:sz="4" w:space="0" w:color="auto"/>
              <w:right w:val="single" w:sz="4" w:space="0" w:color="auto"/>
            </w:tcBorders>
            <w:shd w:val="clear" w:color="auto" w:fill="auto"/>
            <w:noWrap/>
            <w:vAlign w:val="center"/>
          </w:tcPr>
          <w:p w14:paraId="1A0F1F95" w14:textId="7A16CE85" w:rsidR="00EF7BB8" w:rsidRPr="00F74C15" w:rsidRDefault="00EF7BB8" w:rsidP="00EF7BB8">
            <w:pPr>
              <w:spacing w:after="0" w:line="240" w:lineRule="auto"/>
              <w:ind w:firstLineChars="100" w:firstLine="220"/>
              <w:rPr>
                <w:rFonts w:ascii="Calibri" w:eastAsia="Times New Roman" w:hAnsi="Calibri" w:cs="Calibri"/>
                <w:color w:val="000000"/>
              </w:rPr>
            </w:pPr>
            <w:r w:rsidRPr="00F74C15">
              <w:rPr>
                <w:rFonts w:ascii="Calibri" w:eastAsia="Times New Roman" w:hAnsi="Calibri" w:cs="Calibri"/>
                <w:color w:val="000000"/>
              </w:rPr>
              <w:t>Malignant neoplasm of pancreas, unspecified</w:t>
            </w:r>
          </w:p>
        </w:tc>
        <w:tc>
          <w:tcPr>
            <w:tcW w:w="594" w:type="dxa"/>
            <w:tcBorders>
              <w:top w:val="nil"/>
              <w:left w:val="nil"/>
              <w:bottom w:val="single" w:sz="4" w:space="0" w:color="auto"/>
              <w:right w:val="single" w:sz="4" w:space="0" w:color="auto"/>
            </w:tcBorders>
            <w:shd w:val="clear" w:color="auto" w:fill="auto"/>
            <w:noWrap/>
            <w:vAlign w:val="center"/>
          </w:tcPr>
          <w:p w14:paraId="513B5C23" w14:textId="57FDACB1"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10</w:t>
            </w:r>
          </w:p>
        </w:tc>
        <w:tc>
          <w:tcPr>
            <w:tcW w:w="1088" w:type="dxa"/>
            <w:tcBorders>
              <w:top w:val="nil"/>
              <w:left w:val="nil"/>
              <w:bottom w:val="single" w:sz="4" w:space="0" w:color="auto"/>
              <w:right w:val="single" w:sz="4" w:space="0" w:color="auto"/>
            </w:tcBorders>
            <w:shd w:val="clear" w:color="auto" w:fill="auto"/>
            <w:noWrap/>
            <w:vAlign w:val="center"/>
          </w:tcPr>
          <w:p w14:paraId="6D4A8FB7" w14:textId="39D6DD31" w:rsidR="00EF7BB8" w:rsidRPr="00F74C15" w:rsidRDefault="00EF7BB8" w:rsidP="00EF7BB8">
            <w:pPr>
              <w:spacing w:after="0" w:line="240" w:lineRule="auto"/>
              <w:jc w:val="center"/>
              <w:rPr>
                <w:rFonts w:ascii="Calibri" w:eastAsia="Times New Roman" w:hAnsi="Calibri" w:cs="Calibri"/>
                <w:color w:val="000000"/>
              </w:rPr>
            </w:pPr>
            <w:r w:rsidRPr="00F74C15">
              <w:rPr>
                <w:rFonts w:ascii="Calibri" w:eastAsia="Times New Roman" w:hAnsi="Calibri" w:cs="Calibri"/>
                <w:color w:val="000000"/>
              </w:rPr>
              <w:t>C25.9*</w:t>
            </w:r>
          </w:p>
        </w:tc>
      </w:tr>
      <w:tr w:rsidR="00EF7BB8" w:rsidRPr="00F74C15" w14:paraId="3D099A6E" w14:textId="77777777" w:rsidTr="00A63361">
        <w:trPr>
          <w:trHeight w:val="285"/>
          <w:jc w:val="center"/>
        </w:trPr>
        <w:tc>
          <w:tcPr>
            <w:tcW w:w="10341" w:type="dxa"/>
            <w:gridSpan w:val="4"/>
            <w:tcBorders>
              <w:top w:val="nil"/>
              <w:left w:val="single" w:sz="4" w:space="0" w:color="auto"/>
              <w:bottom w:val="single" w:sz="4" w:space="0" w:color="auto"/>
              <w:right w:val="single" w:sz="4" w:space="0" w:color="auto"/>
            </w:tcBorders>
            <w:shd w:val="clear" w:color="auto" w:fill="auto"/>
            <w:noWrap/>
            <w:vAlign w:val="center"/>
            <w:hideMark/>
          </w:tcPr>
          <w:p w14:paraId="4FE270AE" w14:textId="3C076F9B" w:rsidR="00EF7BB8" w:rsidRPr="00F74C15" w:rsidRDefault="00EF7BB8" w:rsidP="00EF7BB8">
            <w:pPr>
              <w:spacing w:after="0" w:line="240" w:lineRule="auto"/>
              <w:rPr>
                <w:rFonts w:ascii="Calibri" w:eastAsia="Times New Roman" w:hAnsi="Calibri" w:cs="Calibri"/>
                <w:color w:val="000000"/>
              </w:rPr>
            </w:pPr>
            <w:r w:rsidRPr="000F0C4C">
              <w:rPr>
                <w:rFonts w:ascii="Calibri" w:eastAsia="Times New Roman" w:hAnsi="Calibri" w:cs="Calibri"/>
                <w:color w:val="000000"/>
              </w:rPr>
              <w:t>* The asterisk to the right of a diagnosis code indicates any code beginning with the sequence to the left of the asterisk qualifies.</w:t>
            </w:r>
          </w:p>
        </w:tc>
      </w:tr>
    </w:tbl>
    <w:p w14:paraId="0A600F4A" w14:textId="564E305B" w:rsidR="00872492" w:rsidRDefault="00872492" w:rsidP="00DE5668"/>
    <w:p w14:paraId="10A1ED20" w14:textId="39DBE4D4" w:rsidR="008F70EB" w:rsidRDefault="008F70EB">
      <w:r>
        <w:br w:type="page"/>
      </w:r>
    </w:p>
    <w:p w14:paraId="42832A07" w14:textId="3E7036AE" w:rsidR="002A59AF" w:rsidRDefault="002A59AF" w:rsidP="002A59AF">
      <w:pPr>
        <w:pStyle w:val="Heading2"/>
      </w:pPr>
      <w:bookmarkStart w:id="19" w:name="_Toc508402220"/>
      <w:r>
        <w:lastRenderedPageBreak/>
        <w:t xml:space="preserve">Table 5.  Codes for measuring </w:t>
      </w:r>
      <w:r w:rsidRPr="002A59AF">
        <w:t>tubal ligation</w:t>
      </w:r>
      <w:bookmarkEnd w:id="19"/>
    </w:p>
    <w:p w14:paraId="255BBFFC" w14:textId="77777777" w:rsidR="002A59AF" w:rsidRDefault="002A59AF"/>
    <w:tbl>
      <w:tblPr>
        <w:tblW w:w="10465" w:type="dxa"/>
        <w:jc w:val="center"/>
        <w:tblLook w:val="04A0" w:firstRow="1" w:lastRow="0" w:firstColumn="1" w:lastColumn="0" w:noHBand="0" w:noVBand="1"/>
      </w:tblPr>
      <w:tblGrid>
        <w:gridCol w:w="1255"/>
        <w:gridCol w:w="1042"/>
        <w:gridCol w:w="8168"/>
      </w:tblGrid>
      <w:tr w:rsidR="00F86FE3" w:rsidRPr="00F86FE3" w14:paraId="2D744416" w14:textId="77777777" w:rsidTr="008F70EB">
        <w:trPr>
          <w:trHeight w:val="683"/>
          <w:jc w:val="center"/>
        </w:trPr>
        <w:tc>
          <w:tcPr>
            <w:tcW w:w="10465"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BD31FB5" w14:textId="5E820781" w:rsidR="00F86FE3" w:rsidRPr="00F86FE3" w:rsidRDefault="00F86FE3" w:rsidP="00F86FE3">
            <w:pPr>
              <w:spacing w:after="0" w:line="240" w:lineRule="auto"/>
              <w:rPr>
                <w:rFonts w:ascii="Calibri" w:eastAsia="Times New Roman" w:hAnsi="Calibri" w:cs="Calibri"/>
                <w:b/>
                <w:bCs/>
                <w:color w:val="000000"/>
              </w:rPr>
            </w:pPr>
            <w:r w:rsidRPr="00F86FE3">
              <w:rPr>
                <w:rFonts w:ascii="Calibri" w:eastAsia="Times New Roman" w:hAnsi="Calibri" w:cs="Calibri"/>
                <w:b/>
                <w:bCs/>
                <w:color w:val="000000"/>
              </w:rPr>
              <w:t>Table 5. Procedure and diagnosis codes used to operationalize covariate measures of tubal ligation.  Any single occurrence of any code satisfies the definition of tubal ligation (see data dictionary for additional details).</w:t>
            </w:r>
          </w:p>
        </w:tc>
      </w:tr>
      <w:tr w:rsidR="00F86FE3" w:rsidRPr="00F86FE3" w14:paraId="366F0FB1"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000000" w:fill="D9D9D9"/>
            <w:noWrap/>
            <w:vAlign w:val="bottom"/>
            <w:hideMark/>
          </w:tcPr>
          <w:p w14:paraId="6064D7F5" w14:textId="77777777" w:rsidR="00F86FE3" w:rsidRPr="00F86FE3" w:rsidRDefault="00F86FE3" w:rsidP="00F86FE3">
            <w:pPr>
              <w:spacing w:after="0" w:line="240" w:lineRule="auto"/>
              <w:jc w:val="center"/>
              <w:rPr>
                <w:rFonts w:ascii="Calibri" w:eastAsia="Times New Roman" w:hAnsi="Calibri" w:cs="Calibri"/>
                <w:b/>
                <w:bCs/>
                <w:color w:val="000000"/>
              </w:rPr>
            </w:pPr>
            <w:r w:rsidRPr="00F86FE3">
              <w:rPr>
                <w:rFonts w:ascii="Calibri" w:eastAsia="Times New Roman" w:hAnsi="Calibri" w:cs="Calibri"/>
                <w:b/>
                <w:bCs/>
                <w:color w:val="000000"/>
              </w:rPr>
              <w:t>Code type</w:t>
            </w:r>
          </w:p>
        </w:tc>
        <w:tc>
          <w:tcPr>
            <w:tcW w:w="1042" w:type="dxa"/>
            <w:tcBorders>
              <w:top w:val="nil"/>
              <w:left w:val="nil"/>
              <w:bottom w:val="single" w:sz="4" w:space="0" w:color="auto"/>
              <w:right w:val="single" w:sz="4" w:space="0" w:color="auto"/>
            </w:tcBorders>
            <w:shd w:val="clear" w:color="000000" w:fill="D9D9D9"/>
            <w:noWrap/>
            <w:vAlign w:val="bottom"/>
            <w:hideMark/>
          </w:tcPr>
          <w:p w14:paraId="17BDB549" w14:textId="77777777" w:rsidR="00F86FE3" w:rsidRPr="00F86FE3" w:rsidRDefault="00F86FE3" w:rsidP="00F86FE3">
            <w:pPr>
              <w:spacing w:after="0" w:line="240" w:lineRule="auto"/>
              <w:jc w:val="center"/>
              <w:rPr>
                <w:rFonts w:ascii="Calibri" w:eastAsia="Times New Roman" w:hAnsi="Calibri" w:cs="Calibri"/>
                <w:b/>
                <w:bCs/>
                <w:color w:val="000000"/>
              </w:rPr>
            </w:pPr>
            <w:r w:rsidRPr="00F86FE3">
              <w:rPr>
                <w:rFonts w:ascii="Calibri" w:eastAsia="Times New Roman" w:hAnsi="Calibri" w:cs="Calibri"/>
                <w:b/>
                <w:bCs/>
                <w:color w:val="000000"/>
              </w:rPr>
              <w:t>Code</w:t>
            </w:r>
          </w:p>
        </w:tc>
        <w:tc>
          <w:tcPr>
            <w:tcW w:w="8168" w:type="dxa"/>
            <w:tcBorders>
              <w:top w:val="nil"/>
              <w:left w:val="nil"/>
              <w:bottom w:val="single" w:sz="4" w:space="0" w:color="auto"/>
              <w:right w:val="single" w:sz="4" w:space="0" w:color="auto"/>
            </w:tcBorders>
            <w:shd w:val="clear" w:color="000000" w:fill="D9D9D9"/>
            <w:noWrap/>
            <w:vAlign w:val="bottom"/>
            <w:hideMark/>
          </w:tcPr>
          <w:p w14:paraId="63E07ED8" w14:textId="77777777" w:rsidR="00F86FE3" w:rsidRPr="00F86FE3" w:rsidRDefault="00F86FE3" w:rsidP="00F86FE3">
            <w:pPr>
              <w:spacing w:after="0" w:line="240" w:lineRule="auto"/>
              <w:jc w:val="center"/>
              <w:rPr>
                <w:rFonts w:ascii="Calibri" w:eastAsia="Times New Roman" w:hAnsi="Calibri" w:cs="Calibri"/>
                <w:b/>
                <w:bCs/>
                <w:color w:val="000000"/>
              </w:rPr>
            </w:pPr>
            <w:r w:rsidRPr="00F86FE3">
              <w:rPr>
                <w:rFonts w:ascii="Calibri" w:eastAsia="Times New Roman" w:hAnsi="Calibri" w:cs="Calibri"/>
                <w:b/>
                <w:bCs/>
                <w:color w:val="000000"/>
              </w:rPr>
              <w:t>Description</w:t>
            </w:r>
          </w:p>
        </w:tc>
      </w:tr>
      <w:tr w:rsidR="00F86FE3" w:rsidRPr="00F86FE3" w14:paraId="1466E3CE"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DB9D05E"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CPT</w:t>
            </w:r>
          </w:p>
        </w:tc>
        <w:tc>
          <w:tcPr>
            <w:tcW w:w="1042" w:type="dxa"/>
            <w:tcBorders>
              <w:top w:val="nil"/>
              <w:left w:val="nil"/>
              <w:bottom w:val="single" w:sz="4" w:space="0" w:color="auto"/>
              <w:right w:val="single" w:sz="4" w:space="0" w:color="auto"/>
            </w:tcBorders>
            <w:shd w:val="clear" w:color="auto" w:fill="auto"/>
            <w:noWrap/>
            <w:vAlign w:val="center"/>
            <w:hideMark/>
          </w:tcPr>
          <w:p w14:paraId="3C7B8289"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58565</w:t>
            </w:r>
          </w:p>
        </w:tc>
        <w:tc>
          <w:tcPr>
            <w:tcW w:w="8168" w:type="dxa"/>
            <w:tcBorders>
              <w:top w:val="nil"/>
              <w:left w:val="nil"/>
              <w:bottom w:val="single" w:sz="4" w:space="0" w:color="auto"/>
              <w:right w:val="single" w:sz="4" w:space="0" w:color="auto"/>
            </w:tcBorders>
            <w:shd w:val="clear" w:color="auto" w:fill="auto"/>
            <w:noWrap/>
            <w:vAlign w:val="center"/>
            <w:hideMark/>
          </w:tcPr>
          <w:p w14:paraId="694B9A2F"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Hysteroscopy, surgical; with bilateral fallopian tube cannulation …</w:t>
            </w:r>
          </w:p>
        </w:tc>
      </w:tr>
      <w:tr w:rsidR="00F86FE3" w:rsidRPr="00F86FE3" w14:paraId="5F129D34"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4A3E0A6F"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CPT</w:t>
            </w:r>
          </w:p>
        </w:tc>
        <w:tc>
          <w:tcPr>
            <w:tcW w:w="1042" w:type="dxa"/>
            <w:tcBorders>
              <w:top w:val="nil"/>
              <w:left w:val="nil"/>
              <w:bottom w:val="single" w:sz="4" w:space="0" w:color="auto"/>
              <w:right w:val="single" w:sz="4" w:space="0" w:color="auto"/>
            </w:tcBorders>
            <w:shd w:val="clear" w:color="auto" w:fill="auto"/>
            <w:noWrap/>
            <w:vAlign w:val="center"/>
            <w:hideMark/>
          </w:tcPr>
          <w:p w14:paraId="492331CB"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58600</w:t>
            </w:r>
          </w:p>
        </w:tc>
        <w:tc>
          <w:tcPr>
            <w:tcW w:w="8168" w:type="dxa"/>
            <w:tcBorders>
              <w:top w:val="nil"/>
              <w:left w:val="nil"/>
              <w:bottom w:val="single" w:sz="4" w:space="0" w:color="auto"/>
              <w:right w:val="single" w:sz="4" w:space="0" w:color="auto"/>
            </w:tcBorders>
            <w:shd w:val="clear" w:color="auto" w:fill="auto"/>
            <w:noWrap/>
            <w:vAlign w:val="center"/>
            <w:hideMark/>
          </w:tcPr>
          <w:p w14:paraId="663A210B"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Ligation or transection of fallopian tube (s), abdominal or vaginal approach …</w:t>
            </w:r>
          </w:p>
        </w:tc>
      </w:tr>
      <w:tr w:rsidR="00F86FE3" w:rsidRPr="00F86FE3" w14:paraId="73D1C2D0"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6825B78B"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CPT</w:t>
            </w:r>
          </w:p>
        </w:tc>
        <w:tc>
          <w:tcPr>
            <w:tcW w:w="1042" w:type="dxa"/>
            <w:tcBorders>
              <w:top w:val="nil"/>
              <w:left w:val="nil"/>
              <w:bottom w:val="single" w:sz="4" w:space="0" w:color="auto"/>
              <w:right w:val="single" w:sz="4" w:space="0" w:color="auto"/>
            </w:tcBorders>
            <w:shd w:val="clear" w:color="auto" w:fill="auto"/>
            <w:noWrap/>
            <w:vAlign w:val="center"/>
            <w:hideMark/>
          </w:tcPr>
          <w:p w14:paraId="09FF3FAB"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58605</w:t>
            </w:r>
          </w:p>
        </w:tc>
        <w:tc>
          <w:tcPr>
            <w:tcW w:w="8168" w:type="dxa"/>
            <w:tcBorders>
              <w:top w:val="nil"/>
              <w:left w:val="nil"/>
              <w:bottom w:val="single" w:sz="4" w:space="0" w:color="auto"/>
              <w:right w:val="single" w:sz="4" w:space="0" w:color="auto"/>
            </w:tcBorders>
            <w:shd w:val="clear" w:color="auto" w:fill="auto"/>
            <w:noWrap/>
            <w:vAlign w:val="center"/>
            <w:hideMark/>
          </w:tcPr>
          <w:p w14:paraId="203A3361"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Ligation or transection of fallopian tube(s), abdominal or vaginal approach ...</w:t>
            </w:r>
          </w:p>
        </w:tc>
      </w:tr>
      <w:tr w:rsidR="00F86FE3" w:rsidRPr="00F86FE3" w14:paraId="1BB67375"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12B96B4"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CPT</w:t>
            </w:r>
          </w:p>
        </w:tc>
        <w:tc>
          <w:tcPr>
            <w:tcW w:w="1042" w:type="dxa"/>
            <w:tcBorders>
              <w:top w:val="nil"/>
              <w:left w:val="nil"/>
              <w:bottom w:val="single" w:sz="4" w:space="0" w:color="auto"/>
              <w:right w:val="single" w:sz="4" w:space="0" w:color="auto"/>
            </w:tcBorders>
            <w:shd w:val="clear" w:color="auto" w:fill="auto"/>
            <w:noWrap/>
            <w:vAlign w:val="center"/>
            <w:hideMark/>
          </w:tcPr>
          <w:p w14:paraId="10415C06"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58611</w:t>
            </w:r>
          </w:p>
        </w:tc>
        <w:tc>
          <w:tcPr>
            <w:tcW w:w="8168" w:type="dxa"/>
            <w:tcBorders>
              <w:top w:val="nil"/>
              <w:left w:val="nil"/>
              <w:bottom w:val="single" w:sz="4" w:space="0" w:color="auto"/>
              <w:right w:val="single" w:sz="4" w:space="0" w:color="auto"/>
            </w:tcBorders>
            <w:shd w:val="clear" w:color="auto" w:fill="auto"/>
            <w:noWrap/>
            <w:vAlign w:val="center"/>
            <w:hideMark/>
          </w:tcPr>
          <w:p w14:paraId="3674037C"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Ligation or transection of fallopian tube(s) when done at the time of cesarean …</w:t>
            </w:r>
          </w:p>
        </w:tc>
      </w:tr>
      <w:tr w:rsidR="00F86FE3" w:rsidRPr="00F86FE3" w14:paraId="4786FD40"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417806F3"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CPT</w:t>
            </w:r>
          </w:p>
        </w:tc>
        <w:tc>
          <w:tcPr>
            <w:tcW w:w="1042" w:type="dxa"/>
            <w:tcBorders>
              <w:top w:val="nil"/>
              <w:left w:val="nil"/>
              <w:bottom w:val="single" w:sz="4" w:space="0" w:color="auto"/>
              <w:right w:val="single" w:sz="4" w:space="0" w:color="auto"/>
            </w:tcBorders>
            <w:shd w:val="clear" w:color="auto" w:fill="auto"/>
            <w:noWrap/>
            <w:vAlign w:val="center"/>
            <w:hideMark/>
          </w:tcPr>
          <w:p w14:paraId="34AF8201"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58615</w:t>
            </w:r>
          </w:p>
        </w:tc>
        <w:tc>
          <w:tcPr>
            <w:tcW w:w="8168" w:type="dxa"/>
            <w:tcBorders>
              <w:top w:val="nil"/>
              <w:left w:val="nil"/>
              <w:bottom w:val="single" w:sz="4" w:space="0" w:color="auto"/>
              <w:right w:val="single" w:sz="4" w:space="0" w:color="auto"/>
            </w:tcBorders>
            <w:shd w:val="clear" w:color="auto" w:fill="auto"/>
            <w:noWrap/>
            <w:vAlign w:val="center"/>
            <w:hideMark/>
          </w:tcPr>
          <w:p w14:paraId="4C1B1F27" w14:textId="14F25753"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 xml:space="preserve">Occlusion of fallopian tube(s) by device (e.g., band, clip, </w:t>
            </w:r>
            <w:proofErr w:type="spellStart"/>
            <w:r w:rsidRPr="00F86FE3">
              <w:rPr>
                <w:rFonts w:ascii="Calibri" w:eastAsia="Times New Roman" w:hAnsi="Calibri" w:cs="Calibri"/>
                <w:color w:val="000000"/>
              </w:rPr>
              <w:t>Fal</w:t>
            </w:r>
            <w:r w:rsidR="00981252">
              <w:rPr>
                <w:rFonts w:ascii="Calibri" w:eastAsia="Times New Roman" w:hAnsi="Calibri" w:cs="Calibri"/>
                <w:color w:val="000000"/>
              </w:rPr>
              <w:t>l</w:t>
            </w:r>
            <w:r w:rsidRPr="00F86FE3">
              <w:rPr>
                <w:rFonts w:ascii="Calibri" w:eastAsia="Times New Roman" w:hAnsi="Calibri" w:cs="Calibri"/>
                <w:color w:val="000000"/>
              </w:rPr>
              <w:t>ope</w:t>
            </w:r>
            <w:proofErr w:type="spellEnd"/>
            <w:r w:rsidRPr="00F86FE3">
              <w:rPr>
                <w:rFonts w:ascii="Calibri" w:eastAsia="Times New Roman" w:hAnsi="Calibri" w:cs="Calibri"/>
                <w:color w:val="000000"/>
              </w:rPr>
              <w:t xml:space="preserve"> ring) …</w:t>
            </w:r>
          </w:p>
        </w:tc>
      </w:tr>
      <w:tr w:rsidR="00F86FE3" w:rsidRPr="00F86FE3" w14:paraId="7C72ADEB"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0AE512D"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CPT</w:t>
            </w:r>
          </w:p>
        </w:tc>
        <w:tc>
          <w:tcPr>
            <w:tcW w:w="1042" w:type="dxa"/>
            <w:tcBorders>
              <w:top w:val="nil"/>
              <w:left w:val="nil"/>
              <w:bottom w:val="single" w:sz="4" w:space="0" w:color="auto"/>
              <w:right w:val="single" w:sz="4" w:space="0" w:color="auto"/>
            </w:tcBorders>
            <w:shd w:val="clear" w:color="auto" w:fill="auto"/>
            <w:noWrap/>
            <w:vAlign w:val="center"/>
            <w:hideMark/>
          </w:tcPr>
          <w:p w14:paraId="5A6CE56A"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58661</w:t>
            </w:r>
          </w:p>
        </w:tc>
        <w:tc>
          <w:tcPr>
            <w:tcW w:w="8168" w:type="dxa"/>
            <w:tcBorders>
              <w:top w:val="nil"/>
              <w:left w:val="nil"/>
              <w:bottom w:val="single" w:sz="4" w:space="0" w:color="auto"/>
              <w:right w:val="single" w:sz="4" w:space="0" w:color="auto"/>
            </w:tcBorders>
            <w:shd w:val="clear" w:color="auto" w:fill="auto"/>
            <w:noWrap/>
            <w:vAlign w:val="center"/>
            <w:hideMark/>
          </w:tcPr>
          <w:p w14:paraId="1EAA0AF2"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Laparoscopy, surgical; with … partial or total oophorectomy and/or salpingectomy</w:t>
            </w:r>
          </w:p>
        </w:tc>
      </w:tr>
      <w:tr w:rsidR="00F86FE3" w:rsidRPr="00F86FE3" w14:paraId="2C414872"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686FF90"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CPT</w:t>
            </w:r>
          </w:p>
        </w:tc>
        <w:tc>
          <w:tcPr>
            <w:tcW w:w="1042" w:type="dxa"/>
            <w:tcBorders>
              <w:top w:val="nil"/>
              <w:left w:val="nil"/>
              <w:bottom w:val="single" w:sz="4" w:space="0" w:color="auto"/>
              <w:right w:val="single" w:sz="4" w:space="0" w:color="auto"/>
            </w:tcBorders>
            <w:shd w:val="clear" w:color="auto" w:fill="auto"/>
            <w:noWrap/>
            <w:vAlign w:val="center"/>
            <w:hideMark/>
          </w:tcPr>
          <w:p w14:paraId="1407266F"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58670</w:t>
            </w:r>
          </w:p>
        </w:tc>
        <w:tc>
          <w:tcPr>
            <w:tcW w:w="8168" w:type="dxa"/>
            <w:tcBorders>
              <w:top w:val="nil"/>
              <w:left w:val="nil"/>
              <w:bottom w:val="single" w:sz="4" w:space="0" w:color="auto"/>
              <w:right w:val="single" w:sz="4" w:space="0" w:color="auto"/>
            </w:tcBorders>
            <w:shd w:val="clear" w:color="auto" w:fill="auto"/>
            <w:noWrap/>
            <w:vAlign w:val="center"/>
            <w:hideMark/>
          </w:tcPr>
          <w:p w14:paraId="715A321C"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Laparoscopy, surgical; with fulguration of oviducts (with or without transection)</w:t>
            </w:r>
          </w:p>
        </w:tc>
      </w:tr>
      <w:tr w:rsidR="00F86FE3" w:rsidRPr="00F86FE3" w14:paraId="6A07E11F"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F850305"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CPT</w:t>
            </w:r>
          </w:p>
        </w:tc>
        <w:tc>
          <w:tcPr>
            <w:tcW w:w="1042" w:type="dxa"/>
            <w:tcBorders>
              <w:top w:val="nil"/>
              <w:left w:val="nil"/>
              <w:bottom w:val="single" w:sz="4" w:space="0" w:color="auto"/>
              <w:right w:val="single" w:sz="4" w:space="0" w:color="auto"/>
            </w:tcBorders>
            <w:shd w:val="clear" w:color="auto" w:fill="auto"/>
            <w:noWrap/>
            <w:vAlign w:val="center"/>
            <w:hideMark/>
          </w:tcPr>
          <w:p w14:paraId="0CD1CD35"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58671</w:t>
            </w:r>
          </w:p>
        </w:tc>
        <w:tc>
          <w:tcPr>
            <w:tcW w:w="8168" w:type="dxa"/>
            <w:tcBorders>
              <w:top w:val="nil"/>
              <w:left w:val="nil"/>
              <w:bottom w:val="single" w:sz="4" w:space="0" w:color="auto"/>
              <w:right w:val="single" w:sz="4" w:space="0" w:color="auto"/>
            </w:tcBorders>
            <w:shd w:val="clear" w:color="auto" w:fill="auto"/>
            <w:noWrap/>
            <w:vAlign w:val="center"/>
            <w:hideMark/>
          </w:tcPr>
          <w:p w14:paraId="67BA1D6E"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Laparoscopy, surgical; with occlusion of oviducts by device (e.g., band, clip …)</w:t>
            </w:r>
          </w:p>
        </w:tc>
      </w:tr>
      <w:tr w:rsidR="00F86FE3" w:rsidRPr="00F86FE3" w14:paraId="20FFC394"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4B544C23"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CPT</w:t>
            </w:r>
          </w:p>
        </w:tc>
        <w:tc>
          <w:tcPr>
            <w:tcW w:w="1042" w:type="dxa"/>
            <w:tcBorders>
              <w:top w:val="nil"/>
              <w:left w:val="nil"/>
              <w:bottom w:val="single" w:sz="4" w:space="0" w:color="auto"/>
              <w:right w:val="single" w:sz="4" w:space="0" w:color="auto"/>
            </w:tcBorders>
            <w:shd w:val="clear" w:color="auto" w:fill="auto"/>
            <w:noWrap/>
            <w:vAlign w:val="center"/>
            <w:hideMark/>
          </w:tcPr>
          <w:p w14:paraId="7BF9A770"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58700</w:t>
            </w:r>
          </w:p>
        </w:tc>
        <w:tc>
          <w:tcPr>
            <w:tcW w:w="8168" w:type="dxa"/>
            <w:tcBorders>
              <w:top w:val="nil"/>
              <w:left w:val="nil"/>
              <w:bottom w:val="single" w:sz="4" w:space="0" w:color="auto"/>
              <w:right w:val="single" w:sz="4" w:space="0" w:color="auto"/>
            </w:tcBorders>
            <w:shd w:val="clear" w:color="auto" w:fill="auto"/>
            <w:noWrap/>
            <w:vAlign w:val="center"/>
            <w:hideMark/>
          </w:tcPr>
          <w:p w14:paraId="339973E4"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Removal of fallopian tube</w:t>
            </w:r>
          </w:p>
        </w:tc>
      </w:tr>
      <w:tr w:rsidR="00F86FE3" w:rsidRPr="00F86FE3" w14:paraId="03208675"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EFEBEC3"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HCPCS</w:t>
            </w:r>
          </w:p>
        </w:tc>
        <w:tc>
          <w:tcPr>
            <w:tcW w:w="1042" w:type="dxa"/>
            <w:tcBorders>
              <w:top w:val="nil"/>
              <w:left w:val="nil"/>
              <w:bottom w:val="single" w:sz="4" w:space="0" w:color="auto"/>
              <w:right w:val="single" w:sz="4" w:space="0" w:color="auto"/>
            </w:tcBorders>
            <w:shd w:val="clear" w:color="auto" w:fill="auto"/>
            <w:noWrap/>
            <w:vAlign w:val="center"/>
            <w:hideMark/>
          </w:tcPr>
          <w:p w14:paraId="5DE908F1"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A4264</w:t>
            </w:r>
          </w:p>
        </w:tc>
        <w:tc>
          <w:tcPr>
            <w:tcW w:w="8168" w:type="dxa"/>
            <w:tcBorders>
              <w:top w:val="nil"/>
              <w:left w:val="nil"/>
              <w:bottom w:val="single" w:sz="4" w:space="0" w:color="auto"/>
              <w:right w:val="single" w:sz="4" w:space="0" w:color="auto"/>
            </w:tcBorders>
            <w:shd w:val="clear" w:color="auto" w:fill="auto"/>
            <w:noWrap/>
            <w:vAlign w:val="center"/>
            <w:hideMark/>
          </w:tcPr>
          <w:p w14:paraId="5008F80A"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Permanent implantable contraceptive intratubal occlusion device(s)</w:t>
            </w:r>
          </w:p>
        </w:tc>
      </w:tr>
      <w:tr w:rsidR="00F86FE3" w:rsidRPr="00F86FE3" w14:paraId="4276A919"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1D2DC6C"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 xml:space="preserve">ICD-9 </w:t>
            </w:r>
            <w:proofErr w:type="spellStart"/>
            <w:r w:rsidRPr="00F86FE3">
              <w:rPr>
                <w:rFonts w:ascii="Calibri" w:eastAsia="Times New Roman" w:hAnsi="Calibri" w:cs="Calibri"/>
                <w:color w:val="000000"/>
              </w:rPr>
              <w:t>Dx</w:t>
            </w:r>
            <w:proofErr w:type="spellEnd"/>
          </w:p>
        </w:tc>
        <w:tc>
          <w:tcPr>
            <w:tcW w:w="1042" w:type="dxa"/>
            <w:tcBorders>
              <w:top w:val="nil"/>
              <w:left w:val="nil"/>
              <w:bottom w:val="single" w:sz="4" w:space="0" w:color="auto"/>
              <w:right w:val="single" w:sz="4" w:space="0" w:color="auto"/>
            </w:tcBorders>
            <w:shd w:val="clear" w:color="auto" w:fill="auto"/>
            <w:noWrap/>
            <w:vAlign w:val="center"/>
            <w:hideMark/>
          </w:tcPr>
          <w:p w14:paraId="615ECB44"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V25.2</w:t>
            </w:r>
          </w:p>
        </w:tc>
        <w:tc>
          <w:tcPr>
            <w:tcW w:w="8168" w:type="dxa"/>
            <w:tcBorders>
              <w:top w:val="nil"/>
              <w:left w:val="nil"/>
              <w:bottom w:val="single" w:sz="4" w:space="0" w:color="auto"/>
              <w:right w:val="single" w:sz="4" w:space="0" w:color="auto"/>
            </w:tcBorders>
            <w:shd w:val="clear" w:color="auto" w:fill="auto"/>
            <w:noWrap/>
            <w:vAlign w:val="center"/>
            <w:hideMark/>
          </w:tcPr>
          <w:p w14:paraId="0CA8CABF"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Sterilization</w:t>
            </w:r>
          </w:p>
        </w:tc>
      </w:tr>
      <w:tr w:rsidR="00F86FE3" w:rsidRPr="00F86FE3" w14:paraId="577ECD31"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D420842"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 xml:space="preserve">ICD-9 </w:t>
            </w:r>
            <w:proofErr w:type="spellStart"/>
            <w:r w:rsidRPr="00F86FE3">
              <w:rPr>
                <w:rFonts w:ascii="Calibri" w:eastAsia="Times New Roman" w:hAnsi="Calibri" w:cs="Calibri"/>
                <w:color w:val="000000"/>
              </w:rPr>
              <w:t>Px</w:t>
            </w:r>
            <w:proofErr w:type="spellEnd"/>
          </w:p>
        </w:tc>
        <w:tc>
          <w:tcPr>
            <w:tcW w:w="1042" w:type="dxa"/>
            <w:tcBorders>
              <w:top w:val="nil"/>
              <w:left w:val="nil"/>
              <w:bottom w:val="single" w:sz="4" w:space="0" w:color="auto"/>
              <w:right w:val="single" w:sz="4" w:space="0" w:color="auto"/>
            </w:tcBorders>
            <w:shd w:val="clear" w:color="auto" w:fill="auto"/>
            <w:noWrap/>
            <w:vAlign w:val="center"/>
            <w:hideMark/>
          </w:tcPr>
          <w:p w14:paraId="4943C68F"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65.61</w:t>
            </w:r>
          </w:p>
        </w:tc>
        <w:tc>
          <w:tcPr>
            <w:tcW w:w="8168" w:type="dxa"/>
            <w:tcBorders>
              <w:top w:val="nil"/>
              <w:left w:val="nil"/>
              <w:bottom w:val="single" w:sz="4" w:space="0" w:color="auto"/>
              <w:right w:val="single" w:sz="4" w:space="0" w:color="auto"/>
            </w:tcBorders>
            <w:shd w:val="clear" w:color="auto" w:fill="auto"/>
            <w:noWrap/>
            <w:vAlign w:val="center"/>
            <w:hideMark/>
          </w:tcPr>
          <w:p w14:paraId="48253C15"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Other removal of both ovaries and tubes at same operative episode</w:t>
            </w:r>
          </w:p>
        </w:tc>
      </w:tr>
      <w:tr w:rsidR="00F86FE3" w:rsidRPr="00F86FE3" w14:paraId="16290D28"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3692A94B"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 xml:space="preserve">ICD-9 </w:t>
            </w:r>
            <w:proofErr w:type="spellStart"/>
            <w:r w:rsidRPr="00F86FE3">
              <w:rPr>
                <w:rFonts w:ascii="Calibri" w:eastAsia="Times New Roman" w:hAnsi="Calibri" w:cs="Calibri"/>
                <w:color w:val="000000"/>
              </w:rPr>
              <w:t>Px</w:t>
            </w:r>
            <w:proofErr w:type="spellEnd"/>
          </w:p>
        </w:tc>
        <w:tc>
          <w:tcPr>
            <w:tcW w:w="1042" w:type="dxa"/>
            <w:tcBorders>
              <w:top w:val="nil"/>
              <w:left w:val="nil"/>
              <w:bottom w:val="single" w:sz="4" w:space="0" w:color="auto"/>
              <w:right w:val="single" w:sz="4" w:space="0" w:color="auto"/>
            </w:tcBorders>
            <w:shd w:val="clear" w:color="auto" w:fill="auto"/>
            <w:noWrap/>
            <w:vAlign w:val="center"/>
            <w:hideMark/>
          </w:tcPr>
          <w:p w14:paraId="33756994"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65.62</w:t>
            </w:r>
          </w:p>
        </w:tc>
        <w:tc>
          <w:tcPr>
            <w:tcW w:w="8168" w:type="dxa"/>
            <w:tcBorders>
              <w:top w:val="nil"/>
              <w:left w:val="nil"/>
              <w:bottom w:val="single" w:sz="4" w:space="0" w:color="auto"/>
              <w:right w:val="single" w:sz="4" w:space="0" w:color="auto"/>
            </w:tcBorders>
            <w:shd w:val="clear" w:color="auto" w:fill="auto"/>
            <w:noWrap/>
            <w:vAlign w:val="center"/>
            <w:hideMark/>
          </w:tcPr>
          <w:p w14:paraId="3A60299C"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Other removal of remaining ovary and tube</w:t>
            </w:r>
          </w:p>
        </w:tc>
      </w:tr>
      <w:tr w:rsidR="00F86FE3" w:rsidRPr="00F86FE3" w14:paraId="6586A03E"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3FEA75F2"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 xml:space="preserve">ICD-9 </w:t>
            </w:r>
            <w:proofErr w:type="spellStart"/>
            <w:r w:rsidRPr="00F86FE3">
              <w:rPr>
                <w:rFonts w:ascii="Calibri" w:eastAsia="Times New Roman" w:hAnsi="Calibri" w:cs="Calibri"/>
                <w:color w:val="000000"/>
              </w:rPr>
              <w:t>Px</w:t>
            </w:r>
            <w:proofErr w:type="spellEnd"/>
          </w:p>
        </w:tc>
        <w:tc>
          <w:tcPr>
            <w:tcW w:w="1042" w:type="dxa"/>
            <w:tcBorders>
              <w:top w:val="nil"/>
              <w:left w:val="nil"/>
              <w:bottom w:val="single" w:sz="4" w:space="0" w:color="auto"/>
              <w:right w:val="single" w:sz="4" w:space="0" w:color="auto"/>
            </w:tcBorders>
            <w:shd w:val="clear" w:color="auto" w:fill="auto"/>
            <w:noWrap/>
            <w:vAlign w:val="center"/>
            <w:hideMark/>
          </w:tcPr>
          <w:p w14:paraId="20BBAA85"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65.63</w:t>
            </w:r>
          </w:p>
        </w:tc>
        <w:tc>
          <w:tcPr>
            <w:tcW w:w="8168" w:type="dxa"/>
            <w:tcBorders>
              <w:top w:val="nil"/>
              <w:left w:val="nil"/>
              <w:bottom w:val="single" w:sz="4" w:space="0" w:color="auto"/>
              <w:right w:val="single" w:sz="4" w:space="0" w:color="auto"/>
            </w:tcBorders>
            <w:shd w:val="clear" w:color="auto" w:fill="auto"/>
            <w:noWrap/>
            <w:vAlign w:val="center"/>
            <w:hideMark/>
          </w:tcPr>
          <w:p w14:paraId="5A896F7B"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Laparoscopic removal of both ovaries and tubes at the same operative episode</w:t>
            </w:r>
          </w:p>
        </w:tc>
      </w:tr>
      <w:tr w:rsidR="00F86FE3" w:rsidRPr="00F86FE3" w14:paraId="11213159"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78BE4D33"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 xml:space="preserve">ICD-9 </w:t>
            </w:r>
            <w:proofErr w:type="spellStart"/>
            <w:r w:rsidRPr="00F86FE3">
              <w:rPr>
                <w:rFonts w:ascii="Calibri" w:eastAsia="Times New Roman" w:hAnsi="Calibri" w:cs="Calibri"/>
                <w:color w:val="000000"/>
              </w:rPr>
              <w:t>Px</w:t>
            </w:r>
            <w:proofErr w:type="spellEnd"/>
          </w:p>
        </w:tc>
        <w:tc>
          <w:tcPr>
            <w:tcW w:w="1042" w:type="dxa"/>
            <w:tcBorders>
              <w:top w:val="nil"/>
              <w:left w:val="nil"/>
              <w:bottom w:val="single" w:sz="4" w:space="0" w:color="auto"/>
              <w:right w:val="single" w:sz="4" w:space="0" w:color="auto"/>
            </w:tcBorders>
            <w:shd w:val="clear" w:color="auto" w:fill="auto"/>
            <w:noWrap/>
            <w:vAlign w:val="center"/>
            <w:hideMark/>
          </w:tcPr>
          <w:p w14:paraId="37A4A633"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65.64</w:t>
            </w:r>
          </w:p>
        </w:tc>
        <w:tc>
          <w:tcPr>
            <w:tcW w:w="8168" w:type="dxa"/>
            <w:tcBorders>
              <w:top w:val="nil"/>
              <w:left w:val="nil"/>
              <w:bottom w:val="single" w:sz="4" w:space="0" w:color="auto"/>
              <w:right w:val="single" w:sz="4" w:space="0" w:color="auto"/>
            </w:tcBorders>
            <w:shd w:val="clear" w:color="auto" w:fill="auto"/>
            <w:noWrap/>
            <w:vAlign w:val="center"/>
            <w:hideMark/>
          </w:tcPr>
          <w:p w14:paraId="4288B1FE"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Laparoscopic removal of remaining ovary and tube</w:t>
            </w:r>
          </w:p>
        </w:tc>
      </w:tr>
      <w:tr w:rsidR="00F86FE3" w:rsidRPr="00F86FE3" w14:paraId="255E30F6"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416ECF2A"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 xml:space="preserve">ICD-9 </w:t>
            </w:r>
            <w:proofErr w:type="spellStart"/>
            <w:r w:rsidRPr="00F86FE3">
              <w:rPr>
                <w:rFonts w:ascii="Calibri" w:eastAsia="Times New Roman" w:hAnsi="Calibri" w:cs="Calibri"/>
                <w:color w:val="000000"/>
              </w:rPr>
              <w:t>Px</w:t>
            </w:r>
            <w:proofErr w:type="spellEnd"/>
          </w:p>
        </w:tc>
        <w:tc>
          <w:tcPr>
            <w:tcW w:w="1042" w:type="dxa"/>
            <w:tcBorders>
              <w:top w:val="nil"/>
              <w:left w:val="nil"/>
              <w:bottom w:val="single" w:sz="4" w:space="0" w:color="auto"/>
              <w:right w:val="single" w:sz="4" w:space="0" w:color="auto"/>
            </w:tcBorders>
            <w:shd w:val="clear" w:color="auto" w:fill="auto"/>
            <w:noWrap/>
            <w:vAlign w:val="center"/>
            <w:hideMark/>
          </w:tcPr>
          <w:p w14:paraId="530E6210"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66.21</w:t>
            </w:r>
          </w:p>
        </w:tc>
        <w:tc>
          <w:tcPr>
            <w:tcW w:w="8168" w:type="dxa"/>
            <w:tcBorders>
              <w:top w:val="nil"/>
              <w:left w:val="nil"/>
              <w:bottom w:val="single" w:sz="4" w:space="0" w:color="auto"/>
              <w:right w:val="single" w:sz="4" w:space="0" w:color="auto"/>
            </w:tcBorders>
            <w:shd w:val="clear" w:color="auto" w:fill="auto"/>
            <w:noWrap/>
            <w:vAlign w:val="center"/>
            <w:hideMark/>
          </w:tcPr>
          <w:p w14:paraId="69D4D78D"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Bilateral endoscopic ligation and crushing of fallopian tubes</w:t>
            </w:r>
          </w:p>
        </w:tc>
      </w:tr>
      <w:tr w:rsidR="00F86FE3" w:rsidRPr="00F86FE3" w14:paraId="1292C73C"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989270F"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 xml:space="preserve">ICD-9 </w:t>
            </w:r>
            <w:proofErr w:type="spellStart"/>
            <w:r w:rsidRPr="00F86FE3">
              <w:rPr>
                <w:rFonts w:ascii="Calibri" w:eastAsia="Times New Roman" w:hAnsi="Calibri" w:cs="Calibri"/>
                <w:color w:val="000000"/>
              </w:rPr>
              <w:t>Px</w:t>
            </w:r>
            <w:proofErr w:type="spellEnd"/>
          </w:p>
        </w:tc>
        <w:tc>
          <w:tcPr>
            <w:tcW w:w="1042" w:type="dxa"/>
            <w:tcBorders>
              <w:top w:val="nil"/>
              <w:left w:val="nil"/>
              <w:bottom w:val="single" w:sz="4" w:space="0" w:color="auto"/>
              <w:right w:val="single" w:sz="4" w:space="0" w:color="auto"/>
            </w:tcBorders>
            <w:shd w:val="clear" w:color="auto" w:fill="auto"/>
            <w:noWrap/>
            <w:vAlign w:val="center"/>
            <w:hideMark/>
          </w:tcPr>
          <w:p w14:paraId="0DAC2E30"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66.22</w:t>
            </w:r>
          </w:p>
        </w:tc>
        <w:tc>
          <w:tcPr>
            <w:tcW w:w="8168" w:type="dxa"/>
            <w:tcBorders>
              <w:top w:val="nil"/>
              <w:left w:val="nil"/>
              <w:bottom w:val="single" w:sz="4" w:space="0" w:color="auto"/>
              <w:right w:val="single" w:sz="4" w:space="0" w:color="auto"/>
            </w:tcBorders>
            <w:shd w:val="clear" w:color="auto" w:fill="auto"/>
            <w:noWrap/>
            <w:vAlign w:val="center"/>
            <w:hideMark/>
          </w:tcPr>
          <w:p w14:paraId="2174A2B5"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Bilateral endoscopic ligation and division of fallopian tubes</w:t>
            </w:r>
          </w:p>
        </w:tc>
      </w:tr>
      <w:tr w:rsidR="00F86FE3" w:rsidRPr="00F86FE3" w14:paraId="16AA65E9"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3F1F53B"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 xml:space="preserve">ICD-9 </w:t>
            </w:r>
            <w:proofErr w:type="spellStart"/>
            <w:r w:rsidRPr="00F86FE3">
              <w:rPr>
                <w:rFonts w:ascii="Calibri" w:eastAsia="Times New Roman" w:hAnsi="Calibri" w:cs="Calibri"/>
                <w:color w:val="000000"/>
              </w:rPr>
              <w:t>Px</w:t>
            </w:r>
            <w:proofErr w:type="spellEnd"/>
          </w:p>
        </w:tc>
        <w:tc>
          <w:tcPr>
            <w:tcW w:w="1042" w:type="dxa"/>
            <w:tcBorders>
              <w:top w:val="nil"/>
              <w:left w:val="nil"/>
              <w:bottom w:val="single" w:sz="4" w:space="0" w:color="auto"/>
              <w:right w:val="single" w:sz="4" w:space="0" w:color="auto"/>
            </w:tcBorders>
            <w:shd w:val="clear" w:color="auto" w:fill="auto"/>
            <w:noWrap/>
            <w:vAlign w:val="center"/>
            <w:hideMark/>
          </w:tcPr>
          <w:p w14:paraId="1459A743"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66.29</w:t>
            </w:r>
          </w:p>
        </w:tc>
        <w:tc>
          <w:tcPr>
            <w:tcW w:w="8168" w:type="dxa"/>
            <w:tcBorders>
              <w:top w:val="nil"/>
              <w:left w:val="nil"/>
              <w:bottom w:val="single" w:sz="4" w:space="0" w:color="auto"/>
              <w:right w:val="single" w:sz="4" w:space="0" w:color="auto"/>
            </w:tcBorders>
            <w:shd w:val="clear" w:color="auto" w:fill="auto"/>
            <w:noWrap/>
            <w:vAlign w:val="center"/>
            <w:hideMark/>
          </w:tcPr>
          <w:p w14:paraId="4E726C1D"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Other bilateral endoscopic destruction or occlusion of fallopian tubes</w:t>
            </w:r>
          </w:p>
        </w:tc>
      </w:tr>
      <w:tr w:rsidR="00F86FE3" w:rsidRPr="00F86FE3" w14:paraId="42E1FA61"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214592A"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 xml:space="preserve">ICD-9 </w:t>
            </w:r>
            <w:proofErr w:type="spellStart"/>
            <w:r w:rsidRPr="00F86FE3">
              <w:rPr>
                <w:rFonts w:ascii="Calibri" w:eastAsia="Times New Roman" w:hAnsi="Calibri" w:cs="Calibri"/>
                <w:color w:val="000000"/>
              </w:rPr>
              <w:t>Px</w:t>
            </w:r>
            <w:proofErr w:type="spellEnd"/>
          </w:p>
        </w:tc>
        <w:tc>
          <w:tcPr>
            <w:tcW w:w="1042" w:type="dxa"/>
            <w:tcBorders>
              <w:top w:val="nil"/>
              <w:left w:val="nil"/>
              <w:bottom w:val="single" w:sz="4" w:space="0" w:color="auto"/>
              <w:right w:val="single" w:sz="4" w:space="0" w:color="auto"/>
            </w:tcBorders>
            <w:shd w:val="clear" w:color="auto" w:fill="auto"/>
            <w:noWrap/>
            <w:vAlign w:val="center"/>
            <w:hideMark/>
          </w:tcPr>
          <w:p w14:paraId="01AD589C"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66.31</w:t>
            </w:r>
          </w:p>
        </w:tc>
        <w:tc>
          <w:tcPr>
            <w:tcW w:w="8168" w:type="dxa"/>
            <w:tcBorders>
              <w:top w:val="nil"/>
              <w:left w:val="nil"/>
              <w:bottom w:val="single" w:sz="4" w:space="0" w:color="auto"/>
              <w:right w:val="single" w:sz="4" w:space="0" w:color="auto"/>
            </w:tcBorders>
            <w:shd w:val="clear" w:color="auto" w:fill="auto"/>
            <w:noWrap/>
            <w:vAlign w:val="center"/>
            <w:hideMark/>
          </w:tcPr>
          <w:p w14:paraId="722CFC8F"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Other bilateral ligation and crushing of fallopian tubes</w:t>
            </w:r>
          </w:p>
        </w:tc>
      </w:tr>
      <w:tr w:rsidR="00F86FE3" w:rsidRPr="00F86FE3" w14:paraId="328A3E19"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724F3287"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 xml:space="preserve">ICD-9 </w:t>
            </w:r>
            <w:proofErr w:type="spellStart"/>
            <w:r w:rsidRPr="00F86FE3">
              <w:rPr>
                <w:rFonts w:ascii="Calibri" w:eastAsia="Times New Roman" w:hAnsi="Calibri" w:cs="Calibri"/>
                <w:color w:val="000000"/>
              </w:rPr>
              <w:t>Px</w:t>
            </w:r>
            <w:proofErr w:type="spellEnd"/>
          </w:p>
        </w:tc>
        <w:tc>
          <w:tcPr>
            <w:tcW w:w="1042" w:type="dxa"/>
            <w:tcBorders>
              <w:top w:val="nil"/>
              <w:left w:val="nil"/>
              <w:bottom w:val="single" w:sz="4" w:space="0" w:color="auto"/>
              <w:right w:val="single" w:sz="4" w:space="0" w:color="auto"/>
            </w:tcBorders>
            <w:shd w:val="clear" w:color="auto" w:fill="auto"/>
            <w:noWrap/>
            <w:vAlign w:val="center"/>
            <w:hideMark/>
          </w:tcPr>
          <w:p w14:paraId="63525655"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66.32</w:t>
            </w:r>
          </w:p>
        </w:tc>
        <w:tc>
          <w:tcPr>
            <w:tcW w:w="8168" w:type="dxa"/>
            <w:tcBorders>
              <w:top w:val="nil"/>
              <w:left w:val="nil"/>
              <w:bottom w:val="single" w:sz="4" w:space="0" w:color="auto"/>
              <w:right w:val="single" w:sz="4" w:space="0" w:color="auto"/>
            </w:tcBorders>
            <w:shd w:val="clear" w:color="auto" w:fill="auto"/>
            <w:noWrap/>
            <w:vAlign w:val="center"/>
            <w:hideMark/>
          </w:tcPr>
          <w:p w14:paraId="68C6ED4B"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Other bilateral ligation and division of fallopian tubes</w:t>
            </w:r>
          </w:p>
        </w:tc>
      </w:tr>
      <w:tr w:rsidR="00F86FE3" w:rsidRPr="00F86FE3" w14:paraId="71BBBCA9"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7C7D157A"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 xml:space="preserve">ICD-9 </w:t>
            </w:r>
            <w:proofErr w:type="spellStart"/>
            <w:r w:rsidRPr="00F86FE3">
              <w:rPr>
                <w:rFonts w:ascii="Calibri" w:eastAsia="Times New Roman" w:hAnsi="Calibri" w:cs="Calibri"/>
                <w:color w:val="000000"/>
              </w:rPr>
              <w:t>Px</w:t>
            </w:r>
            <w:proofErr w:type="spellEnd"/>
          </w:p>
        </w:tc>
        <w:tc>
          <w:tcPr>
            <w:tcW w:w="1042" w:type="dxa"/>
            <w:tcBorders>
              <w:top w:val="nil"/>
              <w:left w:val="nil"/>
              <w:bottom w:val="single" w:sz="4" w:space="0" w:color="auto"/>
              <w:right w:val="single" w:sz="4" w:space="0" w:color="auto"/>
            </w:tcBorders>
            <w:shd w:val="clear" w:color="auto" w:fill="auto"/>
            <w:noWrap/>
            <w:vAlign w:val="center"/>
            <w:hideMark/>
          </w:tcPr>
          <w:p w14:paraId="65ADE5B3"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66.39</w:t>
            </w:r>
          </w:p>
        </w:tc>
        <w:tc>
          <w:tcPr>
            <w:tcW w:w="8168" w:type="dxa"/>
            <w:tcBorders>
              <w:top w:val="nil"/>
              <w:left w:val="nil"/>
              <w:bottom w:val="single" w:sz="4" w:space="0" w:color="auto"/>
              <w:right w:val="single" w:sz="4" w:space="0" w:color="auto"/>
            </w:tcBorders>
            <w:shd w:val="clear" w:color="auto" w:fill="auto"/>
            <w:noWrap/>
            <w:vAlign w:val="center"/>
            <w:hideMark/>
          </w:tcPr>
          <w:p w14:paraId="5B51F1F2"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Other bilateral destruction or occlusion of fallopian tubes</w:t>
            </w:r>
          </w:p>
        </w:tc>
      </w:tr>
      <w:tr w:rsidR="00F86FE3" w:rsidRPr="00F86FE3" w14:paraId="6B4DD858"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4A4180E0"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 xml:space="preserve">ICD-9 </w:t>
            </w:r>
            <w:proofErr w:type="spellStart"/>
            <w:r w:rsidRPr="00F86FE3">
              <w:rPr>
                <w:rFonts w:ascii="Calibri" w:eastAsia="Times New Roman" w:hAnsi="Calibri" w:cs="Calibri"/>
                <w:color w:val="000000"/>
              </w:rPr>
              <w:t>Px</w:t>
            </w:r>
            <w:proofErr w:type="spellEnd"/>
          </w:p>
        </w:tc>
        <w:tc>
          <w:tcPr>
            <w:tcW w:w="1042" w:type="dxa"/>
            <w:tcBorders>
              <w:top w:val="nil"/>
              <w:left w:val="nil"/>
              <w:bottom w:val="single" w:sz="4" w:space="0" w:color="auto"/>
              <w:right w:val="single" w:sz="4" w:space="0" w:color="auto"/>
            </w:tcBorders>
            <w:shd w:val="clear" w:color="auto" w:fill="auto"/>
            <w:noWrap/>
            <w:vAlign w:val="center"/>
            <w:hideMark/>
          </w:tcPr>
          <w:p w14:paraId="4DF9F75A"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66.51</w:t>
            </w:r>
          </w:p>
        </w:tc>
        <w:tc>
          <w:tcPr>
            <w:tcW w:w="8168" w:type="dxa"/>
            <w:tcBorders>
              <w:top w:val="nil"/>
              <w:left w:val="nil"/>
              <w:bottom w:val="single" w:sz="4" w:space="0" w:color="auto"/>
              <w:right w:val="single" w:sz="4" w:space="0" w:color="auto"/>
            </w:tcBorders>
            <w:shd w:val="clear" w:color="auto" w:fill="auto"/>
            <w:noWrap/>
            <w:vAlign w:val="center"/>
            <w:hideMark/>
          </w:tcPr>
          <w:p w14:paraId="099319B5"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Removal of both fallopian tubes at same operative episode</w:t>
            </w:r>
          </w:p>
        </w:tc>
      </w:tr>
      <w:tr w:rsidR="00F86FE3" w:rsidRPr="00F86FE3" w14:paraId="1F991D6C"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4718C86"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 xml:space="preserve">ICD-9 </w:t>
            </w:r>
            <w:proofErr w:type="spellStart"/>
            <w:r w:rsidRPr="00F86FE3">
              <w:rPr>
                <w:rFonts w:ascii="Calibri" w:eastAsia="Times New Roman" w:hAnsi="Calibri" w:cs="Calibri"/>
                <w:color w:val="000000"/>
              </w:rPr>
              <w:t>Px</w:t>
            </w:r>
            <w:proofErr w:type="spellEnd"/>
          </w:p>
        </w:tc>
        <w:tc>
          <w:tcPr>
            <w:tcW w:w="1042" w:type="dxa"/>
            <w:tcBorders>
              <w:top w:val="nil"/>
              <w:left w:val="nil"/>
              <w:bottom w:val="single" w:sz="4" w:space="0" w:color="auto"/>
              <w:right w:val="single" w:sz="4" w:space="0" w:color="auto"/>
            </w:tcBorders>
            <w:shd w:val="clear" w:color="auto" w:fill="auto"/>
            <w:noWrap/>
            <w:vAlign w:val="center"/>
            <w:hideMark/>
          </w:tcPr>
          <w:p w14:paraId="3328C187"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66.52</w:t>
            </w:r>
          </w:p>
        </w:tc>
        <w:tc>
          <w:tcPr>
            <w:tcW w:w="8168" w:type="dxa"/>
            <w:tcBorders>
              <w:top w:val="nil"/>
              <w:left w:val="nil"/>
              <w:bottom w:val="single" w:sz="4" w:space="0" w:color="auto"/>
              <w:right w:val="single" w:sz="4" w:space="0" w:color="auto"/>
            </w:tcBorders>
            <w:shd w:val="clear" w:color="auto" w:fill="auto"/>
            <w:noWrap/>
            <w:vAlign w:val="center"/>
            <w:hideMark/>
          </w:tcPr>
          <w:p w14:paraId="3D953182"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Removal of remaining fallopian tube</w:t>
            </w:r>
          </w:p>
        </w:tc>
      </w:tr>
      <w:tr w:rsidR="00F86FE3" w:rsidRPr="00F86FE3" w14:paraId="50B9CCB3"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00A7FDD"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 xml:space="preserve">ICD-10 </w:t>
            </w:r>
            <w:proofErr w:type="spellStart"/>
            <w:r w:rsidRPr="00F86FE3">
              <w:rPr>
                <w:rFonts w:ascii="Calibri" w:eastAsia="Times New Roman" w:hAnsi="Calibri" w:cs="Calibri"/>
                <w:color w:val="000000"/>
              </w:rPr>
              <w:t>Dx</w:t>
            </w:r>
            <w:proofErr w:type="spellEnd"/>
          </w:p>
        </w:tc>
        <w:tc>
          <w:tcPr>
            <w:tcW w:w="1042" w:type="dxa"/>
            <w:tcBorders>
              <w:top w:val="nil"/>
              <w:left w:val="nil"/>
              <w:bottom w:val="single" w:sz="4" w:space="0" w:color="auto"/>
              <w:right w:val="single" w:sz="4" w:space="0" w:color="auto"/>
            </w:tcBorders>
            <w:shd w:val="clear" w:color="auto" w:fill="auto"/>
            <w:noWrap/>
            <w:vAlign w:val="center"/>
            <w:hideMark/>
          </w:tcPr>
          <w:p w14:paraId="3DD83400"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Z30.2</w:t>
            </w:r>
          </w:p>
        </w:tc>
        <w:tc>
          <w:tcPr>
            <w:tcW w:w="8168" w:type="dxa"/>
            <w:tcBorders>
              <w:top w:val="nil"/>
              <w:left w:val="nil"/>
              <w:bottom w:val="single" w:sz="4" w:space="0" w:color="auto"/>
              <w:right w:val="single" w:sz="4" w:space="0" w:color="auto"/>
            </w:tcBorders>
            <w:shd w:val="clear" w:color="auto" w:fill="auto"/>
            <w:noWrap/>
            <w:vAlign w:val="center"/>
            <w:hideMark/>
          </w:tcPr>
          <w:p w14:paraId="2A4FC15D"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Encounter for sterilization</w:t>
            </w:r>
          </w:p>
        </w:tc>
      </w:tr>
      <w:tr w:rsidR="00F86FE3" w:rsidRPr="00F86FE3" w14:paraId="0280F8A8"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2EEC68C"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ICD-10-PCS</w:t>
            </w:r>
          </w:p>
        </w:tc>
        <w:tc>
          <w:tcPr>
            <w:tcW w:w="1042" w:type="dxa"/>
            <w:tcBorders>
              <w:top w:val="nil"/>
              <w:left w:val="nil"/>
              <w:bottom w:val="single" w:sz="4" w:space="0" w:color="auto"/>
              <w:right w:val="single" w:sz="4" w:space="0" w:color="auto"/>
            </w:tcBorders>
            <w:shd w:val="clear" w:color="auto" w:fill="auto"/>
            <w:noWrap/>
            <w:vAlign w:val="center"/>
            <w:hideMark/>
          </w:tcPr>
          <w:p w14:paraId="1D43A255" w14:textId="4206A42A" w:rsidR="00F86FE3" w:rsidRPr="00F86FE3" w:rsidRDefault="00DB1126" w:rsidP="00F86FE3">
            <w:pPr>
              <w:spacing w:after="0" w:line="240" w:lineRule="auto"/>
              <w:jc w:val="center"/>
              <w:rPr>
                <w:rFonts w:ascii="Calibri" w:eastAsia="Times New Roman" w:hAnsi="Calibri" w:cs="Calibri"/>
                <w:color w:val="000000"/>
              </w:rPr>
            </w:pPr>
            <w:r w:rsidRPr="00DB1126">
              <w:rPr>
                <w:rFonts w:ascii="Calibri" w:eastAsia="Times New Roman" w:hAnsi="Calibri" w:cs="Calibri"/>
                <w:color w:val="FF0000"/>
              </w:rPr>
              <w:t>0</w:t>
            </w:r>
            <w:r w:rsidR="00F86FE3" w:rsidRPr="00DB1126">
              <w:rPr>
                <w:rFonts w:ascii="Calibri" w:eastAsia="Times New Roman" w:hAnsi="Calibri" w:cs="Calibri"/>
                <w:color w:val="FF0000"/>
              </w:rPr>
              <w:t>U57</w:t>
            </w:r>
            <w:r>
              <w:rPr>
                <w:rFonts w:ascii="Calibri" w:eastAsia="Times New Roman" w:hAnsi="Calibri" w:cs="Calibri"/>
                <w:color w:val="FF0000"/>
              </w:rPr>
              <w:t>*</w:t>
            </w:r>
          </w:p>
        </w:tc>
        <w:tc>
          <w:tcPr>
            <w:tcW w:w="8168" w:type="dxa"/>
            <w:tcBorders>
              <w:top w:val="nil"/>
              <w:left w:val="nil"/>
              <w:bottom w:val="single" w:sz="4" w:space="0" w:color="auto"/>
              <w:right w:val="single" w:sz="4" w:space="0" w:color="auto"/>
            </w:tcBorders>
            <w:shd w:val="clear" w:color="auto" w:fill="auto"/>
            <w:noWrap/>
            <w:vAlign w:val="center"/>
            <w:hideMark/>
          </w:tcPr>
          <w:p w14:paraId="46B75692"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Destruction of bilateral fallopian tubes</w:t>
            </w:r>
          </w:p>
        </w:tc>
      </w:tr>
      <w:tr w:rsidR="00F86FE3" w:rsidRPr="00F86FE3" w14:paraId="23F1F795"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8D001CD"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ICD-10-PCS</w:t>
            </w:r>
          </w:p>
        </w:tc>
        <w:tc>
          <w:tcPr>
            <w:tcW w:w="1042" w:type="dxa"/>
            <w:tcBorders>
              <w:top w:val="nil"/>
              <w:left w:val="nil"/>
              <w:bottom w:val="single" w:sz="4" w:space="0" w:color="auto"/>
              <w:right w:val="single" w:sz="4" w:space="0" w:color="auto"/>
            </w:tcBorders>
            <w:shd w:val="clear" w:color="auto" w:fill="auto"/>
            <w:noWrap/>
            <w:vAlign w:val="center"/>
            <w:hideMark/>
          </w:tcPr>
          <w:p w14:paraId="4EE1D4DD" w14:textId="135B845E" w:rsidR="00F86FE3" w:rsidRPr="00F86FE3" w:rsidRDefault="00DB1126" w:rsidP="00F86FE3">
            <w:pPr>
              <w:spacing w:after="0" w:line="240" w:lineRule="auto"/>
              <w:jc w:val="center"/>
              <w:rPr>
                <w:rFonts w:ascii="Calibri" w:eastAsia="Times New Roman" w:hAnsi="Calibri" w:cs="Calibri"/>
                <w:color w:val="000000"/>
              </w:rPr>
            </w:pPr>
            <w:r w:rsidRPr="00DB1126">
              <w:rPr>
                <w:rFonts w:ascii="Calibri" w:eastAsia="Times New Roman" w:hAnsi="Calibri" w:cs="Calibri"/>
                <w:color w:val="FF0000"/>
              </w:rPr>
              <w:t>0UL7*</w:t>
            </w:r>
          </w:p>
        </w:tc>
        <w:tc>
          <w:tcPr>
            <w:tcW w:w="8168" w:type="dxa"/>
            <w:tcBorders>
              <w:top w:val="nil"/>
              <w:left w:val="nil"/>
              <w:bottom w:val="single" w:sz="4" w:space="0" w:color="auto"/>
              <w:right w:val="single" w:sz="4" w:space="0" w:color="auto"/>
            </w:tcBorders>
            <w:shd w:val="clear" w:color="auto" w:fill="auto"/>
            <w:noWrap/>
            <w:vAlign w:val="center"/>
            <w:hideMark/>
          </w:tcPr>
          <w:p w14:paraId="48B00664"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Occlusion of bilateral fallopian tubes</w:t>
            </w:r>
          </w:p>
        </w:tc>
      </w:tr>
      <w:tr w:rsidR="00F86FE3" w:rsidRPr="00F86FE3" w14:paraId="21E9ACD0"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4B3CD06"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ICD-10-PCS</w:t>
            </w:r>
          </w:p>
        </w:tc>
        <w:tc>
          <w:tcPr>
            <w:tcW w:w="1042" w:type="dxa"/>
            <w:tcBorders>
              <w:top w:val="nil"/>
              <w:left w:val="nil"/>
              <w:bottom w:val="single" w:sz="4" w:space="0" w:color="auto"/>
              <w:right w:val="single" w:sz="4" w:space="0" w:color="auto"/>
            </w:tcBorders>
            <w:shd w:val="clear" w:color="auto" w:fill="auto"/>
            <w:noWrap/>
            <w:vAlign w:val="center"/>
            <w:hideMark/>
          </w:tcPr>
          <w:p w14:paraId="50CD1401" w14:textId="51F986F9" w:rsidR="00F86FE3" w:rsidRPr="00F86FE3" w:rsidRDefault="00DB1126" w:rsidP="00F86FE3">
            <w:pPr>
              <w:spacing w:after="0" w:line="240" w:lineRule="auto"/>
              <w:jc w:val="center"/>
              <w:rPr>
                <w:rFonts w:ascii="Calibri" w:eastAsia="Times New Roman" w:hAnsi="Calibri" w:cs="Calibri"/>
                <w:color w:val="000000"/>
              </w:rPr>
            </w:pPr>
            <w:r w:rsidRPr="00DB1126">
              <w:rPr>
                <w:rFonts w:ascii="Calibri" w:eastAsia="Times New Roman" w:hAnsi="Calibri" w:cs="Calibri"/>
                <w:color w:val="FF0000"/>
              </w:rPr>
              <w:t>0UT5*</w:t>
            </w:r>
          </w:p>
        </w:tc>
        <w:tc>
          <w:tcPr>
            <w:tcW w:w="8168" w:type="dxa"/>
            <w:tcBorders>
              <w:top w:val="nil"/>
              <w:left w:val="nil"/>
              <w:bottom w:val="single" w:sz="4" w:space="0" w:color="auto"/>
              <w:right w:val="single" w:sz="4" w:space="0" w:color="auto"/>
            </w:tcBorders>
            <w:shd w:val="clear" w:color="auto" w:fill="auto"/>
            <w:noWrap/>
            <w:vAlign w:val="center"/>
            <w:hideMark/>
          </w:tcPr>
          <w:p w14:paraId="66854660"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Resection of right fallopian tube</w:t>
            </w:r>
          </w:p>
        </w:tc>
      </w:tr>
      <w:tr w:rsidR="00F86FE3" w:rsidRPr="00F86FE3" w14:paraId="67BFDD6E" w14:textId="77777777" w:rsidTr="008F70EB">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C977C89"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ICD-10-PCS</w:t>
            </w:r>
          </w:p>
        </w:tc>
        <w:tc>
          <w:tcPr>
            <w:tcW w:w="1042" w:type="dxa"/>
            <w:tcBorders>
              <w:top w:val="nil"/>
              <w:left w:val="nil"/>
              <w:bottom w:val="single" w:sz="4" w:space="0" w:color="auto"/>
              <w:right w:val="single" w:sz="4" w:space="0" w:color="auto"/>
            </w:tcBorders>
            <w:shd w:val="clear" w:color="auto" w:fill="auto"/>
            <w:noWrap/>
            <w:vAlign w:val="center"/>
            <w:hideMark/>
          </w:tcPr>
          <w:p w14:paraId="7A91467E" w14:textId="356EDF97" w:rsidR="00F86FE3" w:rsidRPr="00F86FE3" w:rsidRDefault="00DB1126" w:rsidP="00F86FE3">
            <w:pPr>
              <w:spacing w:after="0" w:line="240" w:lineRule="auto"/>
              <w:jc w:val="center"/>
              <w:rPr>
                <w:rFonts w:ascii="Calibri" w:eastAsia="Times New Roman" w:hAnsi="Calibri" w:cs="Calibri"/>
                <w:color w:val="000000"/>
              </w:rPr>
            </w:pPr>
            <w:r w:rsidRPr="00DB1126">
              <w:rPr>
                <w:rFonts w:ascii="Calibri" w:eastAsia="Times New Roman" w:hAnsi="Calibri" w:cs="Calibri"/>
                <w:color w:val="FF0000"/>
              </w:rPr>
              <w:t>0</w:t>
            </w:r>
            <w:r w:rsidR="003765FB">
              <w:rPr>
                <w:rFonts w:ascii="Calibri" w:eastAsia="Times New Roman" w:hAnsi="Calibri" w:cs="Calibri"/>
                <w:color w:val="FF0000"/>
              </w:rPr>
              <w:t>UT6</w:t>
            </w:r>
            <w:r w:rsidRPr="00DB1126">
              <w:rPr>
                <w:rFonts w:ascii="Calibri" w:eastAsia="Times New Roman" w:hAnsi="Calibri" w:cs="Calibri"/>
                <w:color w:val="FF0000"/>
              </w:rPr>
              <w:t>*</w:t>
            </w:r>
          </w:p>
        </w:tc>
        <w:tc>
          <w:tcPr>
            <w:tcW w:w="8168" w:type="dxa"/>
            <w:tcBorders>
              <w:top w:val="nil"/>
              <w:left w:val="nil"/>
              <w:bottom w:val="single" w:sz="4" w:space="0" w:color="auto"/>
              <w:right w:val="single" w:sz="4" w:space="0" w:color="auto"/>
            </w:tcBorders>
            <w:shd w:val="clear" w:color="auto" w:fill="auto"/>
            <w:noWrap/>
            <w:vAlign w:val="center"/>
            <w:hideMark/>
          </w:tcPr>
          <w:p w14:paraId="324A4EDA"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Resection of left fallopian tube</w:t>
            </w:r>
          </w:p>
        </w:tc>
      </w:tr>
      <w:tr w:rsidR="00F86FE3" w:rsidRPr="00F86FE3" w14:paraId="16D1ABDB" w14:textId="77777777" w:rsidTr="00DB1126">
        <w:trPr>
          <w:trHeight w:val="285"/>
          <w:jc w:val="center"/>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469EB5CE" w14:textId="77777777" w:rsidR="00F86FE3" w:rsidRPr="00F86FE3" w:rsidRDefault="00F86FE3" w:rsidP="00F86FE3">
            <w:pPr>
              <w:spacing w:after="0" w:line="240" w:lineRule="auto"/>
              <w:jc w:val="center"/>
              <w:rPr>
                <w:rFonts w:ascii="Calibri" w:eastAsia="Times New Roman" w:hAnsi="Calibri" w:cs="Calibri"/>
                <w:color w:val="000000"/>
              </w:rPr>
            </w:pPr>
            <w:r w:rsidRPr="00F86FE3">
              <w:rPr>
                <w:rFonts w:ascii="Calibri" w:eastAsia="Times New Roman" w:hAnsi="Calibri" w:cs="Calibri"/>
                <w:color w:val="000000"/>
              </w:rPr>
              <w:t>ICD-10-PCS</w:t>
            </w:r>
          </w:p>
        </w:tc>
        <w:tc>
          <w:tcPr>
            <w:tcW w:w="1042" w:type="dxa"/>
            <w:tcBorders>
              <w:top w:val="nil"/>
              <w:left w:val="nil"/>
              <w:bottom w:val="single" w:sz="4" w:space="0" w:color="auto"/>
              <w:right w:val="single" w:sz="4" w:space="0" w:color="auto"/>
            </w:tcBorders>
            <w:shd w:val="clear" w:color="auto" w:fill="auto"/>
            <w:noWrap/>
            <w:vAlign w:val="center"/>
            <w:hideMark/>
          </w:tcPr>
          <w:p w14:paraId="51B16871" w14:textId="48CEE996" w:rsidR="00F86FE3" w:rsidRPr="00F86FE3" w:rsidRDefault="003765FB" w:rsidP="00F86FE3">
            <w:pPr>
              <w:spacing w:after="0" w:line="240" w:lineRule="auto"/>
              <w:jc w:val="center"/>
              <w:rPr>
                <w:rFonts w:ascii="Calibri" w:eastAsia="Times New Roman" w:hAnsi="Calibri" w:cs="Calibri"/>
                <w:color w:val="000000"/>
              </w:rPr>
            </w:pPr>
            <w:r w:rsidRPr="00DB1126">
              <w:rPr>
                <w:rFonts w:ascii="Calibri" w:eastAsia="Times New Roman" w:hAnsi="Calibri" w:cs="Calibri"/>
                <w:color w:val="FF0000"/>
              </w:rPr>
              <w:t>0</w:t>
            </w:r>
            <w:r>
              <w:rPr>
                <w:rFonts w:ascii="Calibri" w:eastAsia="Times New Roman" w:hAnsi="Calibri" w:cs="Calibri"/>
                <w:color w:val="FF0000"/>
              </w:rPr>
              <w:t>UT</w:t>
            </w:r>
            <w:r>
              <w:rPr>
                <w:rFonts w:ascii="Calibri" w:eastAsia="Times New Roman" w:hAnsi="Calibri" w:cs="Calibri"/>
                <w:color w:val="FF0000"/>
              </w:rPr>
              <w:t>7</w:t>
            </w:r>
            <w:r w:rsidRPr="00DB1126">
              <w:rPr>
                <w:rFonts w:ascii="Calibri" w:eastAsia="Times New Roman" w:hAnsi="Calibri" w:cs="Calibri"/>
                <w:color w:val="FF0000"/>
              </w:rPr>
              <w:t>*</w:t>
            </w:r>
          </w:p>
        </w:tc>
        <w:tc>
          <w:tcPr>
            <w:tcW w:w="8168" w:type="dxa"/>
            <w:tcBorders>
              <w:top w:val="nil"/>
              <w:left w:val="nil"/>
              <w:bottom w:val="single" w:sz="4" w:space="0" w:color="auto"/>
              <w:right w:val="single" w:sz="4" w:space="0" w:color="auto"/>
            </w:tcBorders>
            <w:shd w:val="clear" w:color="auto" w:fill="auto"/>
            <w:noWrap/>
            <w:vAlign w:val="center"/>
            <w:hideMark/>
          </w:tcPr>
          <w:p w14:paraId="1E009144" w14:textId="77777777" w:rsidR="00F86FE3" w:rsidRPr="00F86FE3" w:rsidRDefault="00F86FE3" w:rsidP="00F86FE3">
            <w:pPr>
              <w:spacing w:after="0" w:line="240" w:lineRule="auto"/>
              <w:ind w:firstLineChars="100" w:firstLine="220"/>
              <w:rPr>
                <w:rFonts w:ascii="Calibri" w:eastAsia="Times New Roman" w:hAnsi="Calibri" w:cs="Calibri"/>
                <w:color w:val="000000"/>
              </w:rPr>
            </w:pPr>
            <w:r w:rsidRPr="00F86FE3">
              <w:rPr>
                <w:rFonts w:ascii="Calibri" w:eastAsia="Times New Roman" w:hAnsi="Calibri" w:cs="Calibri"/>
                <w:color w:val="000000"/>
              </w:rPr>
              <w:t>Resection of bilateral fallopian tubes</w:t>
            </w:r>
          </w:p>
        </w:tc>
      </w:tr>
      <w:tr w:rsidR="00DB1126" w:rsidRPr="00F86FE3" w14:paraId="30F0199C" w14:textId="77777777" w:rsidTr="00DB1126">
        <w:trPr>
          <w:trHeight w:val="285"/>
          <w:jc w:val="center"/>
        </w:trPr>
        <w:tc>
          <w:tcPr>
            <w:tcW w:w="10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EC3668" w14:textId="5411BF68" w:rsidR="00DB1126" w:rsidRPr="00DB1126" w:rsidRDefault="00DB1126" w:rsidP="00DB1126">
            <w:pPr>
              <w:spacing w:after="0" w:line="240" w:lineRule="auto"/>
              <w:rPr>
                <w:rFonts w:ascii="Calibri" w:eastAsia="Times New Roman" w:hAnsi="Calibri" w:cs="Calibri"/>
                <w:color w:val="000000"/>
              </w:rPr>
            </w:pPr>
            <w:r w:rsidRPr="00DB1126">
              <w:rPr>
                <w:rFonts w:ascii="Calibri" w:eastAsia="Times New Roman" w:hAnsi="Calibri" w:cs="Calibri"/>
                <w:color w:val="FF0000"/>
              </w:rPr>
              <w:t>* Any code beginning with the characters to the left qualify; not that the leftmost character is a zero.</w:t>
            </w:r>
          </w:p>
        </w:tc>
      </w:tr>
    </w:tbl>
    <w:p w14:paraId="782FAA44" w14:textId="6C3270F8" w:rsidR="00F86FE3" w:rsidRDefault="00F86FE3" w:rsidP="00DE5668"/>
    <w:p w14:paraId="6624C910" w14:textId="4E148504" w:rsidR="00C036D0" w:rsidRDefault="00C036D0">
      <w:r>
        <w:br w:type="page"/>
      </w:r>
    </w:p>
    <w:p w14:paraId="6A100702" w14:textId="1DD931A5" w:rsidR="002A59AF" w:rsidRDefault="002A59AF" w:rsidP="002A59AF">
      <w:pPr>
        <w:pStyle w:val="Heading2"/>
      </w:pPr>
      <w:bookmarkStart w:id="20" w:name="_Toc508402221"/>
      <w:r>
        <w:lastRenderedPageBreak/>
        <w:t xml:space="preserve">Table 6.  Rules and codes for measuring </w:t>
      </w:r>
      <w:r w:rsidRPr="002A59AF">
        <w:t>cancer antigen 125</w:t>
      </w:r>
      <w:bookmarkEnd w:id="20"/>
    </w:p>
    <w:p w14:paraId="0E60E415" w14:textId="77777777" w:rsidR="002A59AF" w:rsidRDefault="002A59AF"/>
    <w:tbl>
      <w:tblPr>
        <w:tblW w:w="9237" w:type="dxa"/>
        <w:tblInd w:w="113" w:type="dxa"/>
        <w:tblLook w:val="04A0" w:firstRow="1" w:lastRow="0" w:firstColumn="1" w:lastColumn="0" w:noHBand="0" w:noVBand="1"/>
      </w:tblPr>
      <w:tblGrid>
        <w:gridCol w:w="1099"/>
        <w:gridCol w:w="1492"/>
        <w:gridCol w:w="6646"/>
      </w:tblGrid>
      <w:tr w:rsidR="00530D93" w:rsidRPr="00530D93" w14:paraId="4E09B79C" w14:textId="77777777" w:rsidTr="000C16E9">
        <w:trPr>
          <w:trHeight w:val="1260"/>
        </w:trPr>
        <w:tc>
          <w:tcPr>
            <w:tcW w:w="9237"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4633C35" w14:textId="4FF68791" w:rsidR="00530D93" w:rsidRPr="00530D93" w:rsidRDefault="00341D1E" w:rsidP="00530D93">
            <w:pPr>
              <w:spacing w:after="0" w:line="240" w:lineRule="auto"/>
              <w:rPr>
                <w:rFonts w:ascii="Calibri" w:eastAsia="Times New Roman" w:hAnsi="Calibri" w:cs="Times New Roman"/>
                <w:b/>
                <w:bCs/>
                <w:color w:val="000000"/>
              </w:rPr>
            </w:pPr>
            <w:r w:rsidRPr="00341D1E">
              <w:rPr>
                <w:rFonts w:ascii="Calibri" w:eastAsia="Times New Roman" w:hAnsi="Calibri" w:cs="Times New Roman"/>
                <w:b/>
                <w:bCs/>
                <w:color w:val="000000"/>
              </w:rPr>
              <w:t>Table 6.  Rules and codes used to operationalize covariate measures for cancer antigen 125 laboratory results.  In addition to using the LOINC codes specified here, a rule is provided for using string search methods to identify relevant laboratory tests that may not be associated with LOINC codes.  Additional details for these covariates are in the data dictionary.</w:t>
            </w:r>
          </w:p>
        </w:tc>
      </w:tr>
      <w:tr w:rsidR="00530D93" w:rsidRPr="00530D93" w14:paraId="1DA06F70" w14:textId="77777777" w:rsidTr="000C16E9">
        <w:trPr>
          <w:trHeight w:val="300"/>
        </w:trPr>
        <w:tc>
          <w:tcPr>
            <w:tcW w:w="1094" w:type="dxa"/>
            <w:tcBorders>
              <w:top w:val="nil"/>
              <w:left w:val="single" w:sz="4" w:space="0" w:color="auto"/>
              <w:bottom w:val="single" w:sz="4" w:space="0" w:color="auto"/>
              <w:right w:val="single" w:sz="4" w:space="0" w:color="auto"/>
            </w:tcBorders>
            <w:shd w:val="clear" w:color="000000" w:fill="D9D9D9"/>
            <w:noWrap/>
            <w:vAlign w:val="center"/>
            <w:hideMark/>
          </w:tcPr>
          <w:p w14:paraId="65D5CD43" w14:textId="48BB689E" w:rsidR="00530D93" w:rsidRPr="00530D93" w:rsidRDefault="00341D1E" w:rsidP="00530D9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Approach</w:t>
            </w:r>
          </w:p>
        </w:tc>
        <w:tc>
          <w:tcPr>
            <w:tcW w:w="1484" w:type="dxa"/>
            <w:tcBorders>
              <w:top w:val="nil"/>
              <w:left w:val="nil"/>
              <w:bottom w:val="single" w:sz="4" w:space="0" w:color="auto"/>
              <w:right w:val="single" w:sz="4" w:space="0" w:color="auto"/>
            </w:tcBorders>
            <w:shd w:val="clear" w:color="000000" w:fill="D9D9D9"/>
            <w:noWrap/>
            <w:vAlign w:val="center"/>
            <w:hideMark/>
          </w:tcPr>
          <w:p w14:paraId="56306B44" w14:textId="2484DF9D" w:rsidR="00530D93" w:rsidRPr="00530D93" w:rsidRDefault="00530D93" w:rsidP="00530D93">
            <w:pPr>
              <w:spacing w:after="0" w:line="240" w:lineRule="auto"/>
              <w:jc w:val="center"/>
              <w:rPr>
                <w:rFonts w:ascii="Calibri" w:eastAsia="Times New Roman" w:hAnsi="Calibri" w:cs="Times New Roman"/>
                <w:b/>
                <w:bCs/>
                <w:color w:val="000000"/>
              </w:rPr>
            </w:pPr>
            <w:r w:rsidRPr="00530D93">
              <w:rPr>
                <w:rFonts w:ascii="Calibri" w:eastAsia="Times New Roman" w:hAnsi="Calibri" w:cs="Times New Roman"/>
                <w:b/>
                <w:bCs/>
                <w:color w:val="000000"/>
              </w:rPr>
              <w:t>Code</w:t>
            </w:r>
            <w:r w:rsidR="00341D1E">
              <w:rPr>
                <w:rFonts w:ascii="Calibri" w:eastAsia="Times New Roman" w:hAnsi="Calibri" w:cs="Times New Roman"/>
                <w:b/>
                <w:bCs/>
                <w:color w:val="000000"/>
              </w:rPr>
              <w:t>/method</w:t>
            </w:r>
          </w:p>
        </w:tc>
        <w:tc>
          <w:tcPr>
            <w:tcW w:w="6659" w:type="dxa"/>
            <w:tcBorders>
              <w:top w:val="nil"/>
              <w:left w:val="nil"/>
              <w:bottom w:val="single" w:sz="4" w:space="0" w:color="auto"/>
              <w:right w:val="single" w:sz="4" w:space="0" w:color="auto"/>
            </w:tcBorders>
            <w:shd w:val="clear" w:color="000000" w:fill="D9D9D9"/>
            <w:noWrap/>
            <w:vAlign w:val="center"/>
            <w:hideMark/>
          </w:tcPr>
          <w:p w14:paraId="1A8FE712" w14:textId="77777777" w:rsidR="00530D93" w:rsidRPr="00530D93" w:rsidRDefault="00530D93" w:rsidP="00530D93">
            <w:pPr>
              <w:spacing w:after="0" w:line="240" w:lineRule="auto"/>
              <w:jc w:val="center"/>
              <w:rPr>
                <w:rFonts w:ascii="Calibri" w:eastAsia="Times New Roman" w:hAnsi="Calibri" w:cs="Times New Roman"/>
                <w:b/>
                <w:bCs/>
                <w:color w:val="000000"/>
              </w:rPr>
            </w:pPr>
            <w:r w:rsidRPr="00530D93">
              <w:rPr>
                <w:rFonts w:ascii="Calibri" w:eastAsia="Times New Roman" w:hAnsi="Calibri" w:cs="Times New Roman"/>
                <w:b/>
                <w:bCs/>
                <w:color w:val="000000"/>
              </w:rPr>
              <w:t>Description</w:t>
            </w:r>
          </w:p>
        </w:tc>
      </w:tr>
      <w:tr w:rsidR="00530D93" w:rsidRPr="00530D93" w14:paraId="56649EC6" w14:textId="77777777" w:rsidTr="000C16E9">
        <w:trPr>
          <w:trHeight w:val="6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2EDFE39F" w14:textId="2CC46661" w:rsidR="00530D93" w:rsidRPr="00530D93" w:rsidRDefault="00341D1E" w:rsidP="00530D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Rule</w:t>
            </w:r>
          </w:p>
        </w:tc>
        <w:tc>
          <w:tcPr>
            <w:tcW w:w="1484" w:type="dxa"/>
            <w:tcBorders>
              <w:top w:val="nil"/>
              <w:left w:val="nil"/>
              <w:bottom w:val="single" w:sz="4" w:space="0" w:color="auto"/>
              <w:right w:val="single" w:sz="4" w:space="0" w:color="auto"/>
            </w:tcBorders>
            <w:shd w:val="clear" w:color="auto" w:fill="auto"/>
            <w:noWrap/>
            <w:vAlign w:val="center"/>
            <w:hideMark/>
          </w:tcPr>
          <w:p w14:paraId="5E2C0C9F" w14:textId="23A647C9" w:rsidR="00530D93" w:rsidRPr="00530D93" w:rsidRDefault="00341D1E" w:rsidP="00530D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String search</w:t>
            </w:r>
          </w:p>
        </w:tc>
        <w:tc>
          <w:tcPr>
            <w:tcW w:w="6659" w:type="dxa"/>
            <w:tcBorders>
              <w:top w:val="nil"/>
              <w:left w:val="nil"/>
              <w:bottom w:val="single" w:sz="4" w:space="0" w:color="auto"/>
              <w:right w:val="single" w:sz="4" w:space="0" w:color="auto"/>
            </w:tcBorders>
            <w:shd w:val="clear" w:color="auto" w:fill="auto"/>
            <w:vAlign w:val="center"/>
            <w:hideMark/>
          </w:tcPr>
          <w:p w14:paraId="5AED2300" w14:textId="1F5A705A" w:rsidR="00530D93" w:rsidRPr="00530D93" w:rsidRDefault="00341D1E" w:rsidP="00530D93">
            <w:pPr>
              <w:spacing w:after="0" w:line="240" w:lineRule="auto"/>
              <w:rPr>
                <w:rFonts w:ascii="Calibri" w:eastAsia="Times New Roman" w:hAnsi="Calibri" w:cs="Times New Roman"/>
                <w:color w:val="000000"/>
              </w:rPr>
            </w:pPr>
            <w:r w:rsidRPr="00341D1E">
              <w:rPr>
                <w:rFonts w:ascii="Calibri" w:eastAsia="Times New Roman" w:hAnsi="Calibri" w:cs="Times New Roman"/>
                <w:color w:val="000000"/>
              </w:rPr>
              <w:t>Laboratory studies/results described in relevant meta data as "CANCER ANTIGEN 125," "CA125," "CA-125," "CA 125" or local abbreviations; requires manual review of results to confirm selection of relevant records</w:t>
            </w:r>
          </w:p>
        </w:tc>
      </w:tr>
      <w:tr w:rsidR="00530D93" w:rsidRPr="00530D93" w14:paraId="1DF469BB" w14:textId="77777777" w:rsidTr="000C16E9">
        <w:trPr>
          <w:trHeight w:val="375"/>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6D2C01B8" w14:textId="77777777" w:rsidR="00530D93" w:rsidRPr="00530D93" w:rsidRDefault="00530D93" w:rsidP="00530D93">
            <w:pPr>
              <w:spacing w:after="0" w:line="240" w:lineRule="auto"/>
              <w:jc w:val="center"/>
              <w:rPr>
                <w:rFonts w:ascii="Calibri" w:eastAsia="Times New Roman" w:hAnsi="Calibri" w:cs="Times New Roman"/>
                <w:color w:val="000000"/>
              </w:rPr>
            </w:pPr>
            <w:r w:rsidRPr="00530D93">
              <w:rPr>
                <w:rFonts w:ascii="Calibri" w:eastAsia="Times New Roman" w:hAnsi="Calibri" w:cs="Times New Roman"/>
                <w:color w:val="000000"/>
              </w:rPr>
              <w:t>LOINC</w:t>
            </w:r>
          </w:p>
        </w:tc>
        <w:tc>
          <w:tcPr>
            <w:tcW w:w="1484" w:type="dxa"/>
            <w:tcBorders>
              <w:top w:val="nil"/>
              <w:left w:val="nil"/>
              <w:bottom w:val="single" w:sz="4" w:space="0" w:color="auto"/>
              <w:right w:val="single" w:sz="4" w:space="0" w:color="auto"/>
            </w:tcBorders>
            <w:shd w:val="clear" w:color="auto" w:fill="auto"/>
            <w:noWrap/>
            <w:vAlign w:val="center"/>
            <w:hideMark/>
          </w:tcPr>
          <w:p w14:paraId="4C4AF058" w14:textId="4C1AF5BC" w:rsidR="00530D93" w:rsidRPr="00530D93" w:rsidRDefault="00A63361" w:rsidP="00530D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103</w:t>
            </w:r>
            <w:r w:rsidRPr="00A63361">
              <w:rPr>
                <w:rFonts w:ascii="Calibri" w:eastAsia="Times New Roman" w:hAnsi="Calibri" w:cs="Times New Roman"/>
                <w:color w:val="FF0000"/>
              </w:rPr>
              <w:t>3</w:t>
            </w:r>
            <w:r w:rsidR="00530D93" w:rsidRPr="00530D93">
              <w:rPr>
                <w:rFonts w:ascii="Calibri" w:eastAsia="Times New Roman" w:hAnsi="Calibri" w:cs="Times New Roman"/>
                <w:color w:val="000000"/>
              </w:rPr>
              <w:t>4-1</w:t>
            </w:r>
          </w:p>
        </w:tc>
        <w:tc>
          <w:tcPr>
            <w:tcW w:w="6659" w:type="dxa"/>
            <w:tcBorders>
              <w:top w:val="nil"/>
              <w:left w:val="nil"/>
              <w:bottom w:val="single" w:sz="4" w:space="0" w:color="auto"/>
              <w:right w:val="single" w:sz="4" w:space="0" w:color="auto"/>
            </w:tcBorders>
            <w:shd w:val="clear" w:color="auto" w:fill="auto"/>
            <w:vAlign w:val="center"/>
            <w:hideMark/>
          </w:tcPr>
          <w:p w14:paraId="71F34D96" w14:textId="77777777" w:rsidR="00530D93" w:rsidRPr="00530D93" w:rsidRDefault="00530D93" w:rsidP="00530D93">
            <w:pPr>
              <w:spacing w:after="0" w:line="240" w:lineRule="auto"/>
              <w:rPr>
                <w:rFonts w:ascii="Calibri" w:eastAsia="Times New Roman" w:hAnsi="Calibri" w:cs="Times New Roman"/>
                <w:color w:val="000000"/>
              </w:rPr>
            </w:pPr>
            <w:r w:rsidRPr="00530D93">
              <w:rPr>
                <w:rFonts w:ascii="Calibri" w:eastAsia="Times New Roman" w:hAnsi="Calibri" w:cs="Times New Roman"/>
                <w:color w:val="000000"/>
              </w:rPr>
              <w:t>Cancer Ag 125 [Units/volume] in Serum or Plasma</w:t>
            </w:r>
          </w:p>
        </w:tc>
      </w:tr>
      <w:tr w:rsidR="00530D93" w:rsidRPr="00530D93" w14:paraId="03BC1D5A" w14:textId="77777777" w:rsidTr="000C16E9">
        <w:trPr>
          <w:trHeight w:val="375"/>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4488F6B0" w14:textId="77777777" w:rsidR="00530D93" w:rsidRPr="00530D93" w:rsidRDefault="00530D93" w:rsidP="00530D93">
            <w:pPr>
              <w:spacing w:after="0" w:line="240" w:lineRule="auto"/>
              <w:jc w:val="center"/>
              <w:rPr>
                <w:rFonts w:ascii="Calibri" w:eastAsia="Times New Roman" w:hAnsi="Calibri" w:cs="Times New Roman"/>
                <w:color w:val="000000"/>
              </w:rPr>
            </w:pPr>
            <w:r w:rsidRPr="00530D93">
              <w:rPr>
                <w:rFonts w:ascii="Calibri" w:eastAsia="Times New Roman" w:hAnsi="Calibri" w:cs="Times New Roman"/>
                <w:color w:val="000000"/>
              </w:rPr>
              <w:t>LOINC</w:t>
            </w:r>
          </w:p>
        </w:tc>
        <w:tc>
          <w:tcPr>
            <w:tcW w:w="1484" w:type="dxa"/>
            <w:tcBorders>
              <w:top w:val="nil"/>
              <w:left w:val="nil"/>
              <w:bottom w:val="single" w:sz="4" w:space="0" w:color="auto"/>
              <w:right w:val="single" w:sz="4" w:space="0" w:color="auto"/>
            </w:tcBorders>
            <w:shd w:val="clear" w:color="auto" w:fill="auto"/>
            <w:noWrap/>
            <w:vAlign w:val="center"/>
            <w:hideMark/>
          </w:tcPr>
          <w:p w14:paraId="556C89EA" w14:textId="77777777" w:rsidR="00530D93" w:rsidRPr="00530D93" w:rsidRDefault="00530D93" w:rsidP="00530D93">
            <w:pPr>
              <w:spacing w:after="0" w:line="240" w:lineRule="auto"/>
              <w:jc w:val="center"/>
              <w:rPr>
                <w:rFonts w:ascii="Calibri" w:eastAsia="Times New Roman" w:hAnsi="Calibri" w:cs="Times New Roman"/>
                <w:color w:val="000000"/>
              </w:rPr>
            </w:pPr>
            <w:r w:rsidRPr="00530D93">
              <w:rPr>
                <w:rFonts w:ascii="Calibri" w:eastAsia="Times New Roman" w:hAnsi="Calibri" w:cs="Times New Roman"/>
                <w:color w:val="000000"/>
              </w:rPr>
              <w:t>15157-1</w:t>
            </w:r>
          </w:p>
        </w:tc>
        <w:tc>
          <w:tcPr>
            <w:tcW w:w="6659" w:type="dxa"/>
            <w:tcBorders>
              <w:top w:val="nil"/>
              <w:left w:val="nil"/>
              <w:bottom w:val="single" w:sz="4" w:space="0" w:color="auto"/>
              <w:right w:val="single" w:sz="4" w:space="0" w:color="auto"/>
            </w:tcBorders>
            <w:shd w:val="clear" w:color="auto" w:fill="auto"/>
            <w:vAlign w:val="center"/>
            <w:hideMark/>
          </w:tcPr>
          <w:p w14:paraId="3FF3B6E4" w14:textId="77777777" w:rsidR="00530D93" w:rsidRPr="00530D93" w:rsidRDefault="00530D93" w:rsidP="00530D93">
            <w:pPr>
              <w:spacing w:after="0" w:line="240" w:lineRule="auto"/>
              <w:rPr>
                <w:rFonts w:ascii="Calibri" w:eastAsia="Times New Roman" w:hAnsi="Calibri" w:cs="Times New Roman"/>
                <w:color w:val="000000"/>
              </w:rPr>
            </w:pPr>
            <w:r w:rsidRPr="00530D93">
              <w:rPr>
                <w:rFonts w:ascii="Calibri" w:eastAsia="Times New Roman" w:hAnsi="Calibri" w:cs="Times New Roman"/>
                <w:color w:val="000000"/>
              </w:rPr>
              <w:t>Cancer Ag 125 [Units/volume] in Serum or Plasma by Dilution</w:t>
            </w:r>
          </w:p>
        </w:tc>
      </w:tr>
      <w:tr w:rsidR="00530D93" w:rsidRPr="00530D93" w14:paraId="3B23AE1B" w14:textId="77777777" w:rsidTr="000C16E9">
        <w:trPr>
          <w:trHeight w:val="375"/>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62BEB4F9" w14:textId="77777777" w:rsidR="00530D93" w:rsidRPr="00530D93" w:rsidRDefault="00530D93" w:rsidP="00530D93">
            <w:pPr>
              <w:spacing w:after="0" w:line="240" w:lineRule="auto"/>
              <w:jc w:val="center"/>
              <w:rPr>
                <w:rFonts w:ascii="Calibri" w:eastAsia="Times New Roman" w:hAnsi="Calibri" w:cs="Times New Roman"/>
                <w:color w:val="000000"/>
              </w:rPr>
            </w:pPr>
            <w:r w:rsidRPr="00530D93">
              <w:rPr>
                <w:rFonts w:ascii="Calibri" w:eastAsia="Times New Roman" w:hAnsi="Calibri" w:cs="Times New Roman"/>
                <w:color w:val="000000"/>
              </w:rPr>
              <w:t>LOINC</w:t>
            </w:r>
          </w:p>
        </w:tc>
        <w:tc>
          <w:tcPr>
            <w:tcW w:w="1484" w:type="dxa"/>
            <w:tcBorders>
              <w:top w:val="nil"/>
              <w:left w:val="nil"/>
              <w:bottom w:val="single" w:sz="4" w:space="0" w:color="auto"/>
              <w:right w:val="single" w:sz="4" w:space="0" w:color="auto"/>
            </w:tcBorders>
            <w:shd w:val="clear" w:color="auto" w:fill="auto"/>
            <w:noWrap/>
            <w:vAlign w:val="center"/>
            <w:hideMark/>
          </w:tcPr>
          <w:p w14:paraId="4931A5E6" w14:textId="77777777" w:rsidR="00530D93" w:rsidRPr="00530D93" w:rsidRDefault="00530D93" w:rsidP="00530D93">
            <w:pPr>
              <w:spacing w:after="0" w:line="240" w:lineRule="auto"/>
              <w:jc w:val="center"/>
              <w:rPr>
                <w:rFonts w:ascii="Calibri" w:eastAsia="Times New Roman" w:hAnsi="Calibri" w:cs="Times New Roman"/>
                <w:color w:val="000000"/>
              </w:rPr>
            </w:pPr>
            <w:r w:rsidRPr="00530D93">
              <w:rPr>
                <w:rFonts w:ascii="Calibri" w:eastAsia="Times New Roman" w:hAnsi="Calibri" w:cs="Times New Roman"/>
                <w:color w:val="000000"/>
              </w:rPr>
              <w:t>83082-8</w:t>
            </w:r>
          </w:p>
        </w:tc>
        <w:tc>
          <w:tcPr>
            <w:tcW w:w="6659" w:type="dxa"/>
            <w:tcBorders>
              <w:top w:val="nil"/>
              <w:left w:val="nil"/>
              <w:bottom w:val="single" w:sz="4" w:space="0" w:color="auto"/>
              <w:right w:val="single" w:sz="4" w:space="0" w:color="auto"/>
            </w:tcBorders>
            <w:shd w:val="clear" w:color="auto" w:fill="auto"/>
            <w:vAlign w:val="center"/>
            <w:hideMark/>
          </w:tcPr>
          <w:p w14:paraId="10B6428C" w14:textId="77777777" w:rsidR="00530D93" w:rsidRPr="00530D93" w:rsidRDefault="00530D93" w:rsidP="00530D93">
            <w:pPr>
              <w:spacing w:after="0" w:line="240" w:lineRule="auto"/>
              <w:rPr>
                <w:rFonts w:ascii="Calibri" w:eastAsia="Times New Roman" w:hAnsi="Calibri" w:cs="Times New Roman"/>
                <w:color w:val="000000"/>
              </w:rPr>
            </w:pPr>
            <w:r w:rsidRPr="00530D93">
              <w:rPr>
                <w:rFonts w:ascii="Calibri" w:eastAsia="Times New Roman" w:hAnsi="Calibri" w:cs="Times New Roman"/>
                <w:color w:val="000000"/>
              </w:rPr>
              <w:t>Cancer Ag 125 [Units/volume] in Serum or Plasma by Immunoassay</w:t>
            </w:r>
          </w:p>
        </w:tc>
      </w:tr>
      <w:tr w:rsidR="00530D93" w:rsidRPr="00530D93" w14:paraId="054C1E53" w14:textId="77777777" w:rsidTr="000C16E9">
        <w:trPr>
          <w:trHeight w:val="37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B12F4" w14:textId="77777777" w:rsidR="00530D93" w:rsidRPr="00530D93" w:rsidRDefault="00530D93" w:rsidP="00530D93">
            <w:pPr>
              <w:spacing w:after="0" w:line="240" w:lineRule="auto"/>
              <w:jc w:val="center"/>
              <w:rPr>
                <w:rFonts w:ascii="Calibri" w:eastAsia="Times New Roman" w:hAnsi="Calibri" w:cs="Times New Roman"/>
                <w:color w:val="000000"/>
              </w:rPr>
            </w:pPr>
            <w:r w:rsidRPr="00530D93">
              <w:rPr>
                <w:rFonts w:ascii="Calibri" w:eastAsia="Times New Roman" w:hAnsi="Calibri" w:cs="Times New Roman"/>
                <w:color w:val="000000"/>
              </w:rPr>
              <w:t>LOINC</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14:paraId="09730FFB" w14:textId="77777777" w:rsidR="00530D93" w:rsidRPr="00530D93" w:rsidRDefault="00530D93" w:rsidP="00530D93">
            <w:pPr>
              <w:spacing w:after="0" w:line="240" w:lineRule="auto"/>
              <w:jc w:val="center"/>
              <w:rPr>
                <w:rFonts w:ascii="Calibri" w:eastAsia="Times New Roman" w:hAnsi="Calibri" w:cs="Times New Roman"/>
                <w:color w:val="000000"/>
              </w:rPr>
            </w:pPr>
            <w:r w:rsidRPr="00530D93">
              <w:rPr>
                <w:rFonts w:ascii="Calibri" w:eastAsia="Times New Roman" w:hAnsi="Calibri" w:cs="Times New Roman"/>
                <w:color w:val="000000"/>
              </w:rPr>
              <w:t>2006-5</w:t>
            </w:r>
          </w:p>
        </w:tc>
        <w:tc>
          <w:tcPr>
            <w:tcW w:w="6659" w:type="dxa"/>
            <w:tcBorders>
              <w:top w:val="single" w:sz="4" w:space="0" w:color="auto"/>
              <w:left w:val="nil"/>
              <w:bottom w:val="single" w:sz="4" w:space="0" w:color="auto"/>
              <w:right w:val="single" w:sz="4" w:space="0" w:color="auto"/>
            </w:tcBorders>
            <w:shd w:val="clear" w:color="auto" w:fill="auto"/>
            <w:vAlign w:val="center"/>
            <w:hideMark/>
          </w:tcPr>
          <w:p w14:paraId="1E38D4E5" w14:textId="77777777" w:rsidR="00530D93" w:rsidRPr="00530D93" w:rsidRDefault="00530D93" w:rsidP="00530D93">
            <w:pPr>
              <w:spacing w:after="0" w:line="240" w:lineRule="auto"/>
              <w:rPr>
                <w:rFonts w:ascii="Calibri" w:eastAsia="Times New Roman" w:hAnsi="Calibri" w:cs="Times New Roman"/>
                <w:color w:val="000000"/>
              </w:rPr>
            </w:pPr>
            <w:r w:rsidRPr="00530D93">
              <w:rPr>
                <w:rFonts w:ascii="Calibri" w:eastAsia="Times New Roman" w:hAnsi="Calibri" w:cs="Times New Roman"/>
                <w:color w:val="000000"/>
              </w:rPr>
              <w:t xml:space="preserve"> Cancer Ag 125 [Presence] in Serum or Plasma</w:t>
            </w:r>
          </w:p>
        </w:tc>
      </w:tr>
      <w:tr w:rsidR="000C16E9" w:rsidRPr="00530D93" w14:paraId="1FBC1736" w14:textId="77777777" w:rsidTr="000C16E9">
        <w:trPr>
          <w:trHeight w:val="375"/>
        </w:trPr>
        <w:tc>
          <w:tcPr>
            <w:tcW w:w="92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488D0B8" w14:textId="0AF6FBA8" w:rsidR="000C16E9" w:rsidRPr="000C16E9" w:rsidRDefault="000C16E9" w:rsidP="00530D93">
            <w:pPr>
              <w:spacing w:after="0" w:line="240" w:lineRule="auto"/>
              <w:rPr>
                <w:rFonts w:ascii="Calibri" w:eastAsia="Times New Roman" w:hAnsi="Calibri" w:cs="Times New Roman"/>
                <w:color w:val="FF0000"/>
              </w:rPr>
            </w:pPr>
            <w:r w:rsidRPr="000C16E9">
              <w:rPr>
                <w:rFonts w:ascii="Calibri" w:eastAsia="Times New Roman" w:hAnsi="Calibri" w:cs="Times New Roman"/>
                <w:b/>
                <w:color w:val="FF0000"/>
              </w:rPr>
              <w:t>Note</w:t>
            </w:r>
            <w:r w:rsidRPr="000C16E9">
              <w:rPr>
                <w:rFonts w:ascii="Calibri" w:eastAsia="Times New Roman" w:hAnsi="Calibri" w:cs="Times New Roman"/>
                <w:color w:val="FF0000"/>
              </w:rPr>
              <w:t xml:space="preserve">: in a previous version of this table the LOINC code </w:t>
            </w:r>
            <w:r w:rsidRPr="000C16E9">
              <w:rPr>
                <w:rFonts w:ascii="Calibri" w:eastAsia="Times New Roman" w:hAnsi="Calibri" w:cs="Times New Roman"/>
              </w:rPr>
              <w:t>103</w:t>
            </w:r>
            <w:r w:rsidRPr="000C16E9">
              <w:rPr>
                <w:rFonts w:ascii="Calibri" w:eastAsia="Times New Roman" w:hAnsi="Calibri" w:cs="Times New Roman"/>
                <w:color w:val="FF0000"/>
              </w:rPr>
              <w:t>3</w:t>
            </w:r>
            <w:r w:rsidRPr="000C16E9">
              <w:rPr>
                <w:rFonts w:ascii="Calibri" w:eastAsia="Times New Roman" w:hAnsi="Calibri" w:cs="Times New Roman"/>
              </w:rPr>
              <w:t xml:space="preserve">4-1 </w:t>
            </w:r>
            <w:r w:rsidRPr="000C16E9">
              <w:rPr>
                <w:rFonts w:ascii="Calibri" w:eastAsia="Times New Roman" w:hAnsi="Calibri" w:cs="Times New Roman"/>
                <w:color w:val="FF0000"/>
              </w:rPr>
              <w:t>was incorrect.</w:t>
            </w:r>
          </w:p>
        </w:tc>
      </w:tr>
    </w:tbl>
    <w:p w14:paraId="61D2936A" w14:textId="32B8F84C" w:rsidR="00530D93" w:rsidRDefault="00530D93" w:rsidP="00DE5668"/>
    <w:p w14:paraId="7D1A37B3" w14:textId="5D106790" w:rsidR="00356DB4" w:rsidRDefault="00356DB4">
      <w:r>
        <w:br w:type="page"/>
      </w:r>
    </w:p>
    <w:p w14:paraId="1FF9E30D" w14:textId="32E712E9" w:rsidR="002A59AF" w:rsidRDefault="002A59AF" w:rsidP="002A59AF">
      <w:pPr>
        <w:pStyle w:val="Heading2"/>
      </w:pPr>
      <w:bookmarkStart w:id="21" w:name="_Toc508402222"/>
      <w:r>
        <w:lastRenderedPageBreak/>
        <w:t>Table 7.  Rules and codes for measuring HPV</w:t>
      </w:r>
      <w:bookmarkEnd w:id="21"/>
    </w:p>
    <w:p w14:paraId="7E7AF6A7" w14:textId="77777777" w:rsidR="002A59AF" w:rsidRDefault="002A59AF"/>
    <w:tbl>
      <w:tblPr>
        <w:tblW w:w="9400" w:type="dxa"/>
        <w:jc w:val="center"/>
        <w:tblLook w:val="04A0" w:firstRow="1" w:lastRow="0" w:firstColumn="1" w:lastColumn="0" w:noHBand="0" w:noVBand="1"/>
      </w:tblPr>
      <w:tblGrid>
        <w:gridCol w:w="1101"/>
        <w:gridCol w:w="1495"/>
        <w:gridCol w:w="6804"/>
      </w:tblGrid>
      <w:tr w:rsidR="008D1463" w:rsidRPr="008D1463" w14:paraId="00ABD935" w14:textId="77777777" w:rsidTr="008D1463">
        <w:trPr>
          <w:trHeight w:val="1466"/>
          <w:tblHeader/>
          <w:jc w:val="center"/>
        </w:trPr>
        <w:tc>
          <w:tcPr>
            <w:tcW w:w="94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6623585" w14:textId="77777777" w:rsidR="008D1463" w:rsidRPr="008D1463" w:rsidRDefault="008D1463" w:rsidP="008D1463">
            <w:pPr>
              <w:spacing w:after="0" w:line="240" w:lineRule="auto"/>
              <w:rPr>
                <w:rFonts w:ascii="Calibri" w:eastAsia="Times New Roman" w:hAnsi="Calibri" w:cs="Times New Roman"/>
                <w:b/>
                <w:bCs/>
                <w:color w:val="000000"/>
              </w:rPr>
            </w:pPr>
            <w:r w:rsidRPr="008D1463">
              <w:rPr>
                <w:rFonts w:ascii="Calibri" w:eastAsia="Times New Roman" w:hAnsi="Calibri" w:cs="Times New Roman"/>
                <w:b/>
                <w:bCs/>
                <w:color w:val="000000"/>
              </w:rPr>
              <w:t xml:space="preserve">Table 7. Rules and codes used to operationalize covariate measures of human papilloma virus (HPV) laboratory findings.  In addition to using the LOINC codes specified here, a rule is provided for using string search methods to identify relevant laboratory tests that may not be associated with LOINC codes.  </w:t>
            </w:r>
            <w:r w:rsidRPr="008D1463">
              <w:rPr>
                <w:rFonts w:ascii="Calibri" w:eastAsia="Times New Roman" w:hAnsi="Calibri" w:cs="Times New Roman"/>
                <w:b/>
                <w:bCs/>
                <w:color w:val="000000"/>
                <w:u w:val="single"/>
              </w:rPr>
              <w:t>Positive HPV tests</w:t>
            </w:r>
            <w:r w:rsidRPr="008D1463">
              <w:rPr>
                <w:rFonts w:ascii="Calibri" w:eastAsia="Times New Roman" w:hAnsi="Calibri" w:cs="Times New Roman"/>
                <w:b/>
                <w:bCs/>
                <w:color w:val="000000"/>
              </w:rPr>
              <w:t xml:space="preserve"> are defined as tests that satisfy the local institution's definition of "positive."  Additional details for these covariates are in the data dictionary.  </w:t>
            </w:r>
          </w:p>
        </w:tc>
      </w:tr>
      <w:tr w:rsidR="008D1463" w:rsidRPr="008D1463" w14:paraId="4D144069" w14:textId="77777777" w:rsidTr="00596664">
        <w:trPr>
          <w:trHeight w:val="300"/>
          <w:tblHeader/>
          <w:jc w:val="center"/>
        </w:trPr>
        <w:tc>
          <w:tcPr>
            <w:tcW w:w="1101" w:type="dxa"/>
            <w:tcBorders>
              <w:top w:val="nil"/>
              <w:left w:val="single" w:sz="4" w:space="0" w:color="auto"/>
              <w:bottom w:val="single" w:sz="4" w:space="0" w:color="auto"/>
              <w:right w:val="single" w:sz="4" w:space="0" w:color="auto"/>
            </w:tcBorders>
            <w:shd w:val="clear" w:color="000000" w:fill="D9D9D9"/>
            <w:noWrap/>
            <w:vAlign w:val="center"/>
            <w:hideMark/>
          </w:tcPr>
          <w:p w14:paraId="5BB867F8" w14:textId="77777777" w:rsidR="008D1463" w:rsidRPr="008D1463" w:rsidRDefault="008D1463" w:rsidP="008D1463">
            <w:pPr>
              <w:spacing w:after="0" w:line="240" w:lineRule="auto"/>
              <w:jc w:val="center"/>
              <w:rPr>
                <w:rFonts w:ascii="Calibri" w:eastAsia="Times New Roman" w:hAnsi="Calibri" w:cs="Times New Roman"/>
                <w:b/>
                <w:bCs/>
                <w:color w:val="000000"/>
              </w:rPr>
            </w:pPr>
            <w:r w:rsidRPr="008D1463">
              <w:rPr>
                <w:rFonts w:ascii="Calibri" w:eastAsia="Times New Roman" w:hAnsi="Calibri" w:cs="Times New Roman"/>
                <w:b/>
                <w:bCs/>
                <w:color w:val="000000"/>
              </w:rPr>
              <w:t>Approach</w:t>
            </w:r>
          </w:p>
        </w:tc>
        <w:tc>
          <w:tcPr>
            <w:tcW w:w="1495" w:type="dxa"/>
            <w:tcBorders>
              <w:top w:val="nil"/>
              <w:left w:val="nil"/>
              <w:bottom w:val="single" w:sz="4" w:space="0" w:color="auto"/>
              <w:right w:val="single" w:sz="4" w:space="0" w:color="auto"/>
            </w:tcBorders>
            <w:shd w:val="clear" w:color="000000" w:fill="D9D9D9"/>
            <w:noWrap/>
            <w:vAlign w:val="center"/>
            <w:hideMark/>
          </w:tcPr>
          <w:p w14:paraId="4C798B42" w14:textId="77777777" w:rsidR="008D1463" w:rsidRPr="008D1463" w:rsidRDefault="008D1463" w:rsidP="008D1463">
            <w:pPr>
              <w:spacing w:after="0" w:line="240" w:lineRule="auto"/>
              <w:jc w:val="center"/>
              <w:rPr>
                <w:rFonts w:ascii="Calibri" w:eastAsia="Times New Roman" w:hAnsi="Calibri" w:cs="Times New Roman"/>
                <w:b/>
                <w:bCs/>
                <w:color w:val="000000"/>
              </w:rPr>
            </w:pPr>
            <w:r w:rsidRPr="008D1463">
              <w:rPr>
                <w:rFonts w:ascii="Calibri" w:eastAsia="Times New Roman" w:hAnsi="Calibri" w:cs="Times New Roman"/>
                <w:b/>
                <w:bCs/>
                <w:color w:val="000000"/>
              </w:rPr>
              <w:t>Code/method</w:t>
            </w:r>
          </w:p>
        </w:tc>
        <w:tc>
          <w:tcPr>
            <w:tcW w:w="6804" w:type="dxa"/>
            <w:tcBorders>
              <w:top w:val="nil"/>
              <w:left w:val="nil"/>
              <w:bottom w:val="single" w:sz="4" w:space="0" w:color="auto"/>
              <w:right w:val="single" w:sz="4" w:space="0" w:color="auto"/>
            </w:tcBorders>
            <w:shd w:val="clear" w:color="000000" w:fill="D9D9D9"/>
            <w:vAlign w:val="center"/>
            <w:hideMark/>
          </w:tcPr>
          <w:p w14:paraId="6DE03313" w14:textId="77777777" w:rsidR="008D1463" w:rsidRPr="008D1463" w:rsidRDefault="008D1463" w:rsidP="008D1463">
            <w:pPr>
              <w:spacing w:after="0" w:line="240" w:lineRule="auto"/>
              <w:jc w:val="center"/>
              <w:rPr>
                <w:rFonts w:ascii="Calibri" w:eastAsia="Times New Roman" w:hAnsi="Calibri" w:cs="Times New Roman"/>
                <w:b/>
                <w:bCs/>
                <w:color w:val="000000"/>
              </w:rPr>
            </w:pPr>
            <w:r w:rsidRPr="008D1463">
              <w:rPr>
                <w:rFonts w:ascii="Calibri" w:eastAsia="Times New Roman" w:hAnsi="Calibri" w:cs="Times New Roman"/>
                <w:b/>
                <w:bCs/>
                <w:color w:val="000000"/>
              </w:rPr>
              <w:t>Description</w:t>
            </w:r>
          </w:p>
        </w:tc>
      </w:tr>
      <w:tr w:rsidR="008D1463" w:rsidRPr="008D1463" w14:paraId="65BDC4A7" w14:textId="77777777" w:rsidTr="00596664">
        <w:trPr>
          <w:trHeight w:val="765"/>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CF7D43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Rule</w:t>
            </w:r>
          </w:p>
        </w:tc>
        <w:tc>
          <w:tcPr>
            <w:tcW w:w="1495" w:type="dxa"/>
            <w:tcBorders>
              <w:top w:val="nil"/>
              <w:left w:val="nil"/>
              <w:bottom w:val="single" w:sz="4" w:space="0" w:color="auto"/>
              <w:right w:val="single" w:sz="4" w:space="0" w:color="auto"/>
            </w:tcBorders>
            <w:shd w:val="clear" w:color="auto" w:fill="auto"/>
            <w:noWrap/>
            <w:vAlign w:val="center"/>
            <w:hideMark/>
          </w:tcPr>
          <w:p w14:paraId="6A93F95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String search</w:t>
            </w:r>
          </w:p>
        </w:tc>
        <w:tc>
          <w:tcPr>
            <w:tcW w:w="6804" w:type="dxa"/>
            <w:tcBorders>
              <w:top w:val="nil"/>
              <w:left w:val="nil"/>
              <w:bottom w:val="single" w:sz="4" w:space="0" w:color="auto"/>
              <w:right w:val="single" w:sz="4" w:space="0" w:color="auto"/>
            </w:tcBorders>
            <w:shd w:val="clear" w:color="auto" w:fill="auto"/>
            <w:vAlign w:val="center"/>
            <w:hideMark/>
          </w:tcPr>
          <w:p w14:paraId="49D0AE5B"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 xml:space="preserve">Laboratory studies/results described in relevant meta data as "HUMAN PAPILLOMA VIRUS," "HPV" or local abbreviations; requires manual review of results to confirm selection of relevant records. </w:t>
            </w:r>
          </w:p>
        </w:tc>
      </w:tr>
      <w:tr w:rsidR="008D1463" w:rsidRPr="008D1463" w14:paraId="05D548ED"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C2E3494"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3A3D98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75694-0</w:t>
            </w:r>
          </w:p>
        </w:tc>
        <w:tc>
          <w:tcPr>
            <w:tcW w:w="6804" w:type="dxa"/>
            <w:tcBorders>
              <w:top w:val="nil"/>
              <w:left w:val="nil"/>
              <w:bottom w:val="single" w:sz="4" w:space="0" w:color="auto"/>
              <w:right w:val="single" w:sz="4" w:space="0" w:color="auto"/>
            </w:tcBorders>
            <w:shd w:val="clear" w:color="auto" w:fill="auto"/>
            <w:vAlign w:val="center"/>
            <w:hideMark/>
          </w:tcPr>
          <w:p w14:paraId="4FDDAA26"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18+45 E6+E7 mRNA [Presence] in Cervix by NAA with probe detection</w:t>
            </w:r>
          </w:p>
        </w:tc>
      </w:tr>
      <w:tr w:rsidR="008D1463" w:rsidRPr="008D1463" w14:paraId="13411529"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25B6CC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868455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75696-5</w:t>
            </w:r>
          </w:p>
        </w:tc>
        <w:tc>
          <w:tcPr>
            <w:tcW w:w="6804" w:type="dxa"/>
            <w:tcBorders>
              <w:top w:val="nil"/>
              <w:left w:val="nil"/>
              <w:bottom w:val="single" w:sz="4" w:space="0" w:color="auto"/>
              <w:right w:val="single" w:sz="4" w:space="0" w:color="auto"/>
            </w:tcBorders>
            <w:shd w:val="clear" w:color="auto" w:fill="auto"/>
            <w:vAlign w:val="center"/>
            <w:hideMark/>
          </w:tcPr>
          <w:p w14:paraId="0337EB0D"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31+33+35+39+45+51+52+56+58+59+66+68 DNA [Presence] in Anorectal specimen by Probe and signal amplification method</w:t>
            </w:r>
          </w:p>
        </w:tc>
      </w:tr>
      <w:tr w:rsidR="008D1463" w:rsidRPr="008D1463" w14:paraId="4BA5405D"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2D58BA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55B7AA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77394-5</w:t>
            </w:r>
          </w:p>
        </w:tc>
        <w:tc>
          <w:tcPr>
            <w:tcW w:w="6804" w:type="dxa"/>
            <w:tcBorders>
              <w:top w:val="nil"/>
              <w:left w:val="nil"/>
              <w:bottom w:val="single" w:sz="4" w:space="0" w:color="auto"/>
              <w:right w:val="single" w:sz="4" w:space="0" w:color="auto"/>
            </w:tcBorders>
            <w:shd w:val="clear" w:color="auto" w:fill="auto"/>
            <w:vAlign w:val="center"/>
            <w:hideMark/>
          </w:tcPr>
          <w:p w14:paraId="717C6114"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31+33+35+39+45+51+52+56+58+59+66+68 DNA [Presence] in Anorectal by NAA with probe detection</w:t>
            </w:r>
          </w:p>
        </w:tc>
      </w:tr>
      <w:tr w:rsidR="008D1463" w:rsidRPr="008D1463" w14:paraId="4487040F"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DA3129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40E014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71431-1</w:t>
            </w:r>
          </w:p>
        </w:tc>
        <w:tc>
          <w:tcPr>
            <w:tcW w:w="6804" w:type="dxa"/>
            <w:tcBorders>
              <w:top w:val="nil"/>
              <w:left w:val="nil"/>
              <w:bottom w:val="single" w:sz="4" w:space="0" w:color="auto"/>
              <w:right w:val="single" w:sz="4" w:space="0" w:color="auto"/>
            </w:tcBorders>
            <w:shd w:val="clear" w:color="auto" w:fill="auto"/>
            <w:vAlign w:val="center"/>
            <w:hideMark/>
          </w:tcPr>
          <w:p w14:paraId="7853DE6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31+33+35+39+45+51+52+56+58+59+66+68 DNA [Presence] in Cervix by NAA with probe detection</w:t>
            </w:r>
          </w:p>
        </w:tc>
      </w:tr>
      <w:tr w:rsidR="008D1463" w:rsidRPr="008D1463" w14:paraId="37A1664E"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AB37E9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230CBAE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86563-4</w:t>
            </w:r>
          </w:p>
        </w:tc>
        <w:tc>
          <w:tcPr>
            <w:tcW w:w="6804" w:type="dxa"/>
            <w:tcBorders>
              <w:top w:val="nil"/>
              <w:left w:val="nil"/>
              <w:bottom w:val="single" w:sz="4" w:space="0" w:color="auto"/>
              <w:right w:val="single" w:sz="4" w:space="0" w:color="auto"/>
            </w:tcBorders>
            <w:shd w:val="clear" w:color="auto" w:fill="auto"/>
            <w:vAlign w:val="center"/>
            <w:hideMark/>
          </w:tcPr>
          <w:p w14:paraId="3A6B0B68"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31+33+35+39+45+51+52+56+58+59+66+68 DNA [Presence] in Tissue by NAA with probe detection</w:t>
            </w:r>
          </w:p>
        </w:tc>
      </w:tr>
      <w:tr w:rsidR="008D1463" w:rsidRPr="008D1463" w14:paraId="2A44358D"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5DE89CA"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0558E0D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77375-4</w:t>
            </w:r>
          </w:p>
        </w:tc>
        <w:tc>
          <w:tcPr>
            <w:tcW w:w="6804" w:type="dxa"/>
            <w:tcBorders>
              <w:top w:val="nil"/>
              <w:left w:val="nil"/>
              <w:bottom w:val="single" w:sz="4" w:space="0" w:color="auto"/>
              <w:right w:val="single" w:sz="4" w:space="0" w:color="auto"/>
            </w:tcBorders>
            <w:shd w:val="clear" w:color="auto" w:fill="auto"/>
            <w:vAlign w:val="center"/>
            <w:hideMark/>
          </w:tcPr>
          <w:p w14:paraId="3DB6D633"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31+33+35+39+45+51+52+56+58+59+66+68 DNA [Presence] in Unspecified specimen by NAA with probe detection</w:t>
            </w:r>
          </w:p>
        </w:tc>
      </w:tr>
      <w:tr w:rsidR="008D1463" w:rsidRPr="008D1463" w14:paraId="45E6DADD"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5C71F9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313B4A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56140-7</w:t>
            </w:r>
          </w:p>
        </w:tc>
        <w:tc>
          <w:tcPr>
            <w:tcW w:w="6804" w:type="dxa"/>
            <w:tcBorders>
              <w:top w:val="nil"/>
              <w:left w:val="nil"/>
              <w:bottom w:val="single" w:sz="4" w:space="0" w:color="auto"/>
              <w:right w:val="single" w:sz="4" w:space="0" w:color="auto"/>
            </w:tcBorders>
            <w:shd w:val="clear" w:color="auto" w:fill="auto"/>
            <w:vAlign w:val="center"/>
            <w:hideMark/>
          </w:tcPr>
          <w:p w14:paraId="760556FB"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16+18+31+33+35+39+45+51+52+56+58+59+68 DNA [Presence] in Anal by Probe with signal amplification</w:t>
            </w:r>
          </w:p>
        </w:tc>
      </w:tr>
      <w:tr w:rsidR="008D1463" w:rsidRPr="008D1463" w14:paraId="4B8C5BF0"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467178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41FEFF5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30167-1</w:t>
            </w:r>
          </w:p>
        </w:tc>
        <w:tc>
          <w:tcPr>
            <w:tcW w:w="6804" w:type="dxa"/>
            <w:tcBorders>
              <w:top w:val="nil"/>
              <w:left w:val="nil"/>
              <w:bottom w:val="single" w:sz="4" w:space="0" w:color="auto"/>
              <w:right w:val="single" w:sz="4" w:space="0" w:color="auto"/>
            </w:tcBorders>
            <w:shd w:val="clear" w:color="auto" w:fill="auto"/>
            <w:vAlign w:val="center"/>
            <w:hideMark/>
          </w:tcPr>
          <w:p w14:paraId="6E97AB1D"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16+18+31+33+35+39+45+51+52+56+58+59+68 DNA [Presence] in Cervix by Probe with signal amplification</w:t>
            </w:r>
          </w:p>
        </w:tc>
      </w:tr>
      <w:tr w:rsidR="008D1463" w:rsidRPr="008D1463" w14:paraId="4536FD1A"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2AFEF4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27CA3D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86561-8</w:t>
            </w:r>
          </w:p>
        </w:tc>
        <w:tc>
          <w:tcPr>
            <w:tcW w:w="6804" w:type="dxa"/>
            <w:tcBorders>
              <w:top w:val="nil"/>
              <w:left w:val="nil"/>
              <w:bottom w:val="single" w:sz="4" w:space="0" w:color="auto"/>
              <w:right w:val="single" w:sz="4" w:space="0" w:color="auto"/>
            </w:tcBorders>
            <w:shd w:val="clear" w:color="auto" w:fill="auto"/>
            <w:vAlign w:val="center"/>
            <w:hideMark/>
          </w:tcPr>
          <w:p w14:paraId="52A5FF1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16+18+31+33+35+39+45+51+52+56+58+59+68 DNA [Presence] in Tissue by NAA with probe detection</w:t>
            </w:r>
          </w:p>
        </w:tc>
      </w:tr>
      <w:tr w:rsidR="008D1463" w:rsidRPr="008D1463" w14:paraId="2B7D834B"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998A4B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FF2D06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49896-4</w:t>
            </w:r>
          </w:p>
        </w:tc>
        <w:tc>
          <w:tcPr>
            <w:tcW w:w="6804" w:type="dxa"/>
            <w:tcBorders>
              <w:top w:val="nil"/>
              <w:left w:val="nil"/>
              <w:bottom w:val="single" w:sz="4" w:space="0" w:color="auto"/>
              <w:right w:val="single" w:sz="4" w:space="0" w:color="auto"/>
            </w:tcBorders>
            <w:shd w:val="clear" w:color="auto" w:fill="auto"/>
            <w:vAlign w:val="center"/>
            <w:hideMark/>
          </w:tcPr>
          <w:p w14:paraId="4131B87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16+18+31+33+35+39+45+51+52+56+58+59+68 DNA [Presence] in Unspecified specimen by NAA with probe detection</w:t>
            </w:r>
          </w:p>
        </w:tc>
      </w:tr>
      <w:tr w:rsidR="008D1463" w:rsidRPr="008D1463" w14:paraId="61F41615"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922AF9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2B6D115"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32047-3</w:t>
            </w:r>
          </w:p>
        </w:tc>
        <w:tc>
          <w:tcPr>
            <w:tcW w:w="6804" w:type="dxa"/>
            <w:tcBorders>
              <w:top w:val="nil"/>
              <w:left w:val="nil"/>
              <w:bottom w:val="single" w:sz="4" w:space="0" w:color="auto"/>
              <w:right w:val="single" w:sz="4" w:space="0" w:color="auto"/>
            </w:tcBorders>
            <w:shd w:val="clear" w:color="auto" w:fill="auto"/>
            <w:vAlign w:val="center"/>
            <w:hideMark/>
          </w:tcPr>
          <w:p w14:paraId="0A7FBFF7"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16+18+31+33+35+39+45+51+52+56+58+68+70 DNA [Presence] in Tissue by Probe</w:t>
            </w:r>
          </w:p>
        </w:tc>
      </w:tr>
      <w:tr w:rsidR="008D1463" w:rsidRPr="008D1463" w14:paraId="3BC0816A"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C001C0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B40818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21440-3</w:t>
            </w:r>
          </w:p>
        </w:tc>
        <w:tc>
          <w:tcPr>
            <w:tcW w:w="6804" w:type="dxa"/>
            <w:tcBorders>
              <w:top w:val="nil"/>
              <w:left w:val="nil"/>
              <w:bottom w:val="single" w:sz="4" w:space="0" w:color="auto"/>
              <w:right w:val="single" w:sz="4" w:space="0" w:color="auto"/>
            </w:tcBorders>
            <w:shd w:val="clear" w:color="auto" w:fill="auto"/>
            <w:vAlign w:val="center"/>
            <w:hideMark/>
          </w:tcPr>
          <w:p w14:paraId="54B4EBA2"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16+18+31+33+35+45+51+52+56 DNA [Presence] in Cervix by Probe</w:t>
            </w:r>
          </w:p>
        </w:tc>
      </w:tr>
      <w:tr w:rsidR="008D1463" w:rsidRPr="008D1463" w14:paraId="5AF01EB0"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33197F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00A0FF5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17403-7</w:t>
            </w:r>
          </w:p>
        </w:tc>
        <w:tc>
          <w:tcPr>
            <w:tcW w:w="6804" w:type="dxa"/>
            <w:tcBorders>
              <w:top w:val="nil"/>
              <w:left w:val="nil"/>
              <w:bottom w:val="single" w:sz="4" w:space="0" w:color="auto"/>
              <w:right w:val="single" w:sz="4" w:space="0" w:color="auto"/>
            </w:tcBorders>
            <w:shd w:val="clear" w:color="auto" w:fill="auto"/>
            <w:vAlign w:val="center"/>
            <w:hideMark/>
          </w:tcPr>
          <w:p w14:paraId="3B7036B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31+33+35 Ag [Presence] in Unspecified specimen</w:t>
            </w:r>
          </w:p>
        </w:tc>
      </w:tr>
      <w:tr w:rsidR="008D1463" w:rsidRPr="008D1463" w14:paraId="6A55FF1D" w14:textId="77777777" w:rsidTr="00596664">
        <w:trPr>
          <w:trHeight w:val="765"/>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8D6362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CE9604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38372-9</w:t>
            </w:r>
          </w:p>
        </w:tc>
        <w:tc>
          <w:tcPr>
            <w:tcW w:w="6804" w:type="dxa"/>
            <w:tcBorders>
              <w:top w:val="nil"/>
              <w:left w:val="nil"/>
              <w:bottom w:val="single" w:sz="4" w:space="0" w:color="auto"/>
              <w:right w:val="single" w:sz="4" w:space="0" w:color="auto"/>
            </w:tcBorders>
            <w:shd w:val="clear" w:color="auto" w:fill="auto"/>
            <w:vAlign w:val="center"/>
            <w:hideMark/>
          </w:tcPr>
          <w:p w14:paraId="0020186F"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6+11+16+18+31+33+35+39+42+43+44+45+51+52+56+58+59+68 DNA [Presence] in Cervix by Probe with signal amplification</w:t>
            </w:r>
          </w:p>
        </w:tc>
      </w:tr>
      <w:tr w:rsidR="008D1463" w:rsidRPr="008D1463" w14:paraId="09EDA323"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028DC8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3A9FB7A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17398-9</w:t>
            </w:r>
          </w:p>
        </w:tc>
        <w:tc>
          <w:tcPr>
            <w:tcW w:w="6804" w:type="dxa"/>
            <w:tcBorders>
              <w:top w:val="nil"/>
              <w:left w:val="nil"/>
              <w:bottom w:val="single" w:sz="4" w:space="0" w:color="auto"/>
              <w:right w:val="single" w:sz="4" w:space="0" w:color="auto"/>
            </w:tcBorders>
            <w:shd w:val="clear" w:color="auto" w:fill="auto"/>
            <w:vAlign w:val="center"/>
            <w:hideMark/>
          </w:tcPr>
          <w:p w14:paraId="1C55280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11 Ag [Presence] in Unspecified specimen</w:t>
            </w:r>
          </w:p>
        </w:tc>
      </w:tr>
      <w:tr w:rsidR="008D1463" w:rsidRPr="008D1463" w14:paraId="2A27FE6D"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C981C3A"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27FC4D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74778-2</w:t>
            </w:r>
          </w:p>
        </w:tc>
        <w:tc>
          <w:tcPr>
            <w:tcW w:w="6804" w:type="dxa"/>
            <w:tcBorders>
              <w:top w:val="nil"/>
              <w:left w:val="nil"/>
              <w:bottom w:val="single" w:sz="4" w:space="0" w:color="auto"/>
              <w:right w:val="single" w:sz="4" w:space="0" w:color="auto"/>
            </w:tcBorders>
            <w:shd w:val="clear" w:color="auto" w:fill="auto"/>
            <w:vAlign w:val="center"/>
            <w:hideMark/>
          </w:tcPr>
          <w:p w14:paraId="2AAF8257"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11 DNA [Log #/volume] (viral load) in Unspecified specimen by NAA with probe detection</w:t>
            </w:r>
          </w:p>
        </w:tc>
      </w:tr>
      <w:tr w:rsidR="008D1463" w:rsidRPr="008D1463" w14:paraId="0E10EC02"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B5865A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93F96A5"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74779-0</w:t>
            </w:r>
          </w:p>
        </w:tc>
        <w:tc>
          <w:tcPr>
            <w:tcW w:w="6804" w:type="dxa"/>
            <w:tcBorders>
              <w:top w:val="nil"/>
              <w:left w:val="nil"/>
              <w:bottom w:val="single" w:sz="4" w:space="0" w:color="auto"/>
              <w:right w:val="single" w:sz="4" w:space="0" w:color="auto"/>
            </w:tcBorders>
            <w:shd w:val="clear" w:color="auto" w:fill="auto"/>
            <w:vAlign w:val="center"/>
            <w:hideMark/>
          </w:tcPr>
          <w:p w14:paraId="47832AE2"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11 DNA [#/volume] (viral load) in Unspecified specimen by NAA with probe detection</w:t>
            </w:r>
          </w:p>
        </w:tc>
      </w:tr>
      <w:tr w:rsidR="008D1463" w:rsidRPr="008D1463" w14:paraId="6E83D8F7"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A3ABC4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A55C86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61394-3</w:t>
            </w:r>
          </w:p>
        </w:tc>
        <w:tc>
          <w:tcPr>
            <w:tcW w:w="6804" w:type="dxa"/>
            <w:tcBorders>
              <w:top w:val="nil"/>
              <w:left w:val="nil"/>
              <w:bottom w:val="single" w:sz="4" w:space="0" w:color="auto"/>
              <w:right w:val="single" w:sz="4" w:space="0" w:color="auto"/>
            </w:tcBorders>
            <w:shd w:val="clear" w:color="auto" w:fill="auto"/>
            <w:vAlign w:val="center"/>
            <w:hideMark/>
          </w:tcPr>
          <w:p w14:paraId="47F71F98"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11 DNA [Presence] in Unspecified specimen by NAA with probe detection</w:t>
            </w:r>
          </w:p>
        </w:tc>
      </w:tr>
      <w:tr w:rsidR="008D1463" w:rsidRPr="008D1463" w14:paraId="63B3D91D"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3277843"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lastRenderedPageBreak/>
              <w:t>LOINC</w:t>
            </w:r>
          </w:p>
        </w:tc>
        <w:tc>
          <w:tcPr>
            <w:tcW w:w="1495" w:type="dxa"/>
            <w:tcBorders>
              <w:top w:val="nil"/>
              <w:left w:val="nil"/>
              <w:bottom w:val="single" w:sz="4" w:space="0" w:color="auto"/>
              <w:right w:val="single" w:sz="4" w:space="0" w:color="auto"/>
            </w:tcBorders>
            <w:shd w:val="clear" w:color="auto" w:fill="auto"/>
            <w:noWrap/>
            <w:vAlign w:val="center"/>
            <w:hideMark/>
          </w:tcPr>
          <w:p w14:paraId="2C3D77F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17399-7</w:t>
            </w:r>
          </w:p>
        </w:tc>
        <w:tc>
          <w:tcPr>
            <w:tcW w:w="6804" w:type="dxa"/>
            <w:tcBorders>
              <w:top w:val="nil"/>
              <w:left w:val="nil"/>
              <w:bottom w:val="single" w:sz="4" w:space="0" w:color="auto"/>
              <w:right w:val="single" w:sz="4" w:space="0" w:color="auto"/>
            </w:tcBorders>
            <w:shd w:val="clear" w:color="auto" w:fill="auto"/>
            <w:vAlign w:val="center"/>
            <w:hideMark/>
          </w:tcPr>
          <w:p w14:paraId="4D30C9A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Ag [Presence] in Unspecified specimen</w:t>
            </w:r>
          </w:p>
        </w:tc>
      </w:tr>
      <w:tr w:rsidR="008D1463" w:rsidRPr="008D1463" w14:paraId="3215803D"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59D0D2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50E159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75664-3</w:t>
            </w:r>
          </w:p>
        </w:tc>
        <w:tc>
          <w:tcPr>
            <w:tcW w:w="6804" w:type="dxa"/>
            <w:tcBorders>
              <w:top w:val="nil"/>
              <w:left w:val="nil"/>
              <w:bottom w:val="single" w:sz="4" w:space="0" w:color="auto"/>
              <w:right w:val="single" w:sz="4" w:space="0" w:color="auto"/>
            </w:tcBorders>
            <w:shd w:val="clear" w:color="auto" w:fill="auto"/>
            <w:vAlign w:val="center"/>
            <w:hideMark/>
          </w:tcPr>
          <w:p w14:paraId="385F10D5"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DNA [Presence] in Anorectal specimen by Probe and signal amplification method</w:t>
            </w:r>
          </w:p>
        </w:tc>
      </w:tr>
      <w:tr w:rsidR="008D1463" w:rsidRPr="008D1463" w14:paraId="7613F9F7"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DE57B3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7B53C74"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77396-0</w:t>
            </w:r>
          </w:p>
        </w:tc>
        <w:tc>
          <w:tcPr>
            <w:tcW w:w="6804" w:type="dxa"/>
            <w:tcBorders>
              <w:top w:val="nil"/>
              <w:left w:val="nil"/>
              <w:bottom w:val="single" w:sz="4" w:space="0" w:color="auto"/>
              <w:right w:val="single" w:sz="4" w:space="0" w:color="auto"/>
            </w:tcBorders>
            <w:shd w:val="clear" w:color="auto" w:fill="auto"/>
            <w:vAlign w:val="center"/>
            <w:hideMark/>
          </w:tcPr>
          <w:p w14:paraId="2EDD2CFF"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DNA [Presence] in Anorectal by NAA with probe detection</w:t>
            </w:r>
          </w:p>
        </w:tc>
      </w:tr>
      <w:tr w:rsidR="008D1463" w:rsidRPr="008D1463" w14:paraId="5D1111EB"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76975E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23DE3FB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59263-4</w:t>
            </w:r>
          </w:p>
        </w:tc>
        <w:tc>
          <w:tcPr>
            <w:tcW w:w="6804" w:type="dxa"/>
            <w:tcBorders>
              <w:top w:val="nil"/>
              <w:left w:val="nil"/>
              <w:bottom w:val="single" w:sz="4" w:space="0" w:color="auto"/>
              <w:right w:val="single" w:sz="4" w:space="0" w:color="auto"/>
            </w:tcBorders>
            <w:shd w:val="clear" w:color="auto" w:fill="auto"/>
            <w:vAlign w:val="center"/>
            <w:hideMark/>
          </w:tcPr>
          <w:p w14:paraId="204047D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DNA [Presence] in Cervix by Probe with signal amplification</w:t>
            </w:r>
          </w:p>
        </w:tc>
      </w:tr>
      <w:tr w:rsidR="008D1463" w:rsidRPr="008D1463" w14:paraId="7970D838"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2E9462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A352194"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77399-4</w:t>
            </w:r>
          </w:p>
        </w:tc>
        <w:tc>
          <w:tcPr>
            <w:tcW w:w="6804" w:type="dxa"/>
            <w:tcBorders>
              <w:top w:val="nil"/>
              <w:left w:val="nil"/>
              <w:bottom w:val="single" w:sz="4" w:space="0" w:color="auto"/>
              <w:right w:val="single" w:sz="4" w:space="0" w:color="auto"/>
            </w:tcBorders>
            <w:shd w:val="clear" w:color="auto" w:fill="auto"/>
            <w:vAlign w:val="center"/>
            <w:hideMark/>
          </w:tcPr>
          <w:p w14:paraId="63561BAE"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DNA [Presence] in Cervix by NAA with probe detection</w:t>
            </w:r>
          </w:p>
        </w:tc>
      </w:tr>
      <w:tr w:rsidR="008D1463" w:rsidRPr="008D1463" w14:paraId="79F316C7"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923DFC4"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04C531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86560-0</w:t>
            </w:r>
          </w:p>
        </w:tc>
        <w:tc>
          <w:tcPr>
            <w:tcW w:w="6804" w:type="dxa"/>
            <w:tcBorders>
              <w:top w:val="nil"/>
              <w:left w:val="nil"/>
              <w:bottom w:val="single" w:sz="4" w:space="0" w:color="auto"/>
              <w:right w:val="single" w:sz="4" w:space="0" w:color="auto"/>
            </w:tcBorders>
            <w:shd w:val="clear" w:color="auto" w:fill="auto"/>
            <w:vAlign w:val="center"/>
            <w:hideMark/>
          </w:tcPr>
          <w:p w14:paraId="3B1D9BE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DNA [Presence] in Tissue by NAA with probe detection</w:t>
            </w:r>
          </w:p>
        </w:tc>
      </w:tr>
      <w:tr w:rsidR="008D1463" w:rsidRPr="008D1463" w14:paraId="4A52D2E5"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DBDC80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4AF989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61372-9</w:t>
            </w:r>
          </w:p>
        </w:tc>
        <w:tc>
          <w:tcPr>
            <w:tcW w:w="6804" w:type="dxa"/>
            <w:tcBorders>
              <w:top w:val="nil"/>
              <w:left w:val="nil"/>
              <w:bottom w:val="single" w:sz="4" w:space="0" w:color="auto"/>
              <w:right w:val="single" w:sz="4" w:space="0" w:color="auto"/>
            </w:tcBorders>
            <w:shd w:val="clear" w:color="auto" w:fill="auto"/>
            <w:vAlign w:val="center"/>
            <w:hideMark/>
          </w:tcPr>
          <w:p w14:paraId="0F7D05C3"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DNA [Presence] in Unspecified specimen by NAA with probe detection</w:t>
            </w:r>
          </w:p>
        </w:tc>
      </w:tr>
      <w:tr w:rsidR="008D1463" w:rsidRPr="008D1463" w14:paraId="779EBF18"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67178DA"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2A361EF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14503-7</w:t>
            </w:r>
          </w:p>
        </w:tc>
        <w:tc>
          <w:tcPr>
            <w:tcW w:w="6804" w:type="dxa"/>
            <w:tcBorders>
              <w:top w:val="nil"/>
              <w:left w:val="nil"/>
              <w:bottom w:val="single" w:sz="4" w:space="0" w:color="auto"/>
              <w:right w:val="single" w:sz="4" w:space="0" w:color="auto"/>
            </w:tcBorders>
            <w:shd w:val="clear" w:color="auto" w:fill="auto"/>
            <w:vAlign w:val="center"/>
            <w:hideMark/>
          </w:tcPr>
          <w:p w14:paraId="794F7093"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 Ag [Presence] in Cervix</w:t>
            </w:r>
          </w:p>
        </w:tc>
      </w:tr>
      <w:tr w:rsidR="008D1463" w:rsidRPr="008D1463" w14:paraId="760E6C3B"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015FA2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0629619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12223-4</w:t>
            </w:r>
          </w:p>
        </w:tc>
        <w:tc>
          <w:tcPr>
            <w:tcW w:w="6804" w:type="dxa"/>
            <w:tcBorders>
              <w:top w:val="nil"/>
              <w:left w:val="nil"/>
              <w:bottom w:val="single" w:sz="4" w:space="0" w:color="auto"/>
              <w:right w:val="single" w:sz="4" w:space="0" w:color="auto"/>
            </w:tcBorders>
            <w:shd w:val="clear" w:color="auto" w:fill="auto"/>
            <w:vAlign w:val="center"/>
            <w:hideMark/>
          </w:tcPr>
          <w:p w14:paraId="7C9187A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 Ag [Presence] in Genital specimen</w:t>
            </w:r>
          </w:p>
        </w:tc>
      </w:tr>
      <w:tr w:rsidR="008D1463" w:rsidRPr="008D1463" w14:paraId="69AAEFDB"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25B0DC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A2CF00D"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14505-2</w:t>
            </w:r>
          </w:p>
        </w:tc>
        <w:tc>
          <w:tcPr>
            <w:tcW w:w="6804" w:type="dxa"/>
            <w:tcBorders>
              <w:top w:val="nil"/>
              <w:left w:val="nil"/>
              <w:bottom w:val="single" w:sz="4" w:space="0" w:color="auto"/>
              <w:right w:val="single" w:sz="4" w:space="0" w:color="auto"/>
            </w:tcBorders>
            <w:shd w:val="clear" w:color="auto" w:fill="auto"/>
            <w:vAlign w:val="center"/>
            <w:hideMark/>
          </w:tcPr>
          <w:p w14:paraId="4901EB41"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 Ag [Presence] in Penis</w:t>
            </w:r>
          </w:p>
        </w:tc>
      </w:tr>
      <w:tr w:rsidR="008D1463" w:rsidRPr="008D1463" w14:paraId="4F4626EE"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DC09D31"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415B4B93"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14506-0</w:t>
            </w:r>
          </w:p>
        </w:tc>
        <w:tc>
          <w:tcPr>
            <w:tcW w:w="6804" w:type="dxa"/>
            <w:tcBorders>
              <w:top w:val="nil"/>
              <w:left w:val="nil"/>
              <w:bottom w:val="single" w:sz="4" w:space="0" w:color="auto"/>
              <w:right w:val="single" w:sz="4" w:space="0" w:color="auto"/>
            </w:tcBorders>
            <w:shd w:val="clear" w:color="auto" w:fill="auto"/>
            <w:vAlign w:val="center"/>
            <w:hideMark/>
          </w:tcPr>
          <w:p w14:paraId="666F1A05"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 Ag [Presence] in Urethra</w:t>
            </w:r>
          </w:p>
        </w:tc>
      </w:tr>
      <w:tr w:rsidR="008D1463" w:rsidRPr="008D1463" w14:paraId="7CE6A52A"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1504EA1"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0E54BF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14504-5</w:t>
            </w:r>
          </w:p>
        </w:tc>
        <w:tc>
          <w:tcPr>
            <w:tcW w:w="6804" w:type="dxa"/>
            <w:tcBorders>
              <w:top w:val="nil"/>
              <w:left w:val="nil"/>
              <w:bottom w:val="single" w:sz="4" w:space="0" w:color="auto"/>
              <w:right w:val="single" w:sz="4" w:space="0" w:color="auto"/>
            </w:tcBorders>
            <w:shd w:val="clear" w:color="auto" w:fill="auto"/>
            <w:vAlign w:val="center"/>
            <w:hideMark/>
          </w:tcPr>
          <w:p w14:paraId="47A0BFB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 Ag [Presence] in Vaginal fluid</w:t>
            </w:r>
          </w:p>
        </w:tc>
      </w:tr>
      <w:tr w:rsidR="008D1463" w:rsidRPr="008D1463" w14:paraId="48F96B45"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75B417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42EBE40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17400-3</w:t>
            </w:r>
          </w:p>
        </w:tc>
        <w:tc>
          <w:tcPr>
            <w:tcW w:w="6804" w:type="dxa"/>
            <w:tcBorders>
              <w:top w:val="nil"/>
              <w:left w:val="nil"/>
              <w:bottom w:val="single" w:sz="4" w:space="0" w:color="auto"/>
              <w:right w:val="single" w:sz="4" w:space="0" w:color="auto"/>
            </w:tcBorders>
            <w:shd w:val="clear" w:color="auto" w:fill="auto"/>
            <w:vAlign w:val="center"/>
            <w:hideMark/>
          </w:tcPr>
          <w:p w14:paraId="6E9799EF"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 Ag [Presence] in Unspecified specimen</w:t>
            </w:r>
          </w:p>
        </w:tc>
      </w:tr>
      <w:tr w:rsidR="008D1463" w:rsidRPr="008D1463" w14:paraId="4BA49F72"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395233D"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2B75A79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18478-8</w:t>
            </w:r>
          </w:p>
        </w:tc>
        <w:tc>
          <w:tcPr>
            <w:tcW w:w="6804" w:type="dxa"/>
            <w:tcBorders>
              <w:top w:val="nil"/>
              <w:left w:val="nil"/>
              <w:bottom w:val="single" w:sz="4" w:space="0" w:color="auto"/>
              <w:right w:val="single" w:sz="4" w:space="0" w:color="auto"/>
            </w:tcBorders>
            <w:shd w:val="clear" w:color="auto" w:fill="auto"/>
            <w:vAlign w:val="center"/>
            <w:hideMark/>
          </w:tcPr>
          <w:p w14:paraId="5BAB09D2"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 DNA [Presence] in Tissue by Probe</w:t>
            </w:r>
          </w:p>
        </w:tc>
      </w:tr>
      <w:tr w:rsidR="008D1463" w:rsidRPr="008D1463" w14:paraId="06DF59AD"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585B04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4C97CA5"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43209-6</w:t>
            </w:r>
          </w:p>
        </w:tc>
        <w:tc>
          <w:tcPr>
            <w:tcW w:w="6804" w:type="dxa"/>
            <w:tcBorders>
              <w:top w:val="nil"/>
              <w:left w:val="nil"/>
              <w:bottom w:val="single" w:sz="4" w:space="0" w:color="auto"/>
              <w:right w:val="single" w:sz="4" w:space="0" w:color="auto"/>
            </w:tcBorders>
            <w:shd w:val="clear" w:color="auto" w:fill="auto"/>
            <w:vAlign w:val="center"/>
            <w:hideMark/>
          </w:tcPr>
          <w:p w14:paraId="70BFBDC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16+18+31+33+35+39+45+51+52+56+58+59+68+70 DNA [Presence] in Anal by Probe with signal amplification</w:t>
            </w:r>
          </w:p>
        </w:tc>
      </w:tr>
      <w:tr w:rsidR="008D1463" w:rsidRPr="008D1463" w14:paraId="03BF7350"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17FFD1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61E355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43210-4</w:t>
            </w:r>
          </w:p>
        </w:tc>
        <w:tc>
          <w:tcPr>
            <w:tcW w:w="6804" w:type="dxa"/>
            <w:tcBorders>
              <w:top w:val="nil"/>
              <w:left w:val="nil"/>
              <w:bottom w:val="single" w:sz="4" w:space="0" w:color="auto"/>
              <w:right w:val="single" w:sz="4" w:space="0" w:color="auto"/>
            </w:tcBorders>
            <w:shd w:val="clear" w:color="auto" w:fill="auto"/>
            <w:vAlign w:val="center"/>
            <w:hideMark/>
          </w:tcPr>
          <w:p w14:paraId="2FF276AC"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16+18+31+33+35+39+45+51+52+56+58+59+68+70 DNA [Presence] in Anal by NAA with probe detection</w:t>
            </w:r>
          </w:p>
        </w:tc>
      </w:tr>
      <w:tr w:rsidR="008D1463" w:rsidRPr="008D1463" w14:paraId="29022A38"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2B77AD5"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33F0351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17401-1</w:t>
            </w:r>
          </w:p>
        </w:tc>
        <w:tc>
          <w:tcPr>
            <w:tcW w:w="6804" w:type="dxa"/>
            <w:tcBorders>
              <w:top w:val="nil"/>
              <w:left w:val="nil"/>
              <w:bottom w:val="single" w:sz="4" w:space="0" w:color="auto"/>
              <w:right w:val="single" w:sz="4" w:space="0" w:color="auto"/>
            </w:tcBorders>
            <w:shd w:val="clear" w:color="auto" w:fill="auto"/>
            <w:vAlign w:val="center"/>
            <w:hideMark/>
          </w:tcPr>
          <w:p w14:paraId="21327D6B"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18 Ag [Presence] in Unspecified specimen</w:t>
            </w:r>
          </w:p>
        </w:tc>
      </w:tr>
      <w:tr w:rsidR="008D1463" w:rsidRPr="008D1463" w14:paraId="56924A57"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31A709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385E77A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75695-7</w:t>
            </w:r>
          </w:p>
        </w:tc>
        <w:tc>
          <w:tcPr>
            <w:tcW w:w="6804" w:type="dxa"/>
            <w:tcBorders>
              <w:top w:val="nil"/>
              <w:left w:val="nil"/>
              <w:bottom w:val="single" w:sz="4" w:space="0" w:color="auto"/>
              <w:right w:val="single" w:sz="4" w:space="0" w:color="auto"/>
            </w:tcBorders>
            <w:shd w:val="clear" w:color="auto" w:fill="auto"/>
            <w:vAlign w:val="center"/>
            <w:hideMark/>
          </w:tcPr>
          <w:p w14:paraId="1B20DB85"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18 DNA [Presence] in Anorectal specimen by Probe and signal amplification method</w:t>
            </w:r>
          </w:p>
        </w:tc>
      </w:tr>
      <w:tr w:rsidR="008D1463" w:rsidRPr="008D1463" w14:paraId="7A6EB254"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53AE151"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EE2C7F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77395-2</w:t>
            </w:r>
          </w:p>
        </w:tc>
        <w:tc>
          <w:tcPr>
            <w:tcW w:w="6804" w:type="dxa"/>
            <w:tcBorders>
              <w:top w:val="nil"/>
              <w:left w:val="nil"/>
              <w:bottom w:val="single" w:sz="4" w:space="0" w:color="auto"/>
              <w:right w:val="single" w:sz="4" w:space="0" w:color="auto"/>
            </w:tcBorders>
            <w:shd w:val="clear" w:color="auto" w:fill="auto"/>
            <w:vAlign w:val="center"/>
            <w:hideMark/>
          </w:tcPr>
          <w:p w14:paraId="5D1E9CB5"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18 DNA [Presence] in Anorectal by NAA with probe detection</w:t>
            </w:r>
          </w:p>
        </w:tc>
      </w:tr>
      <w:tr w:rsidR="008D1463" w:rsidRPr="008D1463" w14:paraId="3F18AC85"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3BC33E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6201AA1"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59264-2</w:t>
            </w:r>
          </w:p>
        </w:tc>
        <w:tc>
          <w:tcPr>
            <w:tcW w:w="6804" w:type="dxa"/>
            <w:tcBorders>
              <w:top w:val="nil"/>
              <w:left w:val="nil"/>
              <w:bottom w:val="single" w:sz="4" w:space="0" w:color="auto"/>
              <w:right w:val="single" w:sz="4" w:space="0" w:color="auto"/>
            </w:tcBorders>
            <w:shd w:val="clear" w:color="auto" w:fill="auto"/>
            <w:vAlign w:val="center"/>
            <w:hideMark/>
          </w:tcPr>
          <w:p w14:paraId="78AA7A0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18 DNA [Presence] in Cervix by Probe with signal amplification</w:t>
            </w:r>
          </w:p>
        </w:tc>
      </w:tr>
      <w:tr w:rsidR="008D1463" w:rsidRPr="008D1463" w14:paraId="742E12EC"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09F50E5"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AEF2E3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77400-0</w:t>
            </w:r>
          </w:p>
        </w:tc>
        <w:tc>
          <w:tcPr>
            <w:tcW w:w="6804" w:type="dxa"/>
            <w:tcBorders>
              <w:top w:val="nil"/>
              <w:left w:val="nil"/>
              <w:bottom w:val="single" w:sz="4" w:space="0" w:color="auto"/>
              <w:right w:val="single" w:sz="4" w:space="0" w:color="auto"/>
            </w:tcBorders>
            <w:shd w:val="clear" w:color="auto" w:fill="auto"/>
            <w:vAlign w:val="center"/>
            <w:hideMark/>
          </w:tcPr>
          <w:p w14:paraId="74CCE9B1"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18 DNA [Presence] in Cervix by NAA with probe detection</w:t>
            </w:r>
          </w:p>
        </w:tc>
      </w:tr>
      <w:tr w:rsidR="008D1463" w:rsidRPr="008D1463" w14:paraId="49A58314"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698F00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43D25F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86562-6</w:t>
            </w:r>
          </w:p>
        </w:tc>
        <w:tc>
          <w:tcPr>
            <w:tcW w:w="6804" w:type="dxa"/>
            <w:tcBorders>
              <w:top w:val="nil"/>
              <w:left w:val="nil"/>
              <w:bottom w:val="single" w:sz="4" w:space="0" w:color="auto"/>
              <w:right w:val="single" w:sz="4" w:space="0" w:color="auto"/>
            </w:tcBorders>
            <w:shd w:val="clear" w:color="auto" w:fill="auto"/>
            <w:vAlign w:val="center"/>
            <w:hideMark/>
          </w:tcPr>
          <w:p w14:paraId="48E6646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18 DNA [Presence] in Tissue by NAA with probe detection</w:t>
            </w:r>
          </w:p>
        </w:tc>
      </w:tr>
      <w:tr w:rsidR="008D1463" w:rsidRPr="008D1463" w14:paraId="41C2D7D0"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DA265B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0A23FF7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61373-7</w:t>
            </w:r>
          </w:p>
        </w:tc>
        <w:tc>
          <w:tcPr>
            <w:tcW w:w="6804" w:type="dxa"/>
            <w:tcBorders>
              <w:top w:val="nil"/>
              <w:left w:val="nil"/>
              <w:bottom w:val="single" w:sz="4" w:space="0" w:color="auto"/>
              <w:right w:val="single" w:sz="4" w:space="0" w:color="auto"/>
            </w:tcBorders>
            <w:shd w:val="clear" w:color="auto" w:fill="auto"/>
            <w:vAlign w:val="center"/>
            <w:hideMark/>
          </w:tcPr>
          <w:p w14:paraId="220C025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18 DNA [Presence] in Unspecified specimen by NAA with probe detection</w:t>
            </w:r>
          </w:p>
        </w:tc>
      </w:tr>
      <w:tr w:rsidR="008D1463" w:rsidRPr="008D1463" w14:paraId="603F1337"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ADE2B5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8318E35"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17402-9</w:t>
            </w:r>
          </w:p>
        </w:tc>
        <w:tc>
          <w:tcPr>
            <w:tcW w:w="6804" w:type="dxa"/>
            <w:tcBorders>
              <w:top w:val="nil"/>
              <w:left w:val="nil"/>
              <w:bottom w:val="single" w:sz="4" w:space="0" w:color="auto"/>
              <w:right w:val="single" w:sz="4" w:space="0" w:color="auto"/>
            </w:tcBorders>
            <w:shd w:val="clear" w:color="auto" w:fill="auto"/>
            <w:vAlign w:val="center"/>
            <w:hideMark/>
          </w:tcPr>
          <w:p w14:paraId="50296CC8"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31 Ag [Presence] in Unspecified specimen</w:t>
            </w:r>
          </w:p>
        </w:tc>
      </w:tr>
      <w:tr w:rsidR="008D1463" w:rsidRPr="008D1463" w14:paraId="2B993DA1"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ED107A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41FC0B3"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61375-2</w:t>
            </w:r>
          </w:p>
        </w:tc>
        <w:tc>
          <w:tcPr>
            <w:tcW w:w="6804" w:type="dxa"/>
            <w:tcBorders>
              <w:top w:val="nil"/>
              <w:left w:val="nil"/>
              <w:bottom w:val="single" w:sz="4" w:space="0" w:color="auto"/>
              <w:right w:val="single" w:sz="4" w:space="0" w:color="auto"/>
            </w:tcBorders>
            <w:shd w:val="clear" w:color="auto" w:fill="auto"/>
            <w:vAlign w:val="center"/>
            <w:hideMark/>
          </w:tcPr>
          <w:p w14:paraId="313078DB"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31 DNA [Presence] in Unspecified specimen by NAA with probe detection</w:t>
            </w:r>
          </w:p>
        </w:tc>
      </w:tr>
      <w:tr w:rsidR="008D1463" w:rsidRPr="008D1463" w14:paraId="13F19790"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0DE1BB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3D8EC61"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18479-6</w:t>
            </w:r>
          </w:p>
        </w:tc>
        <w:tc>
          <w:tcPr>
            <w:tcW w:w="6804" w:type="dxa"/>
            <w:tcBorders>
              <w:top w:val="nil"/>
              <w:left w:val="nil"/>
              <w:bottom w:val="single" w:sz="4" w:space="0" w:color="auto"/>
              <w:right w:val="single" w:sz="4" w:space="0" w:color="auto"/>
            </w:tcBorders>
            <w:shd w:val="clear" w:color="auto" w:fill="auto"/>
            <w:vAlign w:val="center"/>
            <w:hideMark/>
          </w:tcPr>
          <w:p w14:paraId="43F11CFB"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31+35+51 DNA [Presence] in Tissue by Probe</w:t>
            </w:r>
          </w:p>
        </w:tc>
      </w:tr>
      <w:tr w:rsidR="008D1463" w:rsidRPr="008D1463" w14:paraId="1ED11924"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65022A4"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lastRenderedPageBreak/>
              <w:t>LOINC</w:t>
            </w:r>
          </w:p>
        </w:tc>
        <w:tc>
          <w:tcPr>
            <w:tcW w:w="1495" w:type="dxa"/>
            <w:tcBorders>
              <w:top w:val="nil"/>
              <w:left w:val="nil"/>
              <w:bottom w:val="single" w:sz="4" w:space="0" w:color="auto"/>
              <w:right w:val="single" w:sz="4" w:space="0" w:color="auto"/>
            </w:tcBorders>
            <w:shd w:val="clear" w:color="auto" w:fill="auto"/>
            <w:noWrap/>
            <w:vAlign w:val="center"/>
            <w:hideMark/>
          </w:tcPr>
          <w:p w14:paraId="3B4DB15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17404-5</w:t>
            </w:r>
          </w:p>
        </w:tc>
        <w:tc>
          <w:tcPr>
            <w:tcW w:w="6804" w:type="dxa"/>
            <w:tcBorders>
              <w:top w:val="nil"/>
              <w:left w:val="nil"/>
              <w:bottom w:val="single" w:sz="4" w:space="0" w:color="auto"/>
              <w:right w:val="single" w:sz="4" w:space="0" w:color="auto"/>
            </w:tcBorders>
            <w:shd w:val="clear" w:color="auto" w:fill="auto"/>
            <w:vAlign w:val="center"/>
            <w:hideMark/>
          </w:tcPr>
          <w:p w14:paraId="2E982BB2"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33 Ag [Presence] in Unspecified specimen</w:t>
            </w:r>
          </w:p>
        </w:tc>
      </w:tr>
      <w:tr w:rsidR="008D1463" w:rsidRPr="008D1463" w14:paraId="32200422"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6BE4CD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D97FC33"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61376-0</w:t>
            </w:r>
          </w:p>
        </w:tc>
        <w:tc>
          <w:tcPr>
            <w:tcW w:w="6804" w:type="dxa"/>
            <w:tcBorders>
              <w:top w:val="nil"/>
              <w:left w:val="nil"/>
              <w:bottom w:val="single" w:sz="4" w:space="0" w:color="auto"/>
              <w:right w:val="single" w:sz="4" w:space="0" w:color="auto"/>
            </w:tcBorders>
            <w:shd w:val="clear" w:color="auto" w:fill="auto"/>
            <w:vAlign w:val="center"/>
            <w:hideMark/>
          </w:tcPr>
          <w:p w14:paraId="2AB30DAA"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33 DNA [Presence] in Unspecified specimen by NAA with probe detection</w:t>
            </w:r>
          </w:p>
        </w:tc>
      </w:tr>
      <w:tr w:rsidR="008D1463" w:rsidRPr="008D1463" w14:paraId="3C3115E9"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14B49D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05DA85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17405-2</w:t>
            </w:r>
          </w:p>
        </w:tc>
        <w:tc>
          <w:tcPr>
            <w:tcW w:w="6804" w:type="dxa"/>
            <w:tcBorders>
              <w:top w:val="nil"/>
              <w:left w:val="nil"/>
              <w:bottom w:val="single" w:sz="4" w:space="0" w:color="auto"/>
              <w:right w:val="single" w:sz="4" w:space="0" w:color="auto"/>
            </w:tcBorders>
            <w:shd w:val="clear" w:color="auto" w:fill="auto"/>
            <w:vAlign w:val="center"/>
            <w:hideMark/>
          </w:tcPr>
          <w:p w14:paraId="74109BAC"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42 Ag [Presence] in Unspecified specimen</w:t>
            </w:r>
          </w:p>
        </w:tc>
      </w:tr>
      <w:tr w:rsidR="008D1463" w:rsidRPr="008D1463" w14:paraId="2C9BF9E6"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222725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3E8A817A"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61395-0</w:t>
            </w:r>
          </w:p>
        </w:tc>
        <w:tc>
          <w:tcPr>
            <w:tcW w:w="6804" w:type="dxa"/>
            <w:tcBorders>
              <w:top w:val="nil"/>
              <w:left w:val="nil"/>
              <w:bottom w:val="single" w:sz="4" w:space="0" w:color="auto"/>
              <w:right w:val="single" w:sz="4" w:space="0" w:color="auto"/>
            </w:tcBorders>
            <w:shd w:val="clear" w:color="auto" w:fill="auto"/>
            <w:vAlign w:val="center"/>
            <w:hideMark/>
          </w:tcPr>
          <w:p w14:paraId="6295EC6D"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42 DNA [Presence] in Unspecified specimen by NAA with probe detection</w:t>
            </w:r>
          </w:p>
        </w:tc>
      </w:tr>
      <w:tr w:rsidR="008D1463" w:rsidRPr="008D1463" w14:paraId="6CA1B32A"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6CEC065"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4B7ECB5"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17406-0</w:t>
            </w:r>
          </w:p>
        </w:tc>
        <w:tc>
          <w:tcPr>
            <w:tcW w:w="6804" w:type="dxa"/>
            <w:tcBorders>
              <w:top w:val="nil"/>
              <w:left w:val="nil"/>
              <w:bottom w:val="single" w:sz="4" w:space="0" w:color="auto"/>
              <w:right w:val="single" w:sz="4" w:space="0" w:color="auto"/>
            </w:tcBorders>
            <w:shd w:val="clear" w:color="auto" w:fill="auto"/>
            <w:vAlign w:val="center"/>
            <w:hideMark/>
          </w:tcPr>
          <w:p w14:paraId="4F00CC12"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43 Ag [Presence] in Unspecified specimen</w:t>
            </w:r>
          </w:p>
        </w:tc>
      </w:tr>
      <w:tr w:rsidR="008D1463" w:rsidRPr="008D1463" w14:paraId="46B3C5CE"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263504A"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070BEE71"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17407-8</w:t>
            </w:r>
          </w:p>
        </w:tc>
        <w:tc>
          <w:tcPr>
            <w:tcW w:w="6804" w:type="dxa"/>
            <w:tcBorders>
              <w:top w:val="nil"/>
              <w:left w:val="nil"/>
              <w:bottom w:val="single" w:sz="4" w:space="0" w:color="auto"/>
              <w:right w:val="single" w:sz="4" w:space="0" w:color="auto"/>
            </w:tcBorders>
            <w:shd w:val="clear" w:color="auto" w:fill="auto"/>
            <w:vAlign w:val="center"/>
            <w:hideMark/>
          </w:tcPr>
          <w:p w14:paraId="6FC72A6F"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44 Ag [Presence] in Unspecified specimen</w:t>
            </w:r>
          </w:p>
        </w:tc>
      </w:tr>
      <w:tr w:rsidR="008D1463" w:rsidRPr="008D1463" w14:paraId="1C3794D4"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9B855C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2FC0EE9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61379-4</w:t>
            </w:r>
          </w:p>
        </w:tc>
        <w:tc>
          <w:tcPr>
            <w:tcW w:w="6804" w:type="dxa"/>
            <w:tcBorders>
              <w:top w:val="nil"/>
              <w:left w:val="nil"/>
              <w:bottom w:val="single" w:sz="4" w:space="0" w:color="auto"/>
              <w:right w:val="single" w:sz="4" w:space="0" w:color="auto"/>
            </w:tcBorders>
            <w:shd w:val="clear" w:color="auto" w:fill="auto"/>
            <w:vAlign w:val="center"/>
            <w:hideMark/>
          </w:tcPr>
          <w:p w14:paraId="178D20FF"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44 DNA [Presence] in Unspecified specimen by NAA with probe detection</w:t>
            </w:r>
          </w:p>
        </w:tc>
      </w:tr>
      <w:tr w:rsidR="008D1463" w:rsidRPr="008D1463" w14:paraId="40360924"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B5559B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345F8D0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17408-6</w:t>
            </w:r>
          </w:p>
        </w:tc>
        <w:tc>
          <w:tcPr>
            <w:tcW w:w="6804" w:type="dxa"/>
            <w:tcBorders>
              <w:top w:val="nil"/>
              <w:left w:val="nil"/>
              <w:bottom w:val="single" w:sz="4" w:space="0" w:color="auto"/>
              <w:right w:val="single" w:sz="4" w:space="0" w:color="auto"/>
            </w:tcBorders>
            <w:shd w:val="clear" w:color="auto" w:fill="auto"/>
            <w:vAlign w:val="center"/>
            <w:hideMark/>
          </w:tcPr>
          <w:p w14:paraId="50B1632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45 Ag [Presence] in Unspecified specimen</w:t>
            </w:r>
          </w:p>
        </w:tc>
      </w:tr>
      <w:tr w:rsidR="008D1463" w:rsidRPr="008D1463" w14:paraId="2C7A75C1"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4097D7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2B1F6B2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61380-2</w:t>
            </w:r>
          </w:p>
        </w:tc>
        <w:tc>
          <w:tcPr>
            <w:tcW w:w="6804" w:type="dxa"/>
            <w:tcBorders>
              <w:top w:val="nil"/>
              <w:left w:val="nil"/>
              <w:bottom w:val="single" w:sz="4" w:space="0" w:color="auto"/>
              <w:right w:val="single" w:sz="4" w:space="0" w:color="auto"/>
            </w:tcBorders>
            <w:shd w:val="clear" w:color="auto" w:fill="auto"/>
            <w:vAlign w:val="center"/>
            <w:hideMark/>
          </w:tcPr>
          <w:p w14:paraId="6F5F0CC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45 DNA [Presence] in Unspecified specimen by NAA with probe detection</w:t>
            </w:r>
          </w:p>
        </w:tc>
      </w:tr>
      <w:tr w:rsidR="008D1463" w:rsidRPr="008D1463" w14:paraId="3647CD72"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10434F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4970EF5A"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17409-4</w:t>
            </w:r>
          </w:p>
        </w:tc>
        <w:tc>
          <w:tcPr>
            <w:tcW w:w="6804" w:type="dxa"/>
            <w:tcBorders>
              <w:top w:val="nil"/>
              <w:left w:val="nil"/>
              <w:bottom w:val="single" w:sz="4" w:space="0" w:color="auto"/>
              <w:right w:val="single" w:sz="4" w:space="0" w:color="auto"/>
            </w:tcBorders>
            <w:shd w:val="clear" w:color="auto" w:fill="auto"/>
            <w:vAlign w:val="center"/>
            <w:hideMark/>
          </w:tcPr>
          <w:p w14:paraId="0C9B20D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5 Ag [Presence] in Unspecified specimen</w:t>
            </w:r>
          </w:p>
        </w:tc>
      </w:tr>
      <w:tr w:rsidR="008D1463" w:rsidRPr="008D1463" w14:paraId="3149B3C4"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BA1531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6FEBBC1"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17410-2</w:t>
            </w:r>
          </w:p>
        </w:tc>
        <w:tc>
          <w:tcPr>
            <w:tcW w:w="6804" w:type="dxa"/>
            <w:tcBorders>
              <w:top w:val="nil"/>
              <w:left w:val="nil"/>
              <w:bottom w:val="single" w:sz="4" w:space="0" w:color="auto"/>
              <w:right w:val="single" w:sz="4" w:space="0" w:color="auto"/>
            </w:tcBorders>
            <w:shd w:val="clear" w:color="auto" w:fill="auto"/>
            <w:vAlign w:val="center"/>
            <w:hideMark/>
          </w:tcPr>
          <w:p w14:paraId="2575BFBE"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51 Ag [Presence] in Unspecified specimen</w:t>
            </w:r>
          </w:p>
        </w:tc>
      </w:tr>
      <w:tr w:rsidR="008D1463" w:rsidRPr="008D1463" w14:paraId="2E3904AA"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3823493"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527EB74"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61381-0</w:t>
            </w:r>
          </w:p>
        </w:tc>
        <w:tc>
          <w:tcPr>
            <w:tcW w:w="6804" w:type="dxa"/>
            <w:tcBorders>
              <w:top w:val="nil"/>
              <w:left w:val="nil"/>
              <w:bottom w:val="single" w:sz="4" w:space="0" w:color="auto"/>
              <w:right w:val="single" w:sz="4" w:space="0" w:color="auto"/>
            </w:tcBorders>
            <w:shd w:val="clear" w:color="auto" w:fill="auto"/>
            <w:vAlign w:val="center"/>
            <w:hideMark/>
          </w:tcPr>
          <w:p w14:paraId="4780AB5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51 DNA [Presence] in Unspecified specimen by NAA with probe detection</w:t>
            </w:r>
          </w:p>
        </w:tc>
      </w:tr>
      <w:tr w:rsidR="008D1463" w:rsidRPr="008D1463" w14:paraId="39EABCFB"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C74B71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04A1A6B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17411-0</w:t>
            </w:r>
          </w:p>
        </w:tc>
        <w:tc>
          <w:tcPr>
            <w:tcW w:w="6804" w:type="dxa"/>
            <w:tcBorders>
              <w:top w:val="nil"/>
              <w:left w:val="nil"/>
              <w:bottom w:val="single" w:sz="4" w:space="0" w:color="auto"/>
              <w:right w:val="single" w:sz="4" w:space="0" w:color="auto"/>
            </w:tcBorders>
            <w:shd w:val="clear" w:color="auto" w:fill="auto"/>
            <w:vAlign w:val="center"/>
            <w:hideMark/>
          </w:tcPr>
          <w:p w14:paraId="4885390F"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 Ag [Presence] in Unspecified specimen</w:t>
            </w:r>
          </w:p>
        </w:tc>
      </w:tr>
      <w:tr w:rsidR="008D1463" w:rsidRPr="008D1463" w14:paraId="4529E89E"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D60BC6D"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03299A3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74776-6</w:t>
            </w:r>
          </w:p>
        </w:tc>
        <w:tc>
          <w:tcPr>
            <w:tcW w:w="6804" w:type="dxa"/>
            <w:tcBorders>
              <w:top w:val="nil"/>
              <w:left w:val="nil"/>
              <w:bottom w:val="single" w:sz="4" w:space="0" w:color="auto"/>
              <w:right w:val="single" w:sz="4" w:space="0" w:color="auto"/>
            </w:tcBorders>
            <w:shd w:val="clear" w:color="auto" w:fill="auto"/>
            <w:vAlign w:val="center"/>
            <w:hideMark/>
          </w:tcPr>
          <w:p w14:paraId="6E0EB45B"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 DNA [Log #/volume] (viral load) in Unspecified specimen by NAA with probe detection</w:t>
            </w:r>
          </w:p>
        </w:tc>
      </w:tr>
      <w:tr w:rsidR="008D1463" w:rsidRPr="008D1463" w14:paraId="334899EE"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3CDD2F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3A23E25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74777-4</w:t>
            </w:r>
          </w:p>
        </w:tc>
        <w:tc>
          <w:tcPr>
            <w:tcW w:w="6804" w:type="dxa"/>
            <w:tcBorders>
              <w:top w:val="nil"/>
              <w:left w:val="nil"/>
              <w:bottom w:val="single" w:sz="4" w:space="0" w:color="auto"/>
              <w:right w:val="single" w:sz="4" w:space="0" w:color="auto"/>
            </w:tcBorders>
            <w:shd w:val="clear" w:color="auto" w:fill="auto"/>
            <w:vAlign w:val="center"/>
            <w:hideMark/>
          </w:tcPr>
          <w:p w14:paraId="0DAFFB4E"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 DNA [#/volume] (viral load) in Unspecified specimen by NAA with probe detection</w:t>
            </w:r>
          </w:p>
        </w:tc>
      </w:tr>
      <w:tr w:rsidR="008D1463" w:rsidRPr="008D1463" w14:paraId="6955DD91"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3461AF4"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3384ADCD"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61393-5</w:t>
            </w:r>
          </w:p>
        </w:tc>
        <w:tc>
          <w:tcPr>
            <w:tcW w:w="6804" w:type="dxa"/>
            <w:tcBorders>
              <w:top w:val="nil"/>
              <w:left w:val="nil"/>
              <w:bottom w:val="single" w:sz="4" w:space="0" w:color="auto"/>
              <w:right w:val="single" w:sz="4" w:space="0" w:color="auto"/>
            </w:tcBorders>
            <w:shd w:val="clear" w:color="auto" w:fill="auto"/>
            <w:vAlign w:val="center"/>
            <w:hideMark/>
          </w:tcPr>
          <w:p w14:paraId="040C5CEF"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 DNA [Presence] in Unspecified specimen by NAA with probe detection</w:t>
            </w:r>
          </w:p>
        </w:tc>
      </w:tr>
      <w:tr w:rsidR="008D1463" w:rsidRPr="008D1463" w14:paraId="223A2650"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E21EBFA"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666A9A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17412-8</w:t>
            </w:r>
          </w:p>
        </w:tc>
        <w:tc>
          <w:tcPr>
            <w:tcW w:w="6804" w:type="dxa"/>
            <w:tcBorders>
              <w:top w:val="nil"/>
              <w:left w:val="nil"/>
              <w:bottom w:val="single" w:sz="4" w:space="0" w:color="auto"/>
              <w:right w:val="single" w:sz="4" w:space="0" w:color="auto"/>
            </w:tcBorders>
            <w:shd w:val="clear" w:color="auto" w:fill="auto"/>
            <w:vAlign w:val="center"/>
            <w:hideMark/>
          </w:tcPr>
          <w:p w14:paraId="7B87C26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6+11 Ag [Presence] in Unspecified specimen</w:t>
            </w:r>
          </w:p>
        </w:tc>
      </w:tr>
      <w:tr w:rsidR="008D1463" w:rsidRPr="008D1463" w14:paraId="4630C398"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BDCA1C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4A364905"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18480-4</w:t>
            </w:r>
          </w:p>
        </w:tc>
        <w:tc>
          <w:tcPr>
            <w:tcW w:w="6804" w:type="dxa"/>
            <w:tcBorders>
              <w:top w:val="nil"/>
              <w:left w:val="nil"/>
              <w:bottom w:val="single" w:sz="4" w:space="0" w:color="auto"/>
              <w:right w:val="single" w:sz="4" w:space="0" w:color="auto"/>
            </w:tcBorders>
            <w:shd w:val="clear" w:color="auto" w:fill="auto"/>
            <w:vAlign w:val="center"/>
            <w:hideMark/>
          </w:tcPr>
          <w:p w14:paraId="1F9C31D7"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6+11 DNA [Presence] in Tissue by Probe</w:t>
            </w:r>
          </w:p>
        </w:tc>
      </w:tr>
      <w:tr w:rsidR="008D1463" w:rsidRPr="008D1463" w14:paraId="2BDA9E96"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7CC8ACA"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CF548CA"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43211-2</w:t>
            </w:r>
          </w:p>
        </w:tc>
        <w:tc>
          <w:tcPr>
            <w:tcW w:w="6804" w:type="dxa"/>
            <w:tcBorders>
              <w:top w:val="nil"/>
              <w:left w:val="nil"/>
              <w:bottom w:val="single" w:sz="4" w:space="0" w:color="auto"/>
              <w:right w:val="single" w:sz="4" w:space="0" w:color="auto"/>
            </w:tcBorders>
            <w:shd w:val="clear" w:color="auto" w:fill="auto"/>
            <w:vAlign w:val="center"/>
            <w:hideMark/>
          </w:tcPr>
          <w:p w14:paraId="48F64C51"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6+11+42+43+44 DNA [Presence] in Anal by Probe</w:t>
            </w:r>
          </w:p>
        </w:tc>
      </w:tr>
      <w:tr w:rsidR="008D1463" w:rsidRPr="008D1463" w14:paraId="6291867C"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D02AE3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AE1758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50642-8</w:t>
            </w:r>
          </w:p>
        </w:tc>
        <w:tc>
          <w:tcPr>
            <w:tcW w:w="6804" w:type="dxa"/>
            <w:tcBorders>
              <w:top w:val="nil"/>
              <w:left w:val="nil"/>
              <w:bottom w:val="single" w:sz="4" w:space="0" w:color="auto"/>
              <w:right w:val="single" w:sz="4" w:space="0" w:color="auto"/>
            </w:tcBorders>
            <w:shd w:val="clear" w:color="auto" w:fill="auto"/>
            <w:vAlign w:val="center"/>
            <w:hideMark/>
          </w:tcPr>
          <w:p w14:paraId="66659853"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6+11+42+43+44 DNA [Presence] in Anal by Probe with signal amplification</w:t>
            </w:r>
          </w:p>
        </w:tc>
      </w:tr>
      <w:tr w:rsidR="008D1463" w:rsidRPr="008D1463" w14:paraId="40DF1B34"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3E13731"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20EF4B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21441-1</w:t>
            </w:r>
          </w:p>
        </w:tc>
        <w:tc>
          <w:tcPr>
            <w:tcW w:w="6804" w:type="dxa"/>
            <w:tcBorders>
              <w:top w:val="nil"/>
              <w:left w:val="nil"/>
              <w:bottom w:val="single" w:sz="4" w:space="0" w:color="auto"/>
              <w:right w:val="single" w:sz="4" w:space="0" w:color="auto"/>
            </w:tcBorders>
            <w:shd w:val="clear" w:color="auto" w:fill="auto"/>
            <w:vAlign w:val="center"/>
            <w:hideMark/>
          </w:tcPr>
          <w:p w14:paraId="42D001BA"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6+11+42+43+44 DNA [Presence] in Cervix by Probe</w:t>
            </w:r>
          </w:p>
        </w:tc>
      </w:tr>
      <w:tr w:rsidR="008D1463" w:rsidRPr="008D1463" w14:paraId="5A4FB109"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A23838A"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4F7A2351"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42481-2</w:t>
            </w:r>
          </w:p>
        </w:tc>
        <w:tc>
          <w:tcPr>
            <w:tcW w:w="6804" w:type="dxa"/>
            <w:tcBorders>
              <w:top w:val="nil"/>
              <w:left w:val="nil"/>
              <w:bottom w:val="single" w:sz="4" w:space="0" w:color="auto"/>
              <w:right w:val="single" w:sz="4" w:space="0" w:color="auto"/>
            </w:tcBorders>
            <w:shd w:val="clear" w:color="auto" w:fill="auto"/>
            <w:vAlign w:val="center"/>
            <w:hideMark/>
          </w:tcPr>
          <w:p w14:paraId="1BA9C0A1"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6+11+42+43+44 DNA [Presence] in Cervix by Probe with signal amplification</w:t>
            </w:r>
          </w:p>
        </w:tc>
      </w:tr>
      <w:tr w:rsidR="008D1463" w:rsidRPr="008D1463" w14:paraId="0DFAE786"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E478A3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98E926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55298-4</w:t>
            </w:r>
          </w:p>
        </w:tc>
        <w:tc>
          <w:tcPr>
            <w:tcW w:w="6804" w:type="dxa"/>
            <w:tcBorders>
              <w:top w:val="nil"/>
              <w:left w:val="nil"/>
              <w:bottom w:val="single" w:sz="4" w:space="0" w:color="auto"/>
              <w:right w:val="single" w:sz="4" w:space="0" w:color="auto"/>
            </w:tcBorders>
            <w:shd w:val="clear" w:color="auto" w:fill="auto"/>
            <w:vAlign w:val="center"/>
            <w:hideMark/>
          </w:tcPr>
          <w:p w14:paraId="4D92A61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6+11+42+43+44 DNA [Presence] in Urethra by Probe with signal amplification</w:t>
            </w:r>
          </w:p>
        </w:tc>
      </w:tr>
      <w:tr w:rsidR="008D1463" w:rsidRPr="008D1463" w14:paraId="259D6432"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D90BC5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497674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55299-2</w:t>
            </w:r>
          </w:p>
        </w:tc>
        <w:tc>
          <w:tcPr>
            <w:tcW w:w="6804" w:type="dxa"/>
            <w:tcBorders>
              <w:top w:val="nil"/>
              <w:left w:val="nil"/>
              <w:bottom w:val="single" w:sz="4" w:space="0" w:color="auto"/>
              <w:right w:val="single" w:sz="4" w:space="0" w:color="auto"/>
            </w:tcBorders>
            <w:shd w:val="clear" w:color="auto" w:fill="auto"/>
            <w:vAlign w:val="center"/>
            <w:hideMark/>
          </w:tcPr>
          <w:p w14:paraId="1F629FE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6+11+42+43+44 DNA [Presence] in Unspecified specimen by Probe with signal amplification</w:t>
            </w:r>
          </w:p>
        </w:tc>
      </w:tr>
      <w:tr w:rsidR="008D1463" w:rsidRPr="008D1463" w14:paraId="53069022"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2198EA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4981A6B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77380-4</w:t>
            </w:r>
          </w:p>
        </w:tc>
        <w:tc>
          <w:tcPr>
            <w:tcW w:w="6804" w:type="dxa"/>
            <w:tcBorders>
              <w:top w:val="nil"/>
              <w:left w:val="nil"/>
              <w:bottom w:val="single" w:sz="4" w:space="0" w:color="auto"/>
              <w:right w:val="single" w:sz="4" w:space="0" w:color="auto"/>
            </w:tcBorders>
            <w:shd w:val="clear" w:color="auto" w:fill="auto"/>
            <w:vAlign w:val="center"/>
            <w:hideMark/>
          </w:tcPr>
          <w:p w14:paraId="0DE63186"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and 18 and 31+33+35+39+45+51+52+56+58+59+66+68 DNA [Interpretation] in Anorectal</w:t>
            </w:r>
          </w:p>
        </w:tc>
      </w:tr>
      <w:tr w:rsidR="008D1463" w:rsidRPr="008D1463" w14:paraId="4B9ECEA2"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DD459D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6887A9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77379-6</w:t>
            </w:r>
          </w:p>
        </w:tc>
        <w:tc>
          <w:tcPr>
            <w:tcW w:w="6804" w:type="dxa"/>
            <w:tcBorders>
              <w:top w:val="nil"/>
              <w:left w:val="nil"/>
              <w:bottom w:val="single" w:sz="4" w:space="0" w:color="auto"/>
              <w:right w:val="single" w:sz="4" w:space="0" w:color="auto"/>
            </w:tcBorders>
            <w:shd w:val="clear" w:color="auto" w:fill="auto"/>
            <w:vAlign w:val="center"/>
            <w:hideMark/>
          </w:tcPr>
          <w:p w14:paraId="0CD467CD"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and 18 and 31+33+35+39+45+51+52+56+58+59+66+68 DNA [Interpretation] in Cervix</w:t>
            </w:r>
          </w:p>
        </w:tc>
      </w:tr>
      <w:tr w:rsidR="008D1463" w:rsidRPr="008D1463" w14:paraId="05A02E21" w14:textId="77777777" w:rsidTr="00596664">
        <w:trPr>
          <w:trHeight w:val="765"/>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669E84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lastRenderedPageBreak/>
              <w:t>LOINC</w:t>
            </w:r>
          </w:p>
        </w:tc>
        <w:tc>
          <w:tcPr>
            <w:tcW w:w="1495" w:type="dxa"/>
            <w:tcBorders>
              <w:top w:val="nil"/>
              <w:left w:val="nil"/>
              <w:bottom w:val="single" w:sz="4" w:space="0" w:color="auto"/>
              <w:right w:val="single" w:sz="4" w:space="0" w:color="auto"/>
            </w:tcBorders>
            <w:shd w:val="clear" w:color="auto" w:fill="auto"/>
            <w:noWrap/>
            <w:vAlign w:val="center"/>
            <w:hideMark/>
          </w:tcPr>
          <w:p w14:paraId="4801CEC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77377-0</w:t>
            </w:r>
          </w:p>
        </w:tc>
        <w:tc>
          <w:tcPr>
            <w:tcW w:w="6804" w:type="dxa"/>
            <w:tcBorders>
              <w:top w:val="nil"/>
              <w:left w:val="nil"/>
              <w:bottom w:val="single" w:sz="4" w:space="0" w:color="auto"/>
              <w:right w:val="single" w:sz="4" w:space="0" w:color="auto"/>
            </w:tcBorders>
            <w:shd w:val="clear" w:color="auto" w:fill="auto"/>
            <w:vAlign w:val="center"/>
            <w:hideMark/>
          </w:tcPr>
          <w:p w14:paraId="08677FD8"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and 18 and 31+33+35+39+45+51+52+56+58+59+66+68 DNA [Interpretation] in Unspecified specimen</w:t>
            </w:r>
          </w:p>
        </w:tc>
      </w:tr>
      <w:tr w:rsidR="008D1463" w:rsidRPr="008D1463" w14:paraId="1986176F"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D16655A"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0F3B24D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77376-2</w:t>
            </w:r>
          </w:p>
        </w:tc>
        <w:tc>
          <w:tcPr>
            <w:tcW w:w="6804" w:type="dxa"/>
            <w:tcBorders>
              <w:top w:val="nil"/>
              <w:left w:val="nil"/>
              <w:bottom w:val="single" w:sz="4" w:space="0" w:color="auto"/>
              <w:right w:val="single" w:sz="4" w:space="0" w:color="auto"/>
            </w:tcBorders>
            <w:shd w:val="clear" w:color="auto" w:fill="auto"/>
            <w:vAlign w:val="center"/>
            <w:hideMark/>
          </w:tcPr>
          <w:p w14:paraId="6B00D206"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and 18 and 31+33+35+39+45+51+52+56+58+59+66+68 DNA - Anorectal</w:t>
            </w:r>
          </w:p>
        </w:tc>
      </w:tr>
      <w:tr w:rsidR="008D1463" w:rsidRPr="008D1463" w14:paraId="48F9B73C"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83DBC7D"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0374E5F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71432-9</w:t>
            </w:r>
          </w:p>
        </w:tc>
        <w:tc>
          <w:tcPr>
            <w:tcW w:w="6804" w:type="dxa"/>
            <w:tcBorders>
              <w:top w:val="nil"/>
              <w:left w:val="nil"/>
              <w:bottom w:val="single" w:sz="4" w:space="0" w:color="auto"/>
              <w:right w:val="single" w:sz="4" w:space="0" w:color="auto"/>
            </w:tcBorders>
            <w:shd w:val="clear" w:color="auto" w:fill="auto"/>
            <w:vAlign w:val="center"/>
            <w:hideMark/>
          </w:tcPr>
          <w:p w14:paraId="36A73DC6"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and 18 and 31+33+35+39+45+51+52+56+58+59+66+68 DNA - Cervix</w:t>
            </w:r>
          </w:p>
        </w:tc>
      </w:tr>
      <w:tr w:rsidR="008D1463" w:rsidRPr="008D1463" w14:paraId="499C513A"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EF75EA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2F5F431"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77378-8</w:t>
            </w:r>
          </w:p>
        </w:tc>
        <w:tc>
          <w:tcPr>
            <w:tcW w:w="6804" w:type="dxa"/>
            <w:tcBorders>
              <w:top w:val="nil"/>
              <w:left w:val="nil"/>
              <w:bottom w:val="single" w:sz="4" w:space="0" w:color="auto"/>
              <w:right w:val="single" w:sz="4" w:space="0" w:color="auto"/>
            </w:tcBorders>
            <w:shd w:val="clear" w:color="auto" w:fill="auto"/>
            <w:vAlign w:val="center"/>
            <w:hideMark/>
          </w:tcPr>
          <w:p w14:paraId="10A5F45D"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and 18 and 31+33+35+39+45+51+52+56+58+59+66+68 DNA - Unspecified specimen</w:t>
            </w:r>
          </w:p>
        </w:tc>
      </w:tr>
      <w:tr w:rsidR="008D1463" w:rsidRPr="008D1463" w14:paraId="5D065579"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CE4F5D1"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46B6FAF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70061-7</w:t>
            </w:r>
          </w:p>
        </w:tc>
        <w:tc>
          <w:tcPr>
            <w:tcW w:w="6804" w:type="dxa"/>
            <w:tcBorders>
              <w:top w:val="nil"/>
              <w:left w:val="nil"/>
              <w:bottom w:val="single" w:sz="4" w:space="0" w:color="auto"/>
              <w:right w:val="single" w:sz="4" w:space="0" w:color="auto"/>
            </w:tcBorders>
            <w:shd w:val="clear" w:color="auto" w:fill="auto"/>
            <w:vAlign w:val="center"/>
            <w:hideMark/>
          </w:tcPr>
          <w:p w14:paraId="74C5A2E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and 18 DNA [Presence] in Unspecified specimen by NAA with probe detection</w:t>
            </w:r>
          </w:p>
        </w:tc>
      </w:tr>
      <w:tr w:rsidR="008D1463" w:rsidRPr="008D1463" w14:paraId="210280AD"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709E49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31934255"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82354-2</w:t>
            </w:r>
          </w:p>
        </w:tc>
        <w:tc>
          <w:tcPr>
            <w:tcW w:w="6804" w:type="dxa"/>
            <w:tcBorders>
              <w:top w:val="nil"/>
              <w:left w:val="nil"/>
              <w:bottom w:val="single" w:sz="4" w:space="0" w:color="auto"/>
              <w:right w:val="single" w:sz="4" w:space="0" w:color="auto"/>
            </w:tcBorders>
            <w:shd w:val="clear" w:color="auto" w:fill="auto"/>
            <w:vAlign w:val="center"/>
            <w:hideMark/>
          </w:tcPr>
          <w:p w14:paraId="796489AC"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and 18+45 E6+E7 mRNA [Identifier] in Cervix by NAA with probe detection</w:t>
            </w:r>
          </w:p>
        </w:tc>
      </w:tr>
      <w:tr w:rsidR="008D1463" w:rsidRPr="008D1463" w14:paraId="19463DF6"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80F239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7D65C21"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82457-3</w:t>
            </w:r>
          </w:p>
        </w:tc>
        <w:tc>
          <w:tcPr>
            <w:tcW w:w="6804" w:type="dxa"/>
            <w:tcBorders>
              <w:top w:val="nil"/>
              <w:left w:val="nil"/>
              <w:bottom w:val="single" w:sz="4" w:space="0" w:color="auto"/>
              <w:right w:val="single" w:sz="4" w:space="0" w:color="auto"/>
            </w:tcBorders>
            <w:shd w:val="clear" w:color="auto" w:fill="auto"/>
            <w:vAlign w:val="center"/>
            <w:hideMark/>
          </w:tcPr>
          <w:p w14:paraId="75996861"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and 18+45 E6+E7 mRNA panel - Cervix by NAA with probe detection</w:t>
            </w:r>
          </w:p>
        </w:tc>
      </w:tr>
      <w:tr w:rsidR="008D1463" w:rsidRPr="008D1463" w14:paraId="5412D737"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6C3CF6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0F93FE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82456-5</w:t>
            </w:r>
          </w:p>
        </w:tc>
        <w:tc>
          <w:tcPr>
            <w:tcW w:w="6804" w:type="dxa"/>
            <w:tcBorders>
              <w:top w:val="nil"/>
              <w:left w:val="nil"/>
              <w:bottom w:val="single" w:sz="4" w:space="0" w:color="auto"/>
              <w:right w:val="single" w:sz="4" w:space="0" w:color="auto"/>
            </w:tcBorders>
            <w:shd w:val="clear" w:color="auto" w:fill="auto"/>
            <w:vAlign w:val="center"/>
            <w:hideMark/>
          </w:tcPr>
          <w:p w14:paraId="45150FFB"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 E6+E7 mRNA [Presence] in Cervix by NAA with probe detection</w:t>
            </w:r>
          </w:p>
        </w:tc>
      </w:tr>
      <w:tr w:rsidR="008D1463" w:rsidRPr="008D1463" w14:paraId="34005DB9"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1D73A4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8E4E70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59420-0</w:t>
            </w:r>
          </w:p>
        </w:tc>
        <w:tc>
          <w:tcPr>
            <w:tcW w:w="6804" w:type="dxa"/>
            <w:tcBorders>
              <w:top w:val="nil"/>
              <w:left w:val="nil"/>
              <w:bottom w:val="single" w:sz="4" w:space="0" w:color="auto"/>
              <w:right w:val="single" w:sz="4" w:space="0" w:color="auto"/>
            </w:tcBorders>
            <w:shd w:val="clear" w:color="auto" w:fill="auto"/>
            <w:vAlign w:val="center"/>
            <w:hideMark/>
          </w:tcPr>
          <w:p w14:paraId="307FDAF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16+18+31+33+35+39+45+51+52+56+58+59+66+68 DNA [Presence] in Cervix by Probe with signal amplification</w:t>
            </w:r>
          </w:p>
        </w:tc>
      </w:tr>
      <w:tr w:rsidR="008D1463" w:rsidRPr="008D1463" w14:paraId="073238D6"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D183ED4"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62EFC7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82675-0</w:t>
            </w:r>
          </w:p>
        </w:tc>
        <w:tc>
          <w:tcPr>
            <w:tcW w:w="6804" w:type="dxa"/>
            <w:tcBorders>
              <w:top w:val="nil"/>
              <w:left w:val="nil"/>
              <w:bottom w:val="single" w:sz="4" w:space="0" w:color="auto"/>
              <w:right w:val="single" w:sz="4" w:space="0" w:color="auto"/>
            </w:tcBorders>
            <w:shd w:val="clear" w:color="auto" w:fill="auto"/>
            <w:vAlign w:val="center"/>
            <w:hideMark/>
          </w:tcPr>
          <w:p w14:paraId="03985CF1"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16+18+31+33+35+39+45+51+52+56+58+59+66+68 DNA [Presence] in Cervix by NAA with probe detection</w:t>
            </w:r>
          </w:p>
        </w:tc>
      </w:tr>
      <w:tr w:rsidR="008D1463" w:rsidRPr="008D1463" w14:paraId="1016D5C1"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CBB0E75"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F26787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74763-4</w:t>
            </w:r>
          </w:p>
        </w:tc>
        <w:tc>
          <w:tcPr>
            <w:tcW w:w="6804" w:type="dxa"/>
            <w:tcBorders>
              <w:top w:val="nil"/>
              <w:left w:val="nil"/>
              <w:bottom w:val="single" w:sz="4" w:space="0" w:color="auto"/>
              <w:right w:val="single" w:sz="4" w:space="0" w:color="auto"/>
            </w:tcBorders>
            <w:shd w:val="clear" w:color="auto" w:fill="auto"/>
            <w:vAlign w:val="center"/>
            <w:hideMark/>
          </w:tcPr>
          <w:p w14:paraId="21E95962"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E6+E7 mRNA [Presence] in Anal by NAA with probe detection</w:t>
            </w:r>
          </w:p>
        </w:tc>
      </w:tr>
      <w:tr w:rsidR="008D1463" w:rsidRPr="008D1463" w14:paraId="143DC927"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712F5B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0D69A54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69002-4</w:t>
            </w:r>
          </w:p>
        </w:tc>
        <w:tc>
          <w:tcPr>
            <w:tcW w:w="6804" w:type="dxa"/>
            <w:tcBorders>
              <w:top w:val="nil"/>
              <w:left w:val="nil"/>
              <w:bottom w:val="single" w:sz="4" w:space="0" w:color="auto"/>
              <w:right w:val="single" w:sz="4" w:space="0" w:color="auto"/>
            </w:tcBorders>
            <w:shd w:val="clear" w:color="auto" w:fill="auto"/>
            <w:vAlign w:val="center"/>
            <w:hideMark/>
          </w:tcPr>
          <w:p w14:paraId="28F6844A"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E6+E7 mRNA [Presence] in Cervix by NAA with probe detection</w:t>
            </w:r>
          </w:p>
        </w:tc>
      </w:tr>
      <w:tr w:rsidR="008D1463" w:rsidRPr="008D1463" w14:paraId="524CE0F1"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15A8E7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2A187F5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73959-9</w:t>
            </w:r>
          </w:p>
        </w:tc>
        <w:tc>
          <w:tcPr>
            <w:tcW w:w="6804" w:type="dxa"/>
            <w:tcBorders>
              <w:top w:val="nil"/>
              <w:left w:val="nil"/>
              <w:bottom w:val="single" w:sz="4" w:space="0" w:color="auto"/>
              <w:right w:val="single" w:sz="4" w:space="0" w:color="auto"/>
            </w:tcBorders>
            <w:shd w:val="clear" w:color="auto" w:fill="auto"/>
            <w:vAlign w:val="center"/>
            <w:hideMark/>
          </w:tcPr>
          <w:p w14:paraId="08DAF09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16+18+31+33+35+39+45+51+52+56+58+66 DNA [Presence] in Tissue by Probe</w:t>
            </w:r>
          </w:p>
        </w:tc>
      </w:tr>
      <w:tr w:rsidR="008D1463" w:rsidRPr="008D1463" w14:paraId="47BA5F2C"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A5E62B4"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41FD757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44543-7</w:t>
            </w:r>
          </w:p>
        </w:tc>
        <w:tc>
          <w:tcPr>
            <w:tcW w:w="6804" w:type="dxa"/>
            <w:tcBorders>
              <w:top w:val="nil"/>
              <w:left w:val="nil"/>
              <w:bottom w:val="single" w:sz="4" w:space="0" w:color="auto"/>
              <w:right w:val="single" w:sz="4" w:space="0" w:color="auto"/>
            </w:tcBorders>
            <w:shd w:val="clear" w:color="auto" w:fill="auto"/>
            <w:vAlign w:val="center"/>
            <w:hideMark/>
          </w:tcPr>
          <w:p w14:paraId="339073E1"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31+33 Ag [Presence] in Unspecified specimen</w:t>
            </w:r>
          </w:p>
        </w:tc>
      </w:tr>
      <w:tr w:rsidR="008D1463" w:rsidRPr="008D1463" w14:paraId="2CE43400"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3E1EC0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D29C375"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81439-2</w:t>
            </w:r>
          </w:p>
        </w:tc>
        <w:tc>
          <w:tcPr>
            <w:tcW w:w="6804" w:type="dxa"/>
            <w:tcBorders>
              <w:top w:val="nil"/>
              <w:left w:val="nil"/>
              <w:bottom w:val="single" w:sz="4" w:space="0" w:color="auto"/>
              <w:right w:val="single" w:sz="4" w:space="0" w:color="auto"/>
            </w:tcBorders>
            <w:shd w:val="clear" w:color="auto" w:fill="auto"/>
            <w:vAlign w:val="center"/>
            <w:hideMark/>
          </w:tcPr>
          <w:p w14:paraId="663C2855"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31+33 DNA [Presence] in Tissue by Probe</w:t>
            </w:r>
          </w:p>
        </w:tc>
      </w:tr>
      <w:tr w:rsidR="008D1463" w:rsidRPr="008D1463" w14:paraId="5C5C57B6"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9ABA5C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903FC4A"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43170-0</w:t>
            </w:r>
          </w:p>
        </w:tc>
        <w:tc>
          <w:tcPr>
            <w:tcW w:w="6804" w:type="dxa"/>
            <w:tcBorders>
              <w:top w:val="nil"/>
              <w:left w:val="nil"/>
              <w:bottom w:val="single" w:sz="4" w:space="0" w:color="auto"/>
              <w:right w:val="single" w:sz="4" w:space="0" w:color="auto"/>
            </w:tcBorders>
            <w:shd w:val="clear" w:color="auto" w:fill="auto"/>
            <w:vAlign w:val="center"/>
            <w:hideMark/>
          </w:tcPr>
          <w:p w14:paraId="08F28EC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31+33 DNA [Presence] in Tissue by Probe with signal amplification</w:t>
            </w:r>
          </w:p>
        </w:tc>
      </w:tr>
      <w:tr w:rsidR="008D1463" w:rsidRPr="008D1463" w14:paraId="207444BB"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D9DBEC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07ACB415"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7975-6</w:t>
            </w:r>
          </w:p>
        </w:tc>
        <w:tc>
          <w:tcPr>
            <w:tcW w:w="6804" w:type="dxa"/>
            <w:tcBorders>
              <w:top w:val="nil"/>
              <w:left w:val="nil"/>
              <w:bottom w:val="single" w:sz="4" w:space="0" w:color="auto"/>
              <w:right w:val="single" w:sz="4" w:space="0" w:color="auto"/>
            </w:tcBorders>
            <w:shd w:val="clear" w:color="auto" w:fill="auto"/>
            <w:vAlign w:val="center"/>
            <w:hideMark/>
          </w:tcPr>
          <w:p w14:paraId="078550AA"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Ab [Presence] in Genital specimen</w:t>
            </w:r>
          </w:p>
        </w:tc>
      </w:tr>
      <w:tr w:rsidR="008D1463" w:rsidRPr="008D1463" w14:paraId="60319195"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77D6B8A"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1934A0D"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6510-2</w:t>
            </w:r>
          </w:p>
        </w:tc>
        <w:tc>
          <w:tcPr>
            <w:tcW w:w="6804" w:type="dxa"/>
            <w:tcBorders>
              <w:top w:val="nil"/>
              <w:left w:val="nil"/>
              <w:bottom w:val="single" w:sz="4" w:space="0" w:color="auto"/>
              <w:right w:val="single" w:sz="4" w:space="0" w:color="auto"/>
            </w:tcBorders>
            <w:shd w:val="clear" w:color="auto" w:fill="auto"/>
            <w:vAlign w:val="center"/>
            <w:hideMark/>
          </w:tcPr>
          <w:p w14:paraId="5A8CA20C"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Ab [Presence] in Genital specimen by Immunoassay</w:t>
            </w:r>
          </w:p>
        </w:tc>
      </w:tr>
      <w:tr w:rsidR="008D1463" w:rsidRPr="008D1463" w14:paraId="7CF5AAF0"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8AAD83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D34D28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6511-0</w:t>
            </w:r>
          </w:p>
        </w:tc>
        <w:tc>
          <w:tcPr>
            <w:tcW w:w="6804" w:type="dxa"/>
            <w:tcBorders>
              <w:top w:val="nil"/>
              <w:left w:val="nil"/>
              <w:bottom w:val="single" w:sz="4" w:space="0" w:color="auto"/>
              <w:right w:val="single" w:sz="4" w:space="0" w:color="auto"/>
            </w:tcBorders>
            <w:shd w:val="clear" w:color="auto" w:fill="auto"/>
            <w:vAlign w:val="center"/>
            <w:hideMark/>
          </w:tcPr>
          <w:p w14:paraId="6E7E43A3"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Ab [Presence] in Genital specimen by Immunoblot</w:t>
            </w:r>
          </w:p>
        </w:tc>
      </w:tr>
      <w:tr w:rsidR="008D1463" w:rsidRPr="008D1463" w14:paraId="75D8478E"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7ABBA9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222010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22434-5</w:t>
            </w:r>
          </w:p>
        </w:tc>
        <w:tc>
          <w:tcPr>
            <w:tcW w:w="6804" w:type="dxa"/>
            <w:tcBorders>
              <w:top w:val="nil"/>
              <w:left w:val="nil"/>
              <w:bottom w:val="single" w:sz="4" w:space="0" w:color="auto"/>
              <w:right w:val="single" w:sz="4" w:space="0" w:color="auto"/>
            </w:tcBorders>
            <w:shd w:val="clear" w:color="auto" w:fill="auto"/>
            <w:vAlign w:val="center"/>
            <w:hideMark/>
          </w:tcPr>
          <w:p w14:paraId="3D8D6E96"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Ab [Presence] in Tissue</w:t>
            </w:r>
          </w:p>
        </w:tc>
      </w:tr>
      <w:tr w:rsidR="008D1463" w:rsidRPr="008D1463" w14:paraId="41F87A55"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53E155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39C55CB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6512-8</w:t>
            </w:r>
          </w:p>
        </w:tc>
        <w:tc>
          <w:tcPr>
            <w:tcW w:w="6804" w:type="dxa"/>
            <w:tcBorders>
              <w:top w:val="nil"/>
              <w:left w:val="nil"/>
              <w:bottom w:val="single" w:sz="4" w:space="0" w:color="auto"/>
              <w:right w:val="single" w:sz="4" w:space="0" w:color="auto"/>
            </w:tcBorders>
            <w:shd w:val="clear" w:color="auto" w:fill="auto"/>
            <w:vAlign w:val="center"/>
            <w:hideMark/>
          </w:tcPr>
          <w:p w14:paraId="63835FA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Ab [Presence] in Tissue by Immunoassay</w:t>
            </w:r>
          </w:p>
        </w:tc>
      </w:tr>
      <w:tr w:rsidR="008D1463" w:rsidRPr="008D1463" w14:paraId="2200A564"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479D65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01216C34"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6513-6</w:t>
            </w:r>
          </w:p>
        </w:tc>
        <w:tc>
          <w:tcPr>
            <w:tcW w:w="6804" w:type="dxa"/>
            <w:tcBorders>
              <w:top w:val="nil"/>
              <w:left w:val="nil"/>
              <w:bottom w:val="single" w:sz="4" w:space="0" w:color="auto"/>
              <w:right w:val="single" w:sz="4" w:space="0" w:color="auto"/>
            </w:tcBorders>
            <w:shd w:val="clear" w:color="auto" w:fill="auto"/>
            <w:vAlign w:val="center"/>
            <w:hideMark/>
          </w:tcPr>
          <w:p w14:paraId="7A40C634"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Ab [Presence] in Tissue by Immunoblot</w:t>
            </w:r>
          </w:p>
        </w:tc>
      </w:tr>
      <w:tr w:rsidR="008D1463" w:rsidRPr="008D1463" w14:paraId="490F1079"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DD5ACF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9587B8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13321-5</w:t>
            </w:r>
          </w:p>
        </w:tc>
        <w:tc>
          <w:tcPr>
            <w:tcW w:w="6804" w:type="dxa"/>
            <w:tcBorders>
              <w:top w:val="nil"/>
              <w:left w:val="nil"/>
              <w:bottom w:val="single" w:sz="4" w:space="0" w:color="auto"/>
              <w:right w:val="single" w:sz="4" w:space="0" w:color="auto"/>
            </w:tcBorders>
            <w:shd w:val="clear" w:color="auto" w:fill="auto"/>
            <w:vAlign w:val="center"/>
            <w:hideMark/>
          </w:tcPr>
          <w:p w14:paraId="3288E6E8"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IgG Ab [Presence] in Serum</w:t>
            </w:r>
          </w:p>
        </w:tc>
      </w:tr>
      <w:tr w:rsidR="008D1463" w:rsidRPr="008D1463" w14:paraId="4E015DEC"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1F7C2A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8F3728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13322-3</w:t>
            </w:r>
          </w:p>
        </w:tc>
        <w:tc>
          <w:tcPr>
            <w:tcW w:w="6804" w:type="dxa"/>
            <w:tcBorders>
              <w:top w:val="nil"/>
              <w:left w:val="nil"/>
              <w:bottom w:val="single" w:sz="4" w:space="0" w:color="auto"/>
              <w:right w:val="single" w:sz="4" w:space="0" w:color="auto"/>
            </w:tcBorders>
            <w:shd w:val="clear" w:color="auto" w:fill="auto"/>
            <w:vAlign w:val="center"/>
            <w:hideMark/>
          </w:tcPr>
          <w:p w14:paraId="2E7EB563"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IgM Ab [Presence] in Serum</w:t>
            </w:r>
          </w:p>
        </w:tc>
      </w:tr>
      <w:tr w:rsidR="008D1463" w:rsidRPr="008D1463" w14:paraId="2E5047E4"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57D011A"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479FF82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14499-8</w:t>
            </w:r>
          </w:p>
        </w:tc>
        <w:tc>
          <w:tcPr>
            <w:tcW w:w="6804" w:type="dxa"/>
            <w:tcBorders>
              <w:top w:val="nil"/>
              <w:left w:val="nil"/>
              <w:bottom w:val="single" w:sz="4" w:space="0" w:color="auto"/>
              <w:right w:val="single" w:sz="4" w:space="0" w:color="auto"/>
            </w:tcBorders>
            <w:shd w:val="clear" w:color="auto" w:fill="auto"/>
            <w:vAlign w:val="center"/>
            <w:hideMark/>
          </w:tcPr>
          <w:p w14:paraId="5F006C86"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Ag [Presence] in Cervix</w:t>
            </w:r>
          </w:p>
        </w:tc>
      </w:tr>
      <w:tr w:rsidR="008D1463" w:rsidRPr="008D1463" w14:paraId="624C50ED"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8E2CF4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lastRenderedPageBreak/>
              <w:t>LOINC</w:t>
            </w:r>
          </w:p>
        </w:tc>
        <w:tc>
          <w:tcPr>
            <w:tcW w:w="1495" w:type="dxa"/>
            <w:tcBorders>
              <w:top w:val="nil"/>
              <w:left w:val="nil"/>
              <w:bottom w:val="single" w:sz="4" w:space="0" w:color="auto"/>
              <w:right w:val="single" w:sz="4" w:space="0" w:color="auto"/>
            </w:tcBorders>
            <w:shd w:val="clear" w:color="auto" w:fill="auto"/>
            <w:noWrap/>
            <w:vAlign w:val="center"/>
            <w:hideMark/>
          </w:tcPr>
          <w:p w14:paraId="10374571"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12222-6</w:t>
            </w:r>
          </w:p>
        </w:tc>
        <w:tc>
          <w:tcPr>
            <w:tcW w:w="6804" w:type="dxa"/>
            <w:tcBorders>
              <w:top w:val="nil"/>
              <w:left w:val="nil"/>
              <w:bottom w:val="single" w:sz="4" w:space="0" w:color="auto"/>
              <w:right w:val="single" w:sz="4" w:space="0" w:color="auto"/>
            </w:tcBorders>
            <w:shd w:val="clear" w:color="auto" w:fill="auto"/>
            <w:vAlign w:val="center"/>
            <w:hideMark/>
          </w:tcPr>
          <w:p w14:paraId="336FC7AF"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Ag [Presence] in Genital specimen</w:t>
            </w:r>
          </w:p>
        </w:tc>
      </w:tr>
      <w:tr w:rsidR="008D1463" w:rsidRPr="008D1463" w14:paraId="63D29AD1"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4C97176"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F127BC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14501-1</w:t>
            </w:r>
          </w:p>
        </w:tc>
        <w:tc>
          <w:tcPr>
            <w:tcW w:w="6804" w:type="dxa"/>
            <w:tcBorders>
              <w:top w:val="nil"/>
              <w:left w:val="nil"/>
              <w:bottom w:val="single" w:sz="4" w:space="0" w:color="auto"/>
              <w:right w:val="single" w:sz="4" w:space="0" w:color="auto"/>
            </w:tcBorders>
            <w:shd w:val="clear" w:color="auto" w:fill="auto"/>
            <w:vAlign w:val="center"/>
            <w:hideMark/>
          </w:tcPr>
          <w:p w14:paraId="63237F2C"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Ag [Presence] in Penis</w:t>
            </w:r>
          </w:p>
        </w:tc>
      </w:tr>
      <w:tr w:rsidR="008D1463" w:rsidRPr="008D1463" w14:paraId="3744017B"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18A29F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4C7944C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10705-2</w:t>
            </w:r>
          </w:p>
        </w:tc>
        <w:tc>
          <w:tcPr>
            <w:tcW w:w="6804" w:type="dxa"/>
            <w:tcBorders>
              <w:top w:val="nil"/>
              <w:left w:val="nil"/>
              <w:bottom w:val="single" w:sz="4" w:space="0" w:color="auto"/>
              <w:right w:val="single" w:sz="4" w:space="0" w:color="auto"/>
            </w:tcBorders>
            <w:shd w:val="clear" w:color="auto" w:fill="auto"/>
            <w:vAlign w:val="center"/>
            <w:hideMark/>
          </w:tcPr>
          <w:p w14:paraId="63510BF1"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Ag [Presence] in Tissue by Immune stain</w:t>
            </w:r>
          </w:p>
        </w:tc>
      </w:tr>
      <w:tr w:rsidR="008D1463" w:rsidRPr="008D1463" w14:paraId="4A6F34F3"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6F998D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06A0D34"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14502-9</w:t>
            </w:r>
          </w:p>
        </w:tc>
        <w:tc>
          <w:tcPr>
            <w:tcW w:w="6804" w:type="dxa"/>
            <w:tcBorders>
              <w:top w:val="nil"/>
              <w:left w:val="nil"/>
              <w:bottom w:val="single" w:sz="4" w:space="0" w:color="auto"/>
              <w:right w:val="single" w:sz="4" w:space="0" w:color="auto"/>
            </w:tcBorders>
            <w:shd w:val="clear" w:color="auto" w:fill="auto"/>
            <w:vAlign w:val="center"/>
            <w:hideMark/>
          </w:tcPr>
          <w:p w14:paraId="2F89899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Ag [Presence] in Urethra</w:t>
            </w:r>
          </w:p>
        </w:tc>
      </w:tr>
      <w:tr w:rsidR="008D1463" w:rsidRPr="008D1463" w14:paraId="6225F364"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74F2DBD"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239A6ED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14500-3</w:t>
            </w:r>
          </w:p>
        </w:tc>
        <w:tc>
          <w:tcPr>
            <w:tcW w:w="6804" w:type="dxa"/>
            <w:tcBorders>
              <w:top w:val="nil"/>
              <w:left w:val="nil"/>
              <w:bottom w:val="single" w:sz="4" w:space="0" w:color="auto"/>
              <w:right w:val="single" w:sz="4" w:space="0" w:color="auto"/>
            </w:tcBorders>
            <w:shd w:val="clear" w:color="auto" w:fill="auto"/>
            <w:vAlign w:val="center"/>
            <w:hideMark/>
          </w:tcPr>
          <w:p w14:paraId="769C383A"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Ag [Presence] in Vaginal fluid</w:t>
            </w:r>
          </w:p>
        </w:tc>
      </w:tr>
      <w:tr w:rsidR="008D1463" w:rsidRPr="008D1463" w14:paraId="5EB3B360"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4F739F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B769AA1"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44550-2</w:t>
            </w:r>
          </w:p>
        </w:tc>
        <w:tc>
          <w:tcPr>
            <w:tcW w:w="6804" w:type="dxa"/>
            <w:tcBorders>
              <w:top w:val="nil"/>
              <w:left w:val="nil"/>
              <w:bottom w:val="single" w:sz="4" w:space="0" w:color="auto"/>
              <w:right w:val="single" w:sz="4" w:space="0" w:color="auto"/>
            </w:tcBorders>
            <w:shd w:val="clear" w:color="auto" w:fill="auto"/>
            <w:vAlign w:val="center"/>
            <w:hideMark/>
          </w:tcPr>
          <w:p w14:paraId="101708A7"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DNA [Presence] in Cervix by Probe</w:t>
            </w:r>
          </w:p>
        </w:tc>
      </w:tr>
      <w:tr w:rsidR="008D1463" w:rsidRPr="008D1463" w14:paraId="7ADA10C5"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EF5595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5724FC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44551-0</w:t>
            </w:r>
          </w:p>
        </w:tc>
        <w:tc>
          <w:tcPr>
            <w:tcW w:w="6804" w:type="dxa"/>
            <w:tcBorders>
              <w:top w:val="nil"/>
              <w:left w:val="nil"/>
              <w:bottom w:val="single" w:sz="4" w:space="0" w:color="auto"/>
              <w:right w:val="single" w:sz="4" w:space="0" w:color="auto"/>
            </w:tcBorders>
            <w:shd w:val="clear" w:color="auto" w:fill="auto"/>
            <w:vAlign w:val="center"/>
            <w:hideMark/>
          </w:tcPr>
          <w:p w14:paraId="5D6B5CF5"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DNA [Presence] in Tissue by Probe</w:t>
            </w:r>
          </w:p>
        </w:tc>
      </w:tr>
      <w:tr w:rsidR="008D1463" w:rsidRPr="008D1463" w14:paraId="4B266B32"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AC259B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2CF99163"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86564-2</w:t>
            </w:r>
          </w:p>
        </w:tc>
        <w:tc>
          <w:tcPr>
            <w:tcW w:w="6804" w:type="dxa"/>
            <w:tcBorders>
              <w:top w:val="nil"/>
              <w:left w:val="nil"/>
              <w:bottom w:val="single" w:sz="4" w:space="0" w:color="auto"/>
              <w:right w:val="single" w:sz="4" w:space="0" w:color="auto"/>
            </w:tcBorders>
            <w:shd w:val="clear" w:color="auto" w:fill="auto"/>
            <w:vAlign w:val="center"/>
            <w:hideMark/>
          </w:tcPr>
          <w:p w14:paraId="7D4B41C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DNA [Presence] in Tissue by NAA with probe detection</w:t>
            </w:r>
          </w:p>
        </w:tc>
      </w:tr>
      <w:tr w:rsidR="008D1463" w:rsidRPr="008D1463" w14:paraId="01641EB3"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BEB2E2A"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2856C24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44545-2</w:t>
            </w:r>
          </w:p>
        </w:tc>
        <w:tc>
          <w:tcPr>
            <w:tcW w:w="6804" w:type="dxa"/>
            <w:tcBorders>
              <w:top w:val="nil"/>
              <w:left w:val="nil"/>
              <w:bottom w:val="single" w:sz="4" w:space="0" w:color="auto"/>
              <w:right w:val="single" w:sz="4" w:space="0" w:color="auto"/>
            </w:tcBorders>
            <w:shd w:val="clear" w:color="auto" w:fill="auto"/>
            <w:vAlign w:val="center"/>
            <w:hideMark/>
          </w:tcPr>
          <w:p w14:paraId="2368AA9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DNA [Presence] in Urethra by Probe</w:t>
            </w:r>
          </w:p>
        </w:tc>
      </w:tr>
      <w:tr w:rsidR="008D1463" w:rsidRPr="008D1463" w14:paraId="4C35F6A5"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8FA57F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370DC5F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44548-6</w:t>
            </w:r>
          </w:p>
        </w:tc>
        <w:tc>
          <w:tcPr>
            <w:tcW w:w="6804" w:type="dxa"/>
            <w:tcBorders>
              <w:top w:val="nil"/>
              <w:left w:val="nil"/>
              <w:bottom w:val="single" w:sz="4" w:space="0" w:color="auto"/>
              <w:right w:val="single" w:sz="4" w:space="0" w:color="auto"/>
            </w:tcBorders>
            <w:shd w:val="clear" w:color="auto" w:fill="auto"/>
            <w:vAlign w:val="center"/>
            <w:hideMark/>
          </w:tcPr>
          <w:p w14:paraId="2670B0A8"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DNA [Presence] in Urethra by Probe with signal amplification</w:t>
            </w:r>
          </w:p>
        </w:tc>
      </w:tr>
      <w:tr w:rsidR="008D1463" w:rsidRPr="008D1463" w14:paraId="2E340DA7"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D43FB1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4403C74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44546-0</w:t>
            </w:r>
          </w:p>
        </w:tc>
        <w:tc>
          <w:tcPr>
            <w:tcW w:w="6804" w:type="dxa"/>
            <w:tcBorders>
              <w:top w:val="nil"/>
              <w:left w:val="nil"/>
              <w:bottom w:val="single" w:sz="4" w:space="0" w:color="auto"/>
              <w:right w:val="single" w:sz="4" w:space="0" w:color="auto"/>
            </w:tcBorders>
            <w:shd w:val="clear" w:color="auto" w:fill="auto"/>
            <w:vAlign w:val="center"/>
            <w:hideMark/>
          </w:tcPr>
          <w:p w14:paraId="60015558"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DNA [Presence] in Vaginal fluid by Probe</w:t>
            </w:r>
          </w:p>
        </w:tc>
      </w:tr>
      <w:tr w:rsidR="008D1463" w:rsidRPr="008D1463" w14:paraId="6FB77D59"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DFC7CBD"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A4A138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44549-4</w:t>
            </w:r>
          </w:p>
        </w:tc>
        <w:tc>
          <w:tcPr>
            <w:tcW w:w="6804" w:type="dxa"/>
            <w:tcBorders>
              <w:top w:val="nil"/>
              <w:left w:val="nil"/>
              <w:bottom w:val="single" w:sz="4" w:space="0" w:color="auto"/>
              <w:right w:val="single" w:sz="4" w:space="0" w:color="auto"/>
            </w:tcBorders>
            <w:shd w:val="clear" w:color="auto" w:fill="auto"/>
            <w:vAlign w:val="center"/>
            <w:hideMark/>
          </w:tcPr>
          <w:p w14:paraId="06DD37EF"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DNA [Presence] in Vaginal fluid by Probe with signal amplification</w:t>
            </w:r>
          </w:p>
        </w:tc>
      </w:tr>
      <w:tr w:rsidR="008D1463" w:rsidRPr="008D1463" w14:paraId="452837D7"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D50C201"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4E2F982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16280-0</w:t>
            </w:r>
          </w:p>
        </w:tc>
        <w:tc>
          <w:tcPr>
            <w:tcW w:w="6804" w:type="dxa"/>
            <w:tcBorders>
              <w:top w:val="nil"/>
              <w:left w:val="nil"/>
              <w:bottom w:val="single" w:sz="4" w:space="0" w:color="auto"/>
              <w:right w:val="single" w:sz="4" w:space="0" w:color="auto"/>
            </w:tcBorders>
            <w:shd w:val="clear" w:color="auto" w:fill="auto"/>
            <w:vAlign w:val="center"/>
            <w:hideMark/>
          </w:tcPr>
          <w:p w14:paraId="12EDBAE9"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DNA [Presence] in Unspecified specimen by Probe with amplification</w:t>
            </w:r>
          </w:p>
        </w:tc>
      </w:tr>
      <w:tr w:rsidR="008D1463" w:rsidRPr="008D1463" w14:paraId="6796B803"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2F2F99D"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2E5ED2F4"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44547-8</w:t>
            </w:r>
          </w:p>
        </w:tc>
        <w:tc>
          <w:tcPr>
            <w:tcW w:w="6804" w:type="dxa"/>
            <w:tcBorders>
              <w:top w:val="nil"/>
              <w:left w:val="nil"/>
              <w:bottom w:val="single" w:sz="4" w:space="0" w:color="auto"/>
              <w:right w:val="single" w:sz="4" w:space="0" w:color="auto"/>
            </w:tcBorders>
            <w:shd w:val="clear" w:color="auto" w:fill="auto"/>
            <w:vAlign w:val="center"/>
            <w:hideMark/>
          </w:tcPr>
          <w:p w14:paraId="06CFA918"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DNA [Presence] in Unspecified specimen by Probe with signal amplification</w:t>
            </w:r>
          </w:p>
        </w:tc>
      </w:tr>
      <w:tr w:rsidR="008D1463" w:rsidRPr="008D1463" w14:paraId="1E12A519"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C1E311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4D4D3B2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49891-5</w:t>
            </w:r>
          </w:p>
        </w:tc>
        <w:tc>
          <w:tcPr>
            <w:tcW w:w="6804" w:type="dxa"/>
            <w:tcBorders>
              <w:top w:val="nil"/>
              <w:left w:val="nil"/>
              <w:bottom w:val="single" w:sz="4" w:space="0" w:color="auto"/>
              <w:right w:val="single" w:sz="4" w:space="0" w:color="auto"/>
            </w:tcBorders>
            <w:shd w:val="clear" w:color="auto" w:fill="auto"/>
            <w:vAlign w:val="center"/>
            <w:hideMark/>
          </w:tcPr>
          <w:p w14:paraId="26E44408"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DNA [Presence] in Unspecified specimen by NAA with probe detection</w:t>
            </w:r>
          </w:p>
        </w:tc>
      </w:tr>
      <w:tr w:rsidR="008D1463" w:rsidRPr="008D1463" w14:paraId="0ABA147A"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C5480C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0DD442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48560-7</w:t>
            </w:r>
          </w:p>
        </w:tc>
        <w:tc>
          <w:tcPr>
            <w:tcW w:w="6804" w:type="dxa"/>
            <w:tcBorders>
              <w:top w:val="nil"/>
              <w:left w:val="nil"/>
              <w:bottom w:val="single" w:sz="4" w:space="0" w:color="auto"/>
              <w:right w:val="single" w:sz="4" w:space="0" w:color="auto"/>
            </w:tcBorders>
            <w:shd w:val="clear" w:color="auto" w:fill="auto"/>
            <w:vAlign w:val="center"/>
            <w:hideMark/>
          </w:tcPr>
          <w:p w14:paraId="238D9C83"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genotype [Identifier] in Unspecified specimen by NAA with probe detection</w:t>
            </w:r>
          </w:p>
        </w:tc>
      </w:tr>
      <w:tr w:rsidR="008D1463" w:rsidRPr="008D1463" w14:paraId="2FF6E926"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FB0395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469511E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11083-3</w:t>
            </w:r>
          </w:p>
        </w:tc>
        <w:tc>
          <w:tcPr>
            <w:tcW w:w="6804" w:type="dxa"/>
            <w:tcBorders>
              <w:top w:val="nil"/>
              <w:left w:val="nil"/>
              <w:bottom w:val="single" w:sz="4" w:space="0" w:color="auto"/>
              <w:right w:val="single" w:sz="4" w:space="0" w:color="auto"/>
            </w:tcBorders>
            <w:shd w:val="clear" w:color="auto" w:fill="auto"/>
            <w:vAlign w:val="center"/>
            <w:hideMark/>
          </w:tcPr>
          <w:p w14:paraId="5FDCAD72"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identified in Cervix</w:t>
            </w:r>
          </w:p>
        </w:tc>
      </w:tr>
      <w:tr w:rsidR="008D1463" w:rsidRPr="008D1463" w14:paraId="31D145D4"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E5B1E83"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8AE5AE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11481-9</w:t>
            </w:r>
          </w:p>
        </w:tc>
        <w:tc>
          <w:tcPr>
            <w:tcW w:w="6804" w:type="dxa"/>
            <w:tcBorders>
              <w:top w:val="nil"/>
              <w:left w:val="nil"/>
              <w:bottom w:val="single" w:sz="4" w:space="0" w:color="auto"/>
              <w:right w:val="single" w:sz="4" w:space="0" w:color="auto"/>
            </w:tcBorders>
            <w:shd w:val="clear" w:color="auto" w:fill="auto"/>
            <w:vAlign w:val="center"/>
            <w:hideMark/>
          </w:tcPr>
          <w:p w14:paraId="53E275E2"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identified in Unspecified specimen</w:t>
            </w:r>
          </w:p>
        </w:tc>
      </w:tr>
      <w:tr w:rsidR="008D1463" w:rsidRPr="008D1463" w14:paraId="1CBD75EC"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470B0F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3242544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6514-4</w:t>
            </w:r>
          </w:p>
        </w:tc>
        <w:tc>
          <w:tcPr>
            <w:tcW w:w="6804" w:type="dxa"/>
            <w:tcBorders>
              <w:top w:val="nil"/>
              <w:left w:val="nil"/>
              <w:bottom w:val="single" w:sz="4" w:space="0" w:color="auto"/>
              <w:right w:val="single" w:sz="4" w:space="0" w:color="auto"/>
            </w:tcBorders>
            <w:shd w:val="clear" w:color="auto" w:fill="auto"/>
            <w:vAlign w:val="center"/>
            <w:hideMark/>
          </w:tcPr>
          <w:p w14:paraId="35A8832F"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 xml:space="preserve">Human papilloma virus </w:t>
            </w:r>
            <w:proofErr w:type="spellStart"/>
            <w:r w:rsidRPr="008D1463">
              <w:rPr>
                <w:rFonts w:ascii="Calibri" w:eastAsia="Times New Roman" w:hAnsi="Calibri" w:cs="Times New Roman"/>
                <w:color w:val="000000"/>
                <w:sz w:val="20"/>
                <w:szCs w:val="20"/>
              </w:rPr>
              <w:t>rRNA</w:t>
            </w:r>
            <w:proofErr w:type="spellEnd"/>
            <w:r w:rsidRPr="008D1463">
              <w:rPr>
                <w:rFonts w:ascii="Calibri" w:eastAsia="Times New Roman" w:hAnsi="Calibri" w:cs="Times New Roman"/>
                <w:color w:val="000000"/>
                <w:sz w:val="20"/>
                <w:szCs w:val="20"/>
              </w:rPr>
              <w:t xml:space="preserve"> [Presence] in Genital specimen by NAA with probe detection</w:t>
            </w:r>
          </w:p>
        </w:tc>
      </w:tr>
      <w:tr w:rsidR="008D1463" w:rsidRPr="008D1463" w14:paraId="23DE5138"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B619C0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AAB825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6515-1</w:t>
            </w:r>
          </w:p>
        </w:tc>
        <w:tc>
          <w:tcPr>
            <w:tcW w:w="6804" w:type="dxa"/>
            <w:tcBorders>
              <w:top w:val="nil"/>
              <w:left w:val="nil"/>
              <w:bottom w:val="single" w:sz="4" w:space="0" w:color="auto"/>
              <w:right w:val="single" w:sz="4" w:space="0" w:color="auto"/>
            </w:tcBorders>
            <w:shd w:val="clear" w:color="auto" w:fill="auto"/>
            <w:vAlign w:val="center"/>
            <w:hideMark/>
          </w:tcPr>
          <w:p w14:paraId="00B466F4"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 xml:space="preserve">Human papilloma virus </w:t>
            </w:r>
            <w:proofErr w:type="spellStart"/>
            <w:r w:rsidRPr="008D1463">
              <w:rPr>
                <w:rFonts w:ascii="Calibri" w:eastAsia="Times New Roman" w:hAnsi="Calibri" w:cs="Times New Roman"/>
                <w:color w:val="000000"/>
                <w:sz w:val="20"/>
                <w:szCs w:val="20"/>
              </w:rPr>
              <w:t>rRNA</w:t>
            </w:r>
            <w:proofErr w:type="spellEnd"/>
            <w:r w:rsidRPr="008D1463">
              <w:rPr>
                <w:rFonts w:ascii="Calibri" w:eastAsia="Times New Roman" w:hAnsi="Calibri" w:cs="Times New Roman"/>
                <w:color w:val="000000"/>
                <w:sz w:val="20"/>
                <w:szCs w:val="20"/>
              </w:rPr>
              <w:t xml:space="preserve"> [Presence] in Tissue by NAA with probe detection</w:t>
            </w:r>
          </w:p>
        </w:tc>
      </w:tr>
      <w:tr w:rsidR="008D1463" w:rsidRPr="008D1463" w14:paraId="4E4DD0F1"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2DE9C2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118413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6516-9</w:t>
            </w:r>
          </w:p>
        </w:tc>
        <w:tc>
          <w:tcPr>
            <w:tcW w:w="6804" w:type="dxa"/>
            <w:tcBorders>
              <w:top w:val="nil"/>
              <w:left w:val="nil"/>
              <w:bottom w:val="single" w:sz="4" w:space="0" w:color="auto"/>
              <w:right w:val="single" w:sz="4" w:space="0" w:color="auto"/>
            </w:tcBorders>
            <w:shd w:val="clear" w:color="auto" w:fill="auto"/>
            <w:vAlign w:val="center"/>
            <w:hideMark/>
          </w:tcPr>
          <w:p w14:paraId="2A8BBFE7"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 xml:space="preserve">Human papilloma virus </w:t>
            </w:r>
            <w:proofErr w:type="spellStart"/>
            <w:r w:rsidRPr="008D1463">
              <w:rPr>
                <w:rFonts w:ascii="Calibri" w:eastAsia="Times New Roman" w:hAnsi="Calibri" w:cs="Times New Roman"/>
                <w:color w:val="000000"/>
                <w:sz w:val="20"/>
                <w:szCs w:val="20"/>
              </w:rPr>
              <w:t>rRNA</w:t>
            </w:r>
            <w:proofErr w:type="spellEnd"/>
            <w:r w:rsidRPr="008D1463">
              <w:rPr>
                <w:rFonts w:ascii="Calibri" w:eastAsia="Times New Roman" w:hAnsi="Calibri" w:cs="Times New Roman"/>
                <w:color w:val="000000"/>
                <w:sz w:val="20"/>
                <w:szCs w:val="20"/>
              </w:rPr>
              <w:t xml:space="preserve"> [Presence] in Unspecified specimen by NAA with probe detection</w:t>
            </w:r>
          </w:p>
        </w:tc>
      </w:tr>
      <w:tr w:rsidR="008D1463" w:rsidRPr="008D1463" w14:paraId="65D9BFBD"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A55871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E2C5984"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61374-5</w:t>
            </w:r>
          </w:p>
        </w:tc>
        <w:tc>
          <w:tcPr>
            <w:tcW w:w="6804" w:type="dxa"/>
            <w:tcBorders>
              <w:top w:val="nil"/>
              <w:left w:val="nil"/>
              <w:bottom w:val="single" w:sz="4" w:space="0" w:color="auto"/>
              <w:right w:val="single" w:sz="4" w:space="0" w:color="auto"/>
            </w:tcBorders>
            <w:shd w:val="clear" w:color="auto" w:fill="auto"/>
            <w:vAlign w:val="center"/>
            <w:hideMark/>
          </w:tcPr>
          <w:p w14:paraId="667306D3"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26 DNA [Presence] in Unspecified specimen by NAA with probe detection</w:t>
            </w:r>
          </w:p>
        </w:tc>
      </w:tr>
      <w:tr w:rsidR="008D1463" w:rsidRPr="008D1463" w14:paraId="718330A8" w14:textId="77777777" w:rsidTr="00596664">
        <w:trPr>
          <w:trHeight w:val="765"/>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D9DB5D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656B0F5"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73732-0</w:t>
            </w:r>
          </w:p>
        </w:tc>
        <w:tc>
          <w:tcPr>
            <w:tcW w:w="6804" w:type="dxa"/>
            <w:tcBorders>
              <w:top w:val="nil"/>
              <w:left w:val="nil"/>
              <w:bottom w:val="single" w:sz="4" w:space="0" w:color="auto"/>
              <w:right w:val="single" w:sz="4" w:space="0" w:color="auto"/>
            </w:tcBorders>
            <w:shd w:val="clear" w:color="auto" w:fill="auto"/>
            <w:vAlign w:val="center"/>
            <w:hideMark/>
          </w:tcPr>
          <w:p w14:paraId="56CF808B"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26+31+33+35+39+45+51+52+53+56+58+59+66+68+73+82 DNA [Presence] in Genital specimen by NAA with probe detection</w:t>
            </w:r>
          </w:p>
        </w:tc>
      </w:tr>
      <w:tr w:rsidR="008D1463" w:rsidRPr="008D1463" w14:paraId="55923B3D"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0EE86E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9BA3F15"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44544-5</w:t>
            </w:r>
          </w:p>
        </w:tc>
        <w:tc>
          <w:tcPr>
            <w:tcW w:w="6804" w:type="dxa"/>
            <w:tcBorders>
              <w:top w:val="nil"/>
              <w:left w:val="nil"/>
              <w:bottom w:val="single" w:sz="4" w:space="0" w:color="auto"/>
              <w:right w:val="single" w:sz="4" w:space="0" w:color="auto"/>
            </w:tcBorders>
            <w:shd w:val="clear" w:color="auto" w:fill="auto"/>
            <w:vAlign w:val="center"/>
            <w:hideMark/>
          </w:tcPr>
          <w:p w14:paraId="2912E97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35 Ag [Presence] in Unspecified specimen</w:t>
            </w:r>
          </w:p>
        </w:tc>
      </w:tr>
      <w:tr w:rsidR="008D1463" w:rsidRPr="008D1463" w14:paraId="74DE0C65"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5F76CE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01A8ACD"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61377-8</w:t>
            </w:r>
          </w:p>
        </w:tc>
        <w:tc>
          <w:tcPr>
            <w:tcW w:w="6804" w:type="dxa"/>
            <w:tcBorders>
              <w:top w:val="nil"/>
              <w:left w:val="nil"/>
              <w:bottom w:val="single" w:sz="4" w:space="0" w:color="auto"/>
              <w:right w:val="single" w:sz="4" w:space="0" w:color="auto"/>
            </w:tcBorders>
            <w:shd w:val="clear" w:color="auto" w:fill="auto"/>
            <w:vAlign w:val="center"/>
            <w:hideMark/>
          </w:tcPr>
          <w:p w14:paraId="754BB7FB"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35 DNA [Presence] in Unspecified specimen by NAA with probe detection</w:t>
            </w:r>
          </w:p>
        </w:tc>
      </w:tr>
      <w:tr w:rsidR="008D1463" w:rsidRPr="008D1463" w14:paraId="38622B94"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58E746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45147B0B"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61378-6</w:t>
            </w:r>
          </w:p>
        </w:tc>
        <w:tc>
          <w:tcPr>
            <w:tcW w:w="6804" w:type="dxa"/>
            <w:tcBorders>
              <w:top w:val="nil"/>
              <w:left w:val="nil"/>
              <w:bottom w:val="single" w:sz="4" w:space="0" w:color="auto"/>
              <w:right w:val="single" w:sz="4" w:space="0" w:color="auto"/>
            </w:tcBorders>
            <w:shd w:val="clear" w:color="auto" w:fill="auto"/>
            <w:vAlign w:val="center"/>
            <w:hideMark/>
          </w:tcPr>
          <w:p w14:paraId="3DC136DA"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39 DNA [Presence] in Unspecified specimen by NAA with probe detection</w:t>
            </w:r>
          </w:p>
        </w:tc>
      </w:tr>
      <w:tr w:rsidR="008D1463" w:rsidRPr="008D1463" w14:paraId="55CB7043"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92E9333"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lastRenderedPageBreak/>
              <w:t>LOINC</w:t>
            </w:r>
          </w:p>
        </w:tc>
        <w:tc>
          <w:tcPr>
            <w:tcW w:w="1495" w:type="dxa"/>
            <w:tcBorders>
              <w:top w:val="nil"/>
              <w:left w:val="nil"/>
              <w:bottom w:val="single" w:sz="4" w:space="0" w:color="auto"/>
              <w:right w:val="single" w:sz="4" w:space="0" w:color="auto"/>
            </w:tcBorders>
            <w:shd w:val="clear" w:color="auto" w:fill="auto"/>
            <w:noWrap/>
            <w:vAlign w:val="center"/>
            <w:hideMark/>
          </w:tcPr>
          <w:p w14:paraId="7AD1DB7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61382-8</w:t>
            </w:r>
          </w:p>
        </w:tc>
        <w:tc>
          <w:tcPr>
            <w:tcW w:w="6804" w:type="dxa"/>
            <w:tcBorders>
              <w:top w:val="nil"/>
              <w:left w:val="nil"/>
              <w:bottom w:val="single" w:sz="4" w:space="0" w:color="auto"/>
              <w:right w:val="single" w:sz="4" w:space="0" w:color="auto"/>
            </w:tcBorders>
            <w:shd w:val="clear" w:color="auto" w:fill="auto"/>
            <w:vAlign w:val="center"/>
            <w:hideMark/>
          </w:tcPr>
          <w:p w14:paraId="5FDDA9E4"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52 DNA [Presence] in Unspecified specimen by NAA with probe detection</w:t>
            </w:r>
          </w:p>
        </w:tc>
      </w:tr>
      <w:tr w:rsidR="008D1463" w:rsidRPr="008D1463" w14:paraId="5D1648B8"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89E8B6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75572983"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61383-6</w:t>
            </w:r>
          </w:p>
        </w:tc>
        <w:tc>
          <w:tcPr>
            <w:tcW w:w="6804" w:type="dxa"/>
            <w:tcBorders>
              <w:top w:val="nil"/>
              <w:left w:val="nil"/>
              <w:bottom w:val="single" w:sz="4" w:space="0" w:color="auto"/>
              <w:right w:val="single" w:sz="4" w:space="0" w:color="auto"/>
            </w:tcBorders>
            <w:shd w:val="clear" w:color="auto" w:fill="auto"/>
            <w:vAlign w:val="center"/>
            <w:hideMark/>
          </w:tcPr>
          <w:p w14:paraId="2BE075DC"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53 DNA [Presence] in Unspecified specimen by NAA with probe detection</w:t>
            </w:r>
          </w:p>
        </w:tc>
      </w:tr>
      <w:tr w:rsidR="008D1463" w:rsidRPr="008D1463" w14:paraId="24899974"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AF0A5D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3D1711A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61396-8</w:t>
            </w:r>
          </w:p>
        </w:tc>
        <w:tc>
          <w:tcPr>
            <w:tcW w:w="6804" w:type="dxa"/>
            <w:tcBorders>
              <w:top w:val="nil"/>
              <w:left w:val="nil"/>
              <w:bottom w:val="single" w:sz="4" w:space="0" w:color="auto"/>
              <w:right w:val="single" w:sz="4" w:space="0" w:color="auto"/>
            </w:tcBorders>
            <w:shd w:val="clear" w:color="auto" w:fill="auto"/>
            <w:vAlign w:val="center"/>
            <w:hideMark/>
          </w:tcPr>
          <w:p w14:paraId="390C363D"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56 DNA [Presence] in Unspecified specimen by NAA with probe detection</w:t>
            </w:r>
          </w:p>
        </w:tc>
      </w:tr>
      <w:tr w:rsidR="008D1463" w:rsidRPr="008D1463" w14:paraId="71141026"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DD0C21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CB1F897"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61384-4</w:t>
            </w:r>
          </w:p>
        </w:tc>
        <w:tc>
          <w:tcPr>
            <w:tcW w:w="6804" w:type="dxa"/>
            <w:tcBorders>
              <w:top w:val="nil"/>
              <w:left w:val="nil"/>
              <w:bottom w:val="single" w:sz="4" w:space="0" w:color="auto"/>
              <w:right w:val="single" w:sz="4" w:space="0" w:color="auto"/>
            </w:tcBorders>
            <w:shd w:val="clear" w:color="auto" w:fill="auto"/>
            <w:vAlign w:val="center"/>
            <w:hideMark/>
          </w:tcPr>
          <w:p w14:paraId="329AA0B5"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58 DNA [Presence] in Unspecified specimen by NAA with probe detection</w:t>
            </w:r>
          </w:p>
        </w:tc>
      </w:tr>
      <w:tr w:rsidR="008D1463" w:rsidRPr="008D1463" w14:paraId="03DF5B4D"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9BC7E3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3F41BEFF"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61385-1</w:t>
            </w:r>
          </w:p>
        </w:tc>
        <w:tc>
          <w:tcPr>
            <w:tcW w:w="6804" w:type="dxa"/>
            <w:tcBorders>
              <w:top w:val="nil"/>
              <w:left w:val="nil"/>
              <w:bottom w:val="single" w:sz="4" w:space="0" w:color="auto"/>
              <w:right w:val="single" w:sz="4" w:space="0" w:color="auto"/>
            </w:tcBorders>
            <w:shd w:val="clear" w:color="auto" w:fill="auto"/>
            <w:vAlign w:val="center"/>
            <w:hideMark/>
          </w:tcPr>
          <w:p w14:paraId="58490205"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59 DNA [Presence] in Unspecified specimen by NAA with probe detection</w:t>
            </w:r>
          </w:p>
        </w:tc>
      </w:tr>
      <w:tr w:rsidR="008D1463" w:rsidRPr="008D1463" w14:paraId="5166027E"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ABE5883"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35674A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61386-9</w:t>
            </w:r>
          </w:p>
        </w:tc>
        <w:tc>
          <w:tcPr>
            <w:tcW w:w="6804" w:type="dxa"/>
            <w:tcBorders>
              <w:top w:val="nil"/>
              <w:left w:val="nil"/>
              <w:bottom w:val="single" w:sz="4" w:space="0" w:color="auto"/>
              <w:right w:val="single" w:sz="4" w:space="0" w:color="auto"/>
            </w:tcBorders>
            <w:shd w:val="clear" w:color="auto" w:fill="auto"/>
            <w:vAlign w:val="center"/>
            <w:hideMark/>
          </w:tcPr>
          <w:p w14:paraId="06C51291"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66 DNA [Presence] in Unspecified specimen by NAA with probe detection</w:t>
            </w:r>
          </w:p>
        </w:tc>
      </w:tr>
      <w:tr w:rsidR="008D1463" w:rsidRPr="008D1463" w14:paraId="6E7FB075"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17A6FF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1274368"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61387-7</w:t>
            </w:r>
          </w:p>
        </w:tc>
        <w:tc>
          <w:tcPr>
            <w:tcW w:w="6804" w:type="dxa"/>
            <w:tcBorders>
              <w:top w:val="nil"/>
              <w:left w:val="nil"/>
              <w:bottom w:val="single" w:sz="4" w:space="0" w:color="auto"/>
              <w:right w:val="single" w:sz="4" w:space="0" w:color="auto"/>
            </w:tcBorders>
            <w:shd w:val="clear" w:color="auto" w:fill="auto"/>
            <w:vAlign w:val="center"/>
            <w:hideMark/>
          </w:tcPr>
          <w:p w14:paraId="3A51C858"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67 DNA [Presence] in Unspecified specimen by NAA with probe detection</w:t>
            </w:r>
          </w:p>
        </w:tc>
      </w:tr>
      <w:tr w:rsidR="008D1463" w:rsidRPr="008D1463" w14:paraId="492F9D0D"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3A16633"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51DA895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61388-5</w:t>
            </w:r>
          </w:p>
        </w:tc>
        <w:tc>
          <w:tcPr>
            <w:tcW w:w="6804" w:type="dxa"/>
            <w:tcBorders>
              <w:top w:val="nil"/>
              <w:left w:val="nil"/>
              <w:bottom w:val="single" w:sz="4" w:space="0" w:color="auto"/>
              <w:right w:val="single" w:sz="4" w:space="0" w:color="auto"/>
            </w:tcBorders>
            <w:shd w:val="clear" w:color="auto" w:fill="auto"/>
            <w:vAlign w:val="center"/>
            <w:hideMark/>
          </w:tcPr>
          <w:p w14:paraId="47D4C8FE"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68 DNA [Presence] in Unspecified specimen by NAA with probe detection</w:t>
            </w:r>
          </w:p>
        </w:tc>
      </w:tr>
      <w:tr w:rsidR="008D1463" w:rsidRPr="008D1463" w14:paraId="55CF173F"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2A8E153"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3D912A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61389-3</w:t>
            </w:r>
          </w:p>
        </w:tc>
        <w:tc>
          <w:tcPr>
            <w:tcW w:w="6804" w:type="dxa"/>
            <w:tcBorders>
              <w:top w:val="nil"/>
              <w:left w:val="nil"/>
              <w:bottom w:val="single" w:sz="4" w:space="0" w:color="auto"/>
              <w:right w:val="single" w:sz="4" w:space="0" w:color="auto"/>
            </w:tcBorders>
            <w:shd w:val="clear" w:color="auto" w:fill="auto"/>
            <w:vAlign w:val="center"/>
            <w:hideMark/>
          </w:tcPr>
          <w:p w14:paraId="19AE7BC6"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69 DNA [Presence] in Unspecified specimen by NAA with probe detection</w:t>
            </w:r>
          </w:p>
        </w:tc>
      </w:tr>
      <w:tr w:rsidR="008D1463" w:rsidRPr="008D1463" w14:paraId="4C4E2F25"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4BBAE3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2F1673A1"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61390-1</w:t>
            </w:r>
          </w:p>
        </w:tc>
        <w:tc>
          <w:tcPr>
            <w:tcW w:w="6804" w:type="dxa"/>
            <w:tcBorders>
              <w:top w:val="nil"/>
              <w:left w:val="nil"/>
              <w:bottom w:val="single" w:sz="4" w:space="0" w:color="auto"/>
              <w:right w:val="single" w:sz="4" w:space="0" w:color="auto"/>
            </w:tcBorders>
            <w:shd w:val="clear" w:color="auto" w:fill="auto"/>
            <w:vAlign w:val="center"/>
            <w:hideMark/>
          </w:tcPr>
          <w:p w14:paraId="0B5EBB9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70 DNA [Presence] in Unspecified specimen by NAA with probe detection</w:t>
            </w:r>
          </w:p>
        </w:tc>
      </w:tr>
      <w:tr w:rsidR="008D1463" w:rsidRPr="008D1463" w14:paraId="6E675FD8"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E73823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05882A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61391-9</w:t>
            </w:r>
          </w:p>
        </w:tc>
        <w:tc>
          <w:tcPr>
            <w:tcW w:w="6804" w:type="dxa"/>
            <w:tcBorders>
              <w:top w:val="nil"/>
              <w:left w:val="nil"/>
              <w:bottom w:val="single" w:sz="4" w:space="0" w:color="auto"/>
              <w:right w:val="single" w:sz="4" w:space="0" w:color="auto"/>
            </w:tcBorders>
            <w:shd w:val="clear" w:color="auto" w:fill="auto"/>
            <w:vAlign w:val="center"/>
            <w:hideMark/>
          </w:tcPr>
          <w:p w14:paraId="3E9828F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73 DNA [Presence] in Unspecified specimen by NAA with probe detection</w:t>
            </w:r>
          </w:p>
        </w:tc>
      </w:tr>
      <w:tr w:rsidR="008D1463" w:rsidRPr="008D1463" w14:paraId="6D58C6E1"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ED4C773"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13F44280"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61392-7</w:t>
            </w:r>
          </w:p>
        </w:tc>
        <w:tc>
          <w:tcPr>
            <w:tcW w:w="6804" w:type="dxa"/>
            <w:tcBorders>
              <w:top w:val="nil"/>
              <w:left w:val="nil"/>
              <w:bottom w:val="single" w:sz="4" w:space="0" w:color="auto"/>
              <w:right w:val="single" w:sz="4" w:space="0" w:color="auto"/>
            </w:tcBorders>
            <w:shd w:val="clear" w:color="auto" w:fill="auto"/>
            <w:vAlign w:val="center"/>
            <w:hideMark/>
          </w:tcPr>
          <w:p w14:paraId="1CA7D310"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82 DNA [Presence] in Unspecified specimen by NAA with probe detection</w:t>
            </w:r>
          </w:p>
        </w:tc>
      </w:tr>
      <w:tr w:rsidR="008D1463" w:rsidRPr="008D1463" w14:paraId="5D3E045B"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1D29D2E"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07E48F82"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42770-8</w:t>
            </w:r>
          </w:p>
        </w:tc>
        <w:tc>
          <w:tcPr>
            <w:tcW w:w="6804" w:type="dxa"/>
            <w:tcBorders>
              <w:top w:val="nil"/>
              <w:left w:val="nil"/>
              <w:bottom w:val="single" w:sz="4" w:space="0" w:color="auto"/>
              <w:right w:val="single" w:sz="4" w:space="0" w:color="auto"/>
            </w:tcBorders>
            <w:shd w:val="clear" w:color="auto" w:fill="auto"/>
            <w:vAlign w:val="center"/>
            <w:hideMark/>
          </w:tcPr>
          <w:p w14:paraId="66621EA1"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high and Low risk DNA panel - Cervix</w:t>
            </w:r>
          </w:p>
        </w:tc>
      </w:tr>
      <w:tr w:rsidR="008D1463" w:rsidRPr="008D1463" w14:paraId="5BBE2EC4" w14:textId="77777777" w:rsidTr="00596664">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F3A0DF9"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6136C70C"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55267-9</w:t>
            </w:r>
          </w:p>
        </w:tc>
        <w:tc>
          <w:tcPr>
            <w:tcW w:w="6804" w:type="dxa"/>
            <w:tcBorders>
              <w:top w:val="nil"/>
              <w:left w:val="nil"/>
              <w:bottom w:val="single" w:sz="4" w:space="0" w:color="auto"/>
              <w:right w:val="single" w:sz="4" w:space="0" w:color="auto"/>
            </w:tcBorders>
            <w:shd w:val="clear" w:color="auto" w:fill="auto"/>
            <w:vAlign w:val="center"/>
            <w:hideMark/>
          </w:tcPr>
          <w:p w14:paraId="0D7EFD0A"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Human papilloma virus immunization status</w:t>
            </w:r>
          </w:p>
        </w:tc>
      </w:tr>
      <w:tr w:rsidR="008D1463" w:rsidRPr="008D1463" w14:paraId="27CA0071" w14:textId="77777777" w:rsidTr="00596664">
        <w:trPr>
          <w:trHeight w:val="51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A14EFA5"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LOINC</w:t>
            </w:r>
          </w:p>
        </w:tc>
        <w:tc>
          <w:tcPr>
            <w:tcW w:w="1495" w:type="dxa"/>
            <w:tcBorders>
              <w:top w:val="nil"/>
              <w:left w:val="nil"/>
              <w:bottom w:val="single" w:sz="4" w:space="0" w:color="auto"/>
              <w:right w:val="single" w:sz="4" w:space="0" w:color="auto"/>
            </w:tcBorders>
            <w:shd w:val="clear" w:color="auto" w:fill="auto"/>
            <w:noWrap/>
            <w:vAlign w:val="center"/>
            <w:hideMark/>
          </w:tcPr>
          <w:p w14:paraId="003A49A3" w14:textId="77777777" w:rsidR="008D1463" w:rsidRPr="008D1463" w:rsidRDefault="008D1463" w:rsidP="008D1463">
            <w:pPr>
              <w:spacing w:after="0" w:line="240" w:lineRule="auto"/>
              <w:jc w:val="center"/>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35291-4</w:t>
            </w:r>
          </w:p>
        </w:tc>
        <w:tc>
          <w:tcPr>
            <w:tcW w:w="6804" w:type="dxa"/>
            <w:tcBorders>
              <w:top w:val="nil"/>
              <w:left w:val="nil"/>
              <w:bottom w:val="single" w:sz="4" w:space="0" w:color="auto"/>
              <w:right w:val="single" w:sz="4" w:space="0" w:color="auto"/>
            </w:tcBorders>
            <w:shd w:val="clear" w:color="auto" w:fill="auto"/>
            <w:vAlign w:val="center"/>
            <w:hideMark/>
          </w:tcPr>
          <w:p w14:paraId="5727AAA2" w14:textId="77777777" w:rsidR="008D1463" w:rsidRPr="008D1463" w:rsidRDefault="008D1463" w:rsidP="008D1463">
            <w:pPr>
              <w:spacing w:after="0" w:line="240" w:lineRule="auto"/>
              <w:rPr>
                <w:rFonts w:ascii="Calibri" w:eastAsia="Times New Roman" w:hAnsi="Calibri" w:cs="Times New Roman"/>
                <w:color w:val="000000"/>
                <w:sz w:val="20"/>
                <w:szCs w:val="20"/>
              </w:rPr>
            </w:pPr>
            <w:r w:rsidRPr="008D1463">
              <w:rPr>
                <w:rFonts w:ascii="Calibri" w:eastAsia="Times New Roman" w:hAnsi="Calibri" w:cs="Times New Roman"/>
                <w:color w:val="000000"/>
                <w:sz w:val="20"/>
                <w:szCs w:val="20"/>
              </w:rPr>
              <w:t>UBE3A gene mutations found [Identifier] in Blood by Molecular genetics method Nominal</w:t>
            </w:r>
          </w:p>
        </w:tc>
      </w:tr>
    </w:tbl>
    <w:p w14:paraId="072D8609" w14:textId="6169D8A2" w:rsidR="004D6095" w:rsidRDefault="004D6095" w:rsidP="00DE5668"/>
    <w:p w14:paraId="409AABE2" w14:textId="7D1BCED0" w:rsidR="004D6095" w:rsidRDefault="004D6095">
      <w:r>
        <w:br w:type="page"/>
      </w:r>
    </w:p>
    <w:p w14:paraId="25E6E05B" w14:textId="748F2C07" w:rsidR="002A59AF" w:rsidRDefault="002A59AF" w:rsidP="002A59AF">
      <w:pPr>
        <w:pStyle w:val="Heading2"/>
      </w:pPr>
      <w:bookmarkStart w:id="22" w:name="_Toc508402223"/>
      <w:r>
        <w:lastRenderedPageBreak/>
        <w:t xml:space="preserve">Table 8.  Rules and codes for measuring </w:t>
      </w:r>
      <w:r w:rsidRPr="002A59AF">
        <w:t>tamoxifen</w:t>
      </w:r>
      <w:r>
        <w:t xml:space="preserve"> exposure</w:t>
      </w:r>
      <w:bookmarkEnd w:id="22"/>
    </w:p>
    <w:p w14:paraId="7CD1D39F" w14:textId="77777777" w:rsidR="002A59AF" w:rsidRDefault="002A59AF"/>
    <w:tbl>
      <w:tblPr>
        <w:tblW w:w="9283" w:type="dxa"/>
        <w:jc w:val="center"/>
        <w:tblLook w:val="04A0" w:firstRow="1" w:lastRow="0" w:firstColumn="1" w:lastColumn="0" w:noHBand="0" w:noVBand="1"/>
      </w:tblPr>
      <w:tblGrid>
        <w:gridCol w:w="1101"/>
        <w:gridCol w:w="962"/>
        <w:gridCol w:w="1220"/>
        <w:gridCol w:w="6000"/>
      </w:tblGrid>
      <w:tr w:rsidR="00A27A17" w:rsidRPr="00A27A17" w14:paraId="4AE4F225" w14:textId="77777777" w:rsidTr="005F730C">
        <w:trPr>
          <w:trHeight w:val="1275"/>
          <w:jc w:val="center"/>
        </w:trPr>
        <w:tc>
          <w:tcPr>
            <w:tcW w:w="9283"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7D29E28B" w14:textId="77777777" w:rsidR="00A27A17" w:rsidRPr="00A27A17" w:rsidRDefault="00A27A17" w:rsidP="005F730C">
            <w:pPr>
              <w:spacing w:after="0" w:line="240" w:lineRule="auto"/>
              <w:rPr>
                <w:rFonts w:ascii="Calibri" w:eastAsia="Times New Roman" w:hAnsi="Calibri" w:cs="Times New Roman"/>
                <w:b/>
                <w:bCs/>
                <w:color w:val="000000"/>
              </w:rPr>
            </w:pPr>
            <w:r w:rsidRPr="00A27A17">
              <w:rPr>
                <w:rFonts w:ascii="Calibri" w:eastAsia="Times New Roman" w:hAnsi="Calibri" w:cs="Times New Roman"/>
                <w:b/>
                <w:bCs/>
                <w:color w:val="000000"/>
              </w:rPr>
              <w:t xml:space="preserve">Table 8. Rules and codes used to operationalize covariate measures of exposure to tamoxifen medication.  In addition to using the </w:t>
            </w:r>
            <w:proofErr w:type="spellStart"/>
            <w:r w:rsidRPr="00A27A17">
              <w:rPr>
                <w:rFonts w:ascii="Calibri" w:eastAsia="Times New Roman" w:hAnsi="Calibri" w:cs="Times New Roman"/>
                <w:b/>
                <w:bCs/>
                <w:color w:val="000000"/>
              </w:rPr>
              <w:t>RxNORM</w:t>
            </w:r>
            <w:proofErr w:type="spellEnd"/>
            <w:r w:rsidRPr="00A27A17">
              <w:rPr>
                <w:rFonts w:ascii="Calibri" w:eastAsia="Times New Roman" w:hAnsi="Calibri" w:cs="Times New Roman"/>
                <w:b/>
                <w:bCs/>
                <w:color w:val="000000"/>
              </w:rPr>
              <w:t xml:space="preserve"> codes specified here, a rule is provided for using string search methods to identify relevant pharmacy records.  Additional details for these covariates are in the data dictionary.</w:t>
            </w:r>
          </w:p>
        </w:tc>
      </w:tr>
      <w:tr w:rsidR="00A27A17" w:rsidRPr="00A27A17" w14:paraId="0D583704" w14:textId="77777777" w:rsidTr="005F730C">
        <w:trPr>
          <w:trHeight w:val="375"/>
          <w:jc w:val="center"/>
        </w:trPr>
        <w:tc>
          <w:tcPr>
            <w:tcW w:w="1101" w:type="dxa"/>
            <w:tcBorders>
              <w:top w:val="nil"/>
              <w:left w:val="single" w:sz="4" w:space="0" w:color="auto"/>
              <w:bottom w:val="single" w:sz="4" w:space="0" w:color="auto"/>
              <w:right w:val="single" w:sz="4" w:space="0" w:color="auto"/>
            </w:tcBorders>
            <w:shd w:val="clear" w:color="000000" w:fill="D9D9D9"/>
            <w:noWrap/>
            <w:vAlign w:val="center"/>
            <w:hideMark/>
          </w:tcPr>
          <w:p w14:paraId="4C2A54D3" w14:textId="77777777" w:rsidR="00A27A17" w:rsidRPr="00A27A17" w:rsidRDefault="00A27A17" w:rsidP="005F730C">
            <w:pPr>
              <w:spacing w:after="0" w:line="240" w:lineRule="auto"/>
              <w:jc w:val="center"/>
              <w:rPr>
                <w:rFonts w:ascii="Calibri" w:eastAsia="Times New Roman" w:hAnsi="Calibri" w:cs="Times New Roman"/>
                <w:b/>
                <w:bCs/>
                <w:color w:val="000000"/>
              </w:rPr>
            </w:pPr>
            <w:r w:rsidRPr="00A27A17">
              <w:rPr>
                <w:rFonts w:ascii="Calibri" w:eastAsia="Times New Roman" w:hAnsi="Calibri" w:cs="Times New Roman"/>
                <w:b/>
                <w:bCs/>
                <w:color w:val="000000"/>
              </w:rPr>
              <w:t>Approach</w:t>
            </w:r>
          </w:p>
        </w:tc>
        <w:tc>
          <w:tcPr>
            <w:tcW w:w="218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F050543" w14:textId="77777777" w:rsidR="00A27A17" w:rsidRPr="00A27A17" w:rsidRDefault="00A27A17" w:rsidP="005F730C">
            <w:pPr>
              <w:spacing w:after="0" w:line="240" w:lineRule="auto"/>
              <w:jc w:val="center"/>
              <w:rPr>
                <w:rFonts w:ascii="Calibri" w:eastAsia="Times New Roman" w:hAnsi="Calibri" w:cs="Times New Roman"/>
                <w:b/>
                <w:bCs/>
                <w:color w:val="000000"/>
              </w:rPr>
            </w:pPr>
            <w:r w:rsidRPr="00A27A17">
              <w:rPr>
                <w:rFonts w:ascii="Calibri" w:eastAsia="Times New Roman" w:hAnsi="Calibri" w:cs="Times New Roman"/>
                <w:b/>
                <w:bCs/>
                <w:color w:val="000000"/>
              </w:rPr>
              <w:t>Code/method</w:t>
            </w:r>
          </w:p>
        </w:tc>
        <w:tc>
          <w:tcPr>
            <w:tcW w:w="6000" w:type="dxa"/>
            <w:tcBorders>
              <w:top w:val="nil"/>
              <w:left w:val="nil"/>
              <w:bottom w:val="single" w:sz="4" w:space="0" w:color="auto"/>
              <w:right w:val="single" w:sz="4" w:space="0" w:color="auto"/>
            </w:tcBorders>
            <w:shd w:val="clear" w:color="000000" w:fill="D9D9D9"/>
            <w:noWrap/>
            <w:vAlign w:val="center"/>
            <w:hideMark/>
          </w:tcPr>
          <w:p w14:paraId="4EA79050" w14:textId="77777777" w:rsidR="00A27A17" w:rsidRPr="00A27A17" w:rsidRDefault="00A27A17" w:rsidP="005F730C">
            <w:pPr>
              <w:spacing w:after="0" w:line="240" w:lineRule="auto"/>
              <w:jc w:val="center"/>
              <w:rPr>
                <w:rFonts w:ascii="Calibri" w:eastAsia="Times New Roman" w:hAnsi="Calibri" w:cs="Times New Roman"/>
                <w:b/>
                <w:bCs/>
                <w:color w:val="000000"/>
              </w:rPr>
            </w:pPr>
            <w:r w:rsidRPr="00A27A17">
              <w:rPr>
                <w:rFonts w:ascii="Calibri" w:eastAsia="Times New Roman" w:hAnsi="Calibri" w:cs="Times New Roman"/>
                <w:b/>
                <w:bCs/>
                <w:color w:val="000000"/>
              </w:rPr>
              <w:t>Description</w:t>
            </w:r>
          </w:p>
        </w:tc>
      </w:tr>
      <w:tr w:rsidR="00A27A17" w:rsidRPr="00A27A17" w14:paraId="0667E2A0" w14:textId="77777777" w:rsidTr="005F730C">
        <w:trPr>
          <w:trHeight w:val="183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C4341CA" w14:textId="77777777" w:rsidR="00A27A17" w:rsidRPr="00A27A17" w:rsidRDefault="00A27A17" w:rsidP="005F730C">
            <w:pPr>
              <w:spacing w:after="0" w:line="240" w:lineRule="auto"/>
              <w:jc w:val="center"/>
              <w:rPr>
                <w:rFonts w:ascii="Calibri" w:eastAsia="Times New Roman" w:hAnsi="Calibri" w:cs="Times New Roman"/>
                <w:color w:val="000000"/>
              </w:rPr>
            </w:pPr>
            <w:r w:rsidRPr="00A27A17">
              <w:rPr>
                <w:rFonts w:ascii="Calibri" w:eastAsia="Times New Roman" w:hAnsi="Calibri" w:cs="Times New Roman"/>
                <w:color w:val="000000"/>
              </w:rPr>
              <w:t>Rule</w:t>
            </w:r>
          </w:p>
        </w:tc>
        <w:tc>
          <w:tcPr>
            <w:tcW w:w="21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3F91BE" w14:textId="77777777" w:rsidR="00A27A17" w:rsidRPr="00A27A17" w:rsidRDefault="00A27A17" w:rsidP="005F730C">
            <w:pPr>
              <w:spacing w:after="0" w:line="240" w:lineRule="auto"/>
              <w:jc w:val="center"/>
              <w:rPr>
                <w:rFonts w:ascii="Calibri" w:eastAsia="Times New Roman" w:hAnsi="Calibri" w:cs="Times New Roman"/>
                <w:color w:val="000000"/>
              </w:rPr>
            </w:pPr>
            <w:r w:rsidRPr="00A27A17">
              <w:rPr>
                <w:rFonts w:ascii="Calibri" w:eastAsia="Times New Roman" w:hAnsi="Calibri" w:cs="Times New Roman"/>
                <w:color w:val="000000"/>
              </w:rPr>
              <w:t>String search</w:t>
            </w:r>
          </w:p>
        </w:tc>
        <w:tc>
          <w:tcPr>
            <w:tcW w:w="6000" w:type="dxa"/>
            <w:tcBorders>
              <w:top w:val="nil"/>
              <w:left w:val="nil"/>
              <w:bottom w:val="single" w:sz="4" w:space="0" w:color="auto"/>
              <w:right w:val="single" w:sz="4" w:space="0" w:color="auto"/>
            </w:tcBorders>
            <w:shd w:val="clear" w:color="auto" w:fill="auto"/>
            <w:vAlign w:val="center"/>
            <w:hideMark/>
          </w:tcPr>
          <w:p w14:paraId="20C6D1B5" w14:textId="77777777" w:rsidR="00A27A17" w:rsidRPr="00A27A17" w:rsidRDefault="00A27A17" w:rsidP="005F730C">
            <w:pPr>
              <w:spacing w:after="0" w:line="240" w:lineRule="auto"/>
              <w:rPr>
                <w:rFonts w:ascii="Calibri" w:eastAsia="Times New Roman" w:hAnsi="Calibri" w:cs="Times New Roman"/>
                <w:color w:val="000000"/>
              </w:rPr>
            </w:pPr>
            <w:r w:rsidRPr="00A27A17">
              <w:rPr>
                <w:rFonts w:ascii="Calibri" w:eastAsia="Times New Roman" w:hAnsi="Calibri" w:cs="Times New Roman"/>
                <w:color w:val="000000"/>
              </w:rPr>
              <w:t xml:space="preserve">Pharmacy records where relevant meta data indicate the medication's </w:t>
            </w:r>
            <w:r w:rsidRPr="00A27A17">
              <w:rPr>
                <w:rFonts w:ascii="Calibri" w:eastAsia="Times New Roman" w:hAnsi="Calibri" w:cs="Times New Roman"/>
                <w:color w:val="000000"/>
                <w:u w:val="single"/>
              </w:rPr>
              <w:t>generic name</w:t>
            </w:r>
            <w:r w:rsidRPr="00A27A17">
              <w:rPr>
                <w:rFonts w:ascii="Calibri" w:eastAsia="Times New Roman" w:hAnsi="Calibri" w:cs="Times New Roman"/>
                <w:color w:val="000000"/>
              </w:rPr>
              <w:t xml:space="preserve"> contains the string "TAMOX" and the medication's </w:t>
            </w:r>
            <w:r w:rsidRPr="00A27A17">
              <w:rPr>
                <w:rFonts w:ascii="Calibri" w:eastAsia="Times New Roman" w:hAnsi="Calibri" w:cs="Times New Roman"/>
                <w:color w:val="000000"/>
                <w:u w:val="single"/>
              </w:rPr>
              <w:t>therapeutic class</w:t>
            </w:r>
            <w:r w:rsidRPr="00A27A17">
              <w:rPr>
                <w:rFonts w:ascii="Calibri" w:eastAsia="Times New Roman" w:hAnsi="Calibri" w:cs="Times New Roman"/>
                <w:color w:val="000000"/>
              </w:rPr>
              <w:t xml:space="preserve"> indicates it is an "ANTINEOPLASTIC" (or local synonyms or abbreviations).  Requires manual review to confirm selection of relevant local pharmacy records.</w:t>
            </w:r>
          </w:p>
        </w:tc>
      </w:tr>
      <w:tr w:rsidR="00A27A17" w:rsidRPr="00A27A17" w14:paraId="6F0835AE" w14:textId="77777777" w:rsidTr="005F730C">
        <w:trPr>
          <w:trHeight w:val="960"/>
          <w:jc w:val="center"/>
        </w:trPr>
        <w:tc>
          <w:tcPr>
            <w:tcW w:w="1101" w:type="dxa"/>
            <w:tcBorders>
              <w:top w:val="nil"/>
              <w:left w:val="single" w:sz="4" w:space="0" w:color="auto"/>
              <w:bottom w:val="single" w:sz="4" w:space="0" w:color="auto"/>
              <w:right w:val="single" w:sz="4" w:space="0" w:color="auto"/>
            </w:tcBorders>
            <w:shd w:val="clear" w:color="000000" w:fill="D9D9D9"/>
            <w:vAlign w:val="center"/>
            <w:hideMark/>
          </w:tcPr>
          <w:p w14:paraId="5A6DCDBE" w14:textId="77777777" w:rsidR="00A27A17" w:rsidRPr="00A27A17" w:rsidRDefault="00A27A17" w:rsidP="005F730C">
            <w:pPr>
              <w:spacing w:after="0" w:line="240" w:lineRule="auto"/>
              <w:jc w:val="center"/>
              <w:rPr>
                <w:rFonts w:ascii="Calibri" w:eastAsia="Times New Roman" w:hAnsi="Calibri" w:cs="Times New Roman"/>
                <w:b/>
                <w:bCs/>
                <w:color w:val="000000"/>
              </w:rPr>
            </w:pPr>
            <w:proofErr w:type="spellStart"/>
            <w:r w:rsidRPr="00A27A17">
              <w:rPr>
                <w:rFonts w:ascii="Calibri" w:eastAsia="Times New Roman" w:hAnsi="Calibri" w:cs="Times New Roman"/>
                <w:b/>
                <w:bCs/>
                <w:color w:val="000000"/>
              </w:rPr>
              <w:t>RxNorm</w:t>
            </w:r>
            <w:proofErr w:type="spellEnd"/>
          </w:p>
        </w:tc>
        <w:tc>
          <w:tcPr>
            <w:tcW w:w="962" w:type="dxa"/>
            <w:tcBorders>
              <w:top w:val="nil"/>
              <w:left w:val="nil"/>
              <w:bottom w:val="single" w:sz="4" w:space="0" w:color="auto"/>
              <w:right w:val="single" w:sz="4" w:space="0" w:color="auto"/>
            </w:tcBorders>
            <w:shd w:val="clear" w:color="000000" w:fill="D9D9D9"/>
            <w:vAlign w:val="center"/>
            <w:hideMark/>
          </w:tcPr>
          <w:p w14:paraId="417AE603" w14:textId="77777777" w:rsidR="00A27A17" w:rsidRPr="00A27A17" w:rsidRDefault="00A27A17" w:rsidP="005F730C">
            <w:pPr>
              <w:spacing w:after="0" w:line="240" w:lineRule="auto"/>
              <w:jc w:val="center"/>
              <w:rPr>
                <w:rFonts w:ascii="Calibri" w:eastAsia="Times New Roman" w:hAnsi="Calibri" w:cs="Times New Roman"/>
                <w:b/>
                <w:bCs/>
                <w:color w:val="000000"/>
              </w:rPr>
            </w:pPr>
            <w:proofErr w:type="spellStart"/>
            <w:r w:rsidRPr="00A27A17">
              <w:rPr>
                <w:rFonts w:ascii="Calibri" w:eastAsia="Times New Roman" w:hAnsi="Calibri" w:cs="Times New Roman"/>
                <w:b/>
                <w:bCs/>
                <w:color w:val="000000"/>
              </w:rPr>
              <w:t>RxNorm</w:t>
            </w:r>
            <w:proofErr w:type="spellEnd"/>
            <w:r w:rsidRPr="00A27A17">
              <w:rPr>
                <w:rFonts w:ascii="Calibri" w:eastAsia="Times New Roman" w:hAnsi="Calibri" w:cs="Times New Roman"/>
                <w:b/>
                <w:bCs/>
                <w:color w:val="000000"/>
              </w:rPr>
              <w:t xml:space="preserve"> CUI</w:t>
            </w:r>
          </w:p>
        </w:tc>
        <w:tc>
          <w:tcPr>
            <w:tcW w:w="1220" w:type="dxa"/>
            <w:tcBorders>
              <w:top w:val="nil"/>
              <w:left w:val="nil"/>
              <w:bottom w:val="single" w:sz="4" w:space="0" w:color="auto"/>
              <w:right w:val="single" w:sz="4" w:space="0" w:color="auto"/>
            </w:tcBorders>
            <w:shd w:val="clear" w:color="000000" w:fill="D9D9D9"/>
            <w:vAlign w:val="center"/>
            <w:hideMark/>
          </w:tcPr>
          <w:p w14:paraId="22D6E1D3" w14:textId="77777777" w:rsidR="00A27A17" w:rsidRPr="00A27A17" w:rsidRDefault="00A27A17" w:rsidP="005F730C">
            <w:pPr>
              <w:spacing w:after="0" w:line="240" w:lineRule="auto"/>
              <w:jc w:val="center"/>
              <w:rPr>
                <w:rFonts w:ascii="Calibri" w:eastAsia="Times New Roman" w:hAnsi="Calibri" w:cs="Times New Roman"/>
                <w:b/>
                <w:bCs/>
                <w:color w:val="000000"/>
              </w:rPr>
            </w:pPr>
            <w:proofErr w:type="spellStart"/>
            <w:r w:rsidRPr="00A27A17">
              <w:rPr>
                <w:rFonts w:ascii="Calibri" w:eastAsia="Times New Roman" w:hAnsi="Calibri" w:cs="Times New Roman"/>
                <w:b/>
                <w:bCs/>
                <w:color w:val="000000"/>
              </w:rPr>
              <w:t>RxNorm</w:t>
            </w:r>
            <w:proofErr w:type="spellEnd"/>
            <w:r w:rsidRPr="00A27A17">
              <w:rPr>
                <w:rFonts w:ascii="Calibri" w:eastAsia="Times New Roman" w:hAnsi="Calibri" w:cs="Times New Roman"/>
                <w:b/>
                <w:bCs/>
                <w:color w:val="000000"/>
              </w:rPr>
              <w:t xml:space="preserve"> ingredient CUI</w:t>
            </w:r>
          </w:p>
        </w:tc>
        <w:tc>
          <w:tcPr>
            <w:tcW w:w="6000" w:type="dxa"/>
            <w:tcBorders>
              <w:top w:val="nil"/>
              <w:left w:val="nil"/>
              <w:bottom w:val="single" w:sz="4" w:space="0" w:color="auto"/>
              <w:right w:val="single" w:sz="4" w:space="0" w:color="auto"/>
            </w:tcBorders>
            <w:shd w:val="clear" w:color="000000" w:fill="D9D9D9"/>
            <w:vAlign w:val="center"/>
            <w:hideMark/>
          </w:tcPr>
          <w:p w14:paraId="28A2223D" w14:textId="583CC8A4" w:rsidR="00A27A17" w:rsidRPr="00A27A17" w:rsidRDefault="005F730C" w:rsidP="005F730C">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RxNorm</w:t>
            </w:r>
            <w:proofErr w:type="spellEnd"/>
            <w:r>
              <w:rPr>
                <w:rFonts w:ascii="Calibri" w:eastAsia="Times New Roman" w:hAnsi="Calibri" w:cs="Times New Roman"/>
                <w:b/>
                <w:bCs/>
                <w:color w:val="000000"/>
              </w:rPr>
              <w:t xml:space="preserve"> </w:t>
            </w:r>
            <w:r w:rsidR="00A27A17" w:rsidRPr="00A27A17">
              <w:rPr>
                <w:rFonts w:ascii="Calibri" w:eastAsia="Times New Roman" w:hAnsi="Calibri" w:cs="Times New Roman"/>
                <w:b/>
                <w:bCs/>
                <w:color w:val="000000"/>
              </w:rPr>
              <w:t>full name</w:t>
            </w:r>
          </w:p>
        </w:tc>
      </w:tr>
      <w:tr w:rsidR="00A27A17" w:rsidRPr="00A27A17" w14:paraId="11C1B9DC" w14:textId="77777777" w:rsidTr="005F730C">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90044E8" w14:textId="77777777" w:rsidR="00A27A17" w:rsidRPr="00A27A17" w:rsidRDefault="00A27A17" w:rsidP="005F730C">
            <w:pPr>
              <w:spacing w:after="0" w:line="240" w:lineRule="auto"/>
              <w:jc w:val="center"/>
              <w:rPr>
                <w:rFonts w:ascii="Calibri" w:eastAsia="Times New Roman" w:hAnsi="Calibri" w:cs="Times New Roman"/>
                <w:color w:val="000000"/>
              </w:rPr>
            </w:pPr>
            <w:proofErr w:type="spellStart"/>
            <w:r w:rsidRPr="00A27A17">
              <w:rPr>
                <w:rFonts w:ascii="Calibri" w:eastAsia="Times New Roman" w:hAnsi="Calibri" w:cs="Times New Roman"/>
                <w:color w:val="000000"/>
              </w:rPr>
              <w:t>RxNorm</w:t>
            </w:r>
            <w:proofErr w:type="spellEnd"/>
          </w:p>
        </w:tc>
        <w:tc>
          <w:tcPr>
            <w:tcW w:w="962" w:type="dxa"/>
            <w:tcBorders>
              <w:top w:val="nil"/>
              <w:left w:val="nil"/>
              <w:bottom w:val="single" w:sz="4" w:space="0" w:color="auto"/>
              <w:right w:val="single" w:sz="4" w:space="0" w:color="auto"/>
            </w:tcBorders>
            <w:shd w:val="clear" w:color="auto" w:fill="auto"/>
            <w:noWrap/>
            <w:vAlign w:val="center"/>
            <w:hideMark/>
          </w:tcPr>
          <w:p w14:paraId="0A6032F4" w14:textId="77777777" w:rsidR="00A27A17" w:rsidRPr="00A27A17" w:rsidRDefault="00A27A17" w:rsidP="005F730C">
            <w:pPr>
              <w:spacing w:after="0" w:line="240" w:lineRule="auto"/>
              <w:jc w:val="center"/>
              <w:rPr>
                <w:rFonts w:ascii="Calibri" w:eastAsia="Times New Roman" w:hAnsi="Calibri" w:cs="Times New Roman"/>
                <w:color w:val="000000"/>
              </w:rPr>
            </w:pPr>
            <w:r w:rsidRPr="00A27A17">
              <w:rPr>
                <w:rFonts w:ascii="Calibri" w:eastAsia="Times New Roman" w:hAnsi="Calibri" w:cs="Times New Roman"/>
                <w:color w:val="000000"/>
              </w:rPr>
              <w:t>105630</w:t>
            </w:r>
          </w:p>
        </w:tc>
        <w:tc>
          <w:tcPr>
            <w:tcW w:w="1220" w:type="dxa"/>
            <w:tcBorders>
              <w:top w:val="nil"/>
              <w:left w:val="nil"/>
              <w:bottom w:val="single" w:sz="4" w:space="0" w:color="auto"/>
              <w:right w:val="single" w:sz="4" w:space="0" w:color="auto"/>
            </w:tcBorders>
            <w:shd w:val="clear" w:color="auto" w:fill="auto"/>
            <w:noWrap/>
            <w:vAlign w:val="center"/>
            <w:hideMark/>
          </w:tcPr>
          <w:p w14:paraId="278F76BC" w14:textId="77777777" w:rsidR="00A27A17" w:rsidRPr="00A27A17" w:rsidRDefault="00A27A17" w:rsidP="005F730C">
            <w:pPr>
              <w:spacing w:after="0" w:line="240" w:lineRule="auto"/>
              <w:jc w:val="center"/>
              <w:rPr>
                <w:rFonts w:ascii="Calibri" w:eastAsia="Times New Roman" w:hAnsi="Calibri" w:cs="Times New Roman"/>
                <w:color w:val="000000"/>
              </w:rPr>
            </w:pPr>
            <w:r w:rsidRPr="00A27A17">
              <w:rPr>
                <w:rFonts w:ascii="Calibri" w:eastAsia="Times New Roman" w:hAnsi="Calibri" w:cs="Times New Roman"/>
                <w:color w:val="000000"/>
              </w:rPr>
              <w:t>10324</w:t>
            </w:r>
          </w:p>
        </w:tc>
        <w:tc>
          <w:tcPr>
            <w:tcW w:w="6000" w:type="dxa"/>
            <w:tcBorders>
              <w:top w:val="nil"/>
              <w:left w:val="nil"/>
              <w:bottom w:val="single" w:sz="4" w:space="0" w:color="auto"/>
              <w:right w:val="single" w:sz="4" w:space="0" w:color="auto"/>
            </w:tcBorders>
            <w:shd w:val="clear" w:color="auto" w:fill="auto"/>
            <w:noWrap/>
            <w:vAlign w:val="center"/>
            <w:hideMark/>
          </w:tcPr>
          <w:p w14:paraId="45CAD7B3" w14:textId="77777777" w:rsidR="00A27A17" w:rsidRPr="00A27A17" w:rsidRDefault="00A27A17" w:rsidP="005F730C">
            <w:pPr>
              <w:spacing w:after="0" w:line="240" w:lineRule="auto"/>
              <w:rPr>
                <w:rFonts w:ascii="Calibri" w:eastAsia="Times New Roman" w:hAnsi="Calibri" w:cs="Times New Roman"/>
                <w:color w:val="000000"/>
              </w:rPr>
            </w:pPr>
            <w:r w:rsidRPr="00A27A17">
              <w:rPr>
                <w:rFonts w:ascii="Calibri" w:eastAsia="Times New Roman" w:hAnsi="Calibri" w:cs="Times New Roman"/>
                <w:color w:val="000000"/>
              </w:rPr>
              <w:t>Tamoxifen 10 MG Oral Tablet [</w:t>
            </w:r>
            <w:proofErr w:type="spellStart"/>
            <w:r w:rsidRPr="00A27A17">
              <w:rPr>
                <w:rFonts w:ascii="Calibri" w:eastAsia="Times New Roman" w:hAnsi="Calibri" w:cs="Times New Roman"/>
                <w:color w:val="000000"/>
              </w:rPr>
              <w:t>Nolvadex</w:t>
            </w:r>
            <w:proofErr w:type="spellEnd"/>
            <w:r w:rsidRPr="00A27A17">
              <w:rPr>
                <w:rFonts w:ascii="Calibri" w:eastAsia="Times New Roman" w:hAnsi="Calibri" w:cs="Times New Roman"/>
                <w:color w:val="000000"/>
              </w:rPr>
              <w:t>]</w:t>
            </w:r>
          </w:p>
        </w:tc>
      </w:tr>
      <w:tr w:rsidR="00A27A17" w:rsidRPr="00A27A17" w14:paraId="70BA2605" w14:textId="77777777" w:rsidTr="005F730C">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003D981" w14:textId="77777777" w:rsidR="00A27A17" w:rsidRPr="00A27A17" w:rsidRDefault="00A27A17" w:rsidP="005F730C">
            <w:pPr>
              <w:spacing w:after="0" w:line="240" w:lineRule="auto"/>
              <w:jc w:val="center"/>
              <w:rPr>
                <w:rFonts w:ascii="Calibri" w:eastAsia="Times New Roman" w:hAnsi="Calibri" w:cs="Times New Roman"/>
                <w:color w:val="000000"/>
              </w:rPr>
            </w:pPr>
            <w:proofErr w:type="spellStart"/>
            <w:r w:rsidRPr="00A27A17">
              <w:rPr>
                <w:rFonts w:ascii="Calibri" w:eastAsia="Times New Roman" w:hAnsi="Calibri" w:cs="Times New Roman"/>
                <w:color w:val="000000"/>
              </w:rPr>
              <w:t>RxNorm</w:t>
            </w:r>
            <w:proofErr w:type="spellEnd"/>
          </w:p>
        </w:tc>
        <w:tc>
          <w:tcPr>
            <w:tcW w:w="962" w:type="dxa"/>
            <w:tcBorders>
              <w:top w:val="nil"/>
              <w:left w:val="nil"/>
              <w:bottom w:val="single" w:sz="4" w:space="0" w:color="auto"/>
              <w:right w:val="single" w:sz="4" w:space="0" w:color="auto"/>
            </w:tcBorders>
            <w:shd w:val="clear" w:color="auto" w:fill="auto"/>
            <w:noWrap/>
            <w:vAlign w:val="center"/>
            <w:hideMark/>
          </w:tcPr>
          <w:p w14:paraId="3EBC06A0" w14:textId="77777777" w:rsidR="00A27A17" w:rsidRPr="00A27A17" w:rsidRDefault="00A27A17" w:rsidP="005F730C">
            <w:pPr>
              <w:spacing w:after="0" w:line="240" w:lineRule="auto"/>
              <w:jc w:val="center"/>
              <w:rPr>
                <w:rFonts w:ascii="Calibri" w:eastAsia="Times New Roman" w:hAnsi="Calibri" w:cs="Times New Roman"/>
                <w:color w:val="000000"/>
              </w:rPr>
            </w:pPr>
            <w:r w:rsidRPr="00A27A17">
              <w:rPr>
                <w:rFonts w:ascii="Calibri" w:eastAsia="Times New Roman" w:hAnsi="Calibri" w:cs="Times New Roman"/>
                <w:color w:val="000000"/>
              </w:rPr>
              <w:t>198240</w:t>
            </w:r>
          </w:p>
        </w:tc>
        <w:tc>
          <w:tcPr>
            <w:tcW w:w="1220" w:type="dxa"/>
            <w:tcBorders>
              <w:top w:val="nil"/>
              <w:left w:val="nil"/>
              <w:bottom w:val="single" w:sz="4" w:space="0" w:color="auto"/>
              <w:right w:val="single" w:sz="4" w:space="0" w:color="auto"/>
            </w:tcBorders>
            <w:shd w:val="clear" w:color="auto" w:fill="auto"/>
            <w:noWrap/>
            <w:vAlign w:val="center"/>
            <w:hideMark/>
          </w:tcPr>
          <w:p w14:paraId="4E56FD05" w14:textId="77777777" w:rsidR="00A27A17" w:rsidRPr="00A27A17" w:rsidRDefault="00A27A17" w:rsidP="005F730C">
            <w:pPr>
              <w:spacing w:after="0" w:line="240" w:lineRule="auto"/>
              <w:jc w:val="center"/>
              <w:rPr>
                <w:rFonts w:ascii="Calibri" w:eastAsia="Times New Roman" w:hAnsi="Calibri" w:cs="Times New Roman"/>
                <w:color w:val="000000"/>
              </w:rPr>
            </w:pPr>
            <w:r w:rsidRPr="00A27A17">
              <w:rPr>
                <w:rFonts w:ascii="Calibri" w:eastAsia="Times New Roman" w:hAnsi="Calibri" w:cs="Times New Roman"/>
                <w:color w:val="000000"/>
              </w:rPr>
              <w:t>10324</w:t>
            </w:r>
          </w:p>
        </w:tc>
        <w:tc>
          <w:tcPr>
            <w:tcW w:w="6000" w:type="dxa"/>
            <w:tcBorders>
              <w:top w:val="nil"/>
              <w:left w:val="nil"/>
              <w:bottom w:val="single" w:sz="4" w:space="0" w:color="auto"/>
              <w:right w:val="single" w:sz="4" w:space="0" w:color="auto"/>
            </w:tcBorders>
            <w:shd w:val="clear" w:color="auto" w:fill="auto"/>
            <w:noWrap/>
            <w:vAlign w:val="center"/>
            <w:hideMark/>
          </w:tcPr>
          <w:p w14:paraId="7A357AEF" w14:textId="77777777" w:rsidR="00A27A17" w:rsidRPr="00A27A17" w:rsidRDefault="00A27A17" w:rsidP="005F730C">
            <w:pPr>
              <w:spacing w:after="0" w:line="240" w:lineRule="auto"/>
              <w:rPr>
                <w:rFonts w:ascii="Calibri" w:eastAsia="Times New Roman" w:hAnsi="Calibri" w:cs="Times New Roman"/>
                <w:color w:val="000000"/>
              </w:rPr>
            </w:pPr>
            <w:r w:rsidRPr="00A27A17">
              <w:rPr>
                <w:rFonts w:ascii="Calibri" w:eastAsia="Times New Roman" w:hAnsi="Calibri" w:cs="Times New Roman"/>
                <w:color w:val="000000"/>
              </w:rPr>
              <w:t>Tamoxifen 10 MG Oral Tablet</w:t>
            </w:r>
          </w:p>
        </w:tc>
      </w:tr>
      <w:tr w:rsidR="00A27A17" w:rsidRPr="00A27A17" w14:paraId="5B112250" w14:textId="77777777" w:rsidTr="005F730C">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051901E" w14:textId="77777777" w:rsidR="00A27A17" w:rsidRPr="00A27A17" w:rsidRDefault="00A27A17" w:rsidP="005F730C">
            <w:pPr>
              <w:spacing w:after="0" w:line="240" w:lineRule="auto"/>
              <w:jc w:val="center"/>
              <w:rPr>
                <w:rFonts w:ascii="Calibri" w:eastAsia="Times New Roman" w:hAnsi="Calibri" w:cs="Times New Roman"/>
                <w:color w:val="000000"/>
              </w:rPr>
            </w:pPr>
            <w:proofErr w:type="spellStart"/>
            <w:r w:rsidRPr="00A27A17">
              <w:rPr>
                <w:rFonts w:ascii="Calibri" w:eastAsia="Times New Roman" w:hAnsi="Calibri" w:cs="Times New Roman"/>
                <w:color w:val="000000"/>
              </w:rPr>
              <w:t>RxNorm</w:t>
            </w:r>
            <w:proofErr w:type="spellEnd"/>
          </w:p>
        </w:tc>
        <w:tc>
          <w:tcPr>
            <w:tcW w:w="962" w:type="dxa"/>
            <w:tcBorders>
              <w:top w:val="nil"/>
              <w:left w:val="nil"/>
              <w:bottom w:val="single" w:sz="4" w:space="0" w:color="auto"/>
              <w:right w:val="single" w:sz="4" w:space="0" w:color="auto"/>
            </w:tcBorders>
            <w:shd w:val="clear" w:color="auto" w:fill="auto"/>
            <w:noWrap/>
            <w:vAlign w:val="center"/>
            <w:hideMark/>
          </w:tcPr>
          <w:p w14:paraId="4412A3F1" w14:textId="77777777" w:rsidR="00A27A17" w:rsidRPr="00A27A17" w:rsidRDefault="00A27A17" w:rsidP="005F730C">
            <w:pPr>
              <w:spacing w:after="0" w:line="240" w:lineRule="auto"/>
              <w:jc w:val="center"/>
              <w:rPr>
                <w:rFonts w:ascii="Calibri" w:eastAsia="Times New Roman" w:hAnsi="Calibri" w:cs="Times New Roman"/>
                <w:color w:val="000000"/>
              </w:rPr>
            </w:pPr>
            <w:r w:rsidRPr="00A27A17">
              <w:rPr>
                <w:rFonts w:ascii="Calibri" w:eastAsia="Times New Roman" w:hAnsi="Calibri" w:cs="Times New Roman"/>
                <w:color w:val="000000"/>
              </w:rPr>
              <w:t>313195</w:t>
            </w:r>
          </w:p>
        </w:tc>
        <w:tc>
          <w:tcPr>
            <w:tcW w:w="1220" w:type="dxa"/>
            <w:tcBorders>
              <w:top w:val="nil"/>
              <w:left w:val="nil"/>
              <w:bottom w:val="single" w:sz="4" w:space="0" w:color="auto"/>
              <w:right w:val="single" w:sz="4" w:space="0" w:color="auto"/>
            </w:tcBorders>
            <w:shd w:val="clear" w:color="auto" w:fill="auto"/>
            <w:noWrap/>
            <w:vAlign w:val="center"/>
            <w:hideMark/>
          </w:tcPr>
          <w:p w14:paraId="1A28349D" w14:textId="77777777" w:rsidR="00A27A17" w:rsidRPr="00A27A17" w:rsidRDefault="00A27A17" w:rsidP="005F730C">
            <w:pPr>
              <w:spacing w:after="0" w:line="240" w:lineRule="auto"/>
              <w:jc w:val="center"/>
              <w:rPr>
                <w:rFonts w:ascii="Calibri" w:eastAsia="Times New Roman" w:hAnsi="Calibri" w:cs="Times New Roman"/>
                <w:color w:val="000000"/>
              </w:rPr>
            </w:pPr>
            <w:r w:rsidRPr="00A27A17">
              <w:rPr>
                <w:rFonts w:ascii="Calibri" w:eastAsia="Times New Roman" w:hAnsi="Calibri" w:cs="Times New Roman"/>
                <w:color w:val="000000"/>
              </w:rPr>
              <w:t>10324</w:t>
            </w:r>
          </w:p>
        </w:tc>
        <w:tc>
          <w:tcPr>
            <w:tcW w:w="6000" w:type="dxa"/>
            <w:tcBorders>
              <w:top w:val="nil"/>
              <w:left w:val="nil"/>
              <w:bottom w:val="single" w:sz="4" w:space="0" w:color="auto"/>
              <w:right w:val="single" w:sz="4" w:space="0" w:color="auto"/>
            </w:tcBorders>
            <w:shd w:val="clear" w:color="auto" w:fill="auto"/>
            <w:noWrap/>
            <w:vAlign w:val="center"/>
            <w:hideMark/>
          </w:tcPr>
          <w:p w14:paraId="13771945" w14:textId="77777777" w:rsidR="00A27A17" w:rsidRPr="00A27A17" w:rsidRDefault="00A27A17" w:rsidP="005F730C">
            <w:pPr>
              <w:spacing w:after="0" w:line="240" w:lineRule="auto"/>
              <w:rPr>
                <w:rFonts w:ascii="Calibri" w:eastAsia="Times New Roman" w:hAnsi="Calibri" w:cs="Times New Roman"/>
                <w:color w:val="000000"/>
              </w:rPr>
            </w:pPr>
            <w:r w:rsidRPr="00A27A17">
              <w:rPr>
                <w:rFonts w:ascii="Calibri" w:eastAsia="Times New Roman" w:hAnsi="Calibri" w:cs="Times New Roman"/>
                <w:color w:val="000000"/>
              </w:rPr>
              <w:t>Tamoxifen 20 MG Oral Tablet</w:t>
            </w:r>
          </w:p>
        </w:tc>
      </w:tr>
      <w:tr w:rsidR="00A27A17" w:rsidRPr="00A27A17" w14:paraId="71A1E839" w14:textId="77777777" w:rsidTr="005F730C">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B5E4462" w14:textId="77777777" w:rsidR="00A27A17" w:rsidRPr="00A27A17" w:rsidRDefault="00A27A17" w:rsidP="005F730C">
            <w:pPr>
              <w:spacing w:after="0" w:line="240" w:lineRule="auto"/>
              <w:jc w:val="center"/>
              <w:rPr>
                <w:rFonts w:ascii="Calibri" w:eastAsia="Times New Roman" w:hAnsi="Calibri" w:cs="Times New Roman"/>
                <w:color w:val="000000"/>
              </w:rPr>
            </w:pPr>
            <w:proofErr w:type="spellStart"/>
            <w:r w:rsidRPr="00A27A17">
              <w:rPr>
                <w:rFonts w:ascii="Calibri" w:eastAsia="Times New Roman" w:hAnsi="Calibri" w:cs="Times New Roman"/>
                <w:color w:val="000000"/>
              </w:rPr>
              <w:t>RxNorm</w:t>
            </w:r>
            <w:proofErr w:type="spellEnd"/>
          </w:p>
        </w:tc>
        <w:tc>
          <w:tcPr>
            <w:tcW w:w="962" w:type="dxa"/>
            <w:tcBorders>
              <w:top w:val="nil"/>
              <w:left w:val="nil"/>
              <w:bottom w:val="single" w:sz="4" w:space="0" w:color="auto"/>
              <w:right w:val="single" w:sz="4" w:space="0" w:color="auto"/>
            </w:tcBorders>
            <w:shd w:val="clear" w:color="auto" w:fill="auto"/>
            <w:noWrap/>
            <w:vAlign w:val="center"/>
            <w:hideMark/>
          </w:tcPr>
          <w:p w14:paraId="2A723DF7" w14:textId="77777777" w:rsidR="00A27A17" w:rsidRPr="00A27A17" w:rsidRDefault="00A27A17" w:rsidP="005F730C">
            <w:pPr>
              <w:spacing w:after="0" w:line="240" w:lineRule="auto"/>
              <w:jc w:val="center"/>
              <w:rPr>
                <w:rFonts w:ascii="Calibri" w:eastAsia="Times New Roman" w:hAnsi="Calibri" w:cs="Times New Roman"/>
                <w:color w:val="000000"/>
              </w:rPr>
            </w:pPr>
            <w:r w:rsidRPr="00A27A17">
              <w:rPr>
                <w:rFonts w:ascii="Calibri" w:eastAsia="Times New Roman" w:hAnsi="Calibri" w:cs="Times New Roman"/>
                <w:color w:val="000000"/>
              </w:rPr>
              <w:t>389230</w:t>
            </w:r>
          </w:p>
        </w:tc>
        <w:tc>
          <w:tcPr>
            <w:tcW w:w="1220" w:type="dxa"/>
            <w:tcBorders>
              <w:top w:val="nil"/>
              <w:left w:val="nil"/>
              <w:bottom w:val="single" w:sz="4" w:space="0" w:color="auto"/>
              <w:right w:val="single" w:sz="4" w:space="0" w:color="auto"/>
            </w:tcBorders>
            <w:shd w:val="clear" w:color="auto" w:fill="auto"/>
            <w:noWrap/>
            <w:vAlign w:val="center"/>
            <w:hideMark/>
          </w:tcPr>
          <w:p w14:paraId="7BC008D0" w14:textId="77777777" w:rsidR="00A27A17" w:rsidRPr="00A27A17" w:rsidRDefault="00A27A17" w:rsidP="005F730C">
            <w:pPr>
              <w:spacing w:after="0" w:line="240" w:lineRule="auto"/>
              <w:jc w:val="center"/>
              <w:rPr>
                <w:rFonts w:ascii="Calibri" w:eastAsia="Times New Roman" w:hAnsi="Calibri" w:cs="Times New Roman"/>
                <w:color w:val="000000"/>
              </w:rPr>
            </w:pPr>
            <w:r w:rsidRPr="00A27A17">
              <w:rPr>
                <w:rFonts w:ascii="Calibri" w:eastAsia="Times New Roman" w:hAnsi="Calibri" w:cs="Times New Roman"/>
                <w:color w:val="000000"/>
              </w:rPr>
              <w:t>10324</w:t>
            </w:r>
          </w:p>
        </w:tc>
        <w:tc>
          <w:tcPr>
            <w:tcW w:w="6000" w:type="dxa"/>
            <w:tcBorders>
              <w:top w:val="nil"/>
              <w:left w:val="nil"/>
              <w:bottom w:val="single" w:sz="4" w:space="0" w:color="auto"/>
              <w:right w:val="single" w:sz="4" w:space="0" w:color="auto"/>
            </w:tcBorders>
            <w:shd w:val="clear" w:color="auto" w:fill="auto"/>
            <w:noWrap/>
            <w:vAlign w:val="center"/>
            <w:hideMark/>
          </w:tcPr>
          <w:p w14:paraId="111F1CD6" w14:textId="77777777" w:rsidR="00A27A17" w:rsidRPr="00A27A17" w:rsidRDefault="00A27A17" w:rsidP="005F730C">
            <w:pPr>
              <w:spacing w:after="0" w:line="240" w:lineRule="auto"/>
              <w:rPr>
                <w:rFonts w:ascii="Calibri" w:eastAsia="Times New Roman" w:hAnsi="Calibri" w:cs="Times New Roman"/>
                <w:color w:val="000000"/>
              </w:rPr>
            </w:pPr>
            <w:r w:rsidRPr="00A27A17">
              <w:rPr>
                <w:rFonts w:ascii="Calibri" w:eastAsia="Times New Roman" w:hAnsi="Calibri" w:cs="Times New Roman"/>
                <w:color w:val="000000"/>
              </w:rPr>
              <w:t>Tamoxifen 2 MG/ML Oral Solution</w:t>
            </w:r>
          </w:p>
        </w:tc>
      </w:tr>
      <w:tr w:rsidR="00A27A17" w:rsidRPr="00A27A17" w14:paraId="2E6FF352" w14:textId="77777777" w:rsidTr="005F730C">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B56D288" w14:textId="77777777" w:rsidR="00A27A17" w:rsidRPr="00A27A17" w:rsidRDefault="00A27A17" w:rsidP="005F730C">
            <w:pPr>
              <w:spacing w:after="0" w:line="240" w:lineRule="auto"/>
              <w:jc w:val="center"/>
              <w:rPr>
                <w:rFonts w:ascii="Calibri" w:eastAsia="Times New Roman" w:hAnsi="Calibri" w:cs="Times New Roman"/>
                <w:color w:val="000000"/>
              </w:rPr>
            </w:pPr>
            <w:proofErr w:type="spellStart"/>
            <w:r w:rsidRPr="00A27A17">
              <w:rPr>
                <w:rFonts w:ascii="Calibri" w:eastAsia="Times New Roman" w:hAnsi="Calibri" w:cs="Times New Roman"/>
                <w:color w:val="000000"/>
              </w:rPr>
              <w:t>RxNorm</w:t>
            </w:r>
            <w:proofErr w:type="spellEnd"/>
          </w:p>
        </w:tc>
        <w:tc>
          <w:tcPr>
            <w:tcW w:w="962" w:type="dxa"/>
            <w:tcBorders>
              <w:top w:val="nil"/>
              <w:left w:val="nil"/>
              <w:bottom w:val="single" w:sz="4" w:space="0" w:color="auto"/>
              <w:right w:val="single" w:sz="4" w:space="0" w:color="auto"/>
            </w:tcBorders>
            <w:shd w:val="clear" w:color="auto" w:fill="auto"/>
            <w:noWrap/>
            <w:vAlign w:val="center"/>
            <w:hideMark/>
          </w:tcPr>
          <w:p w14:paraId="7CD7A71C" w14:textId="77777777" w:rsidR="00A27A17" w:rsidRPr="00A27A17" w:rsidRDefault="00A27A17" w:rsidP="005F730C">
            <w:pPr>
              <w:spacing w:after="0" w:line="240" w:lineRule="auto"/>
              <w:jc w:val="center"/>
              <w:rPr>
                <w:rFonts w:ascii="Calibri" w:eastAsia="Times New Roman" w:hAnsi="Calibri" w:cs="Times New Roman"/>
                <w:color w:val="000000"/>
              </w:rPr>
            </w:pPr>
            <w:r w:rsidRPr="00A27A17">
              <w:rPr>
                <w:rFonts w:ascii="Calibri" w:eastAsia="Times New Roman" w:hAnsi="Calibri" w:cs="Times New Roman"/>
                <w:color w:val="000000"/>
              </w:rPr>
              <w:t>644304</w:t>
            </w:r>
          </w:p>
        </w:tc>
        <w:tc>
          <w:tcPr>
            <w:tcW w:w="1220" w:type="dxa"/>
            <w:tcBorders>
              <w:top w:val="nil"/>
              <w:left w:val="nil"/>
              <w:bottom w:val="single" w:sz="4" w:space="0" w:color="auto"/>
              <w:right w:val="single" w:sz="4" w:space="0" w:color="auto"/>
            </w:tcBorders>
            <w:shd w:val="clear" w:color="auto" w:fill="auto"/>
            <w:noWrap/>
            <w:vAlign w:val="center"/>
            <w:hideMark/>
          </w:tcPr>
          <w:p w14:paraId="7832D92D" w14:textId="77777777" w:rsidR="00A27A17" w:rsidRPr="00A27A17" w:rsidRDefault="00A27A17" w:rsidP="005F730C">
            <w:pPr>
              <w:spacing w:after="0" w:line="240" w:lineRule="auto"/>
              <w:jc w:val="center"/>
              <w:rPr>
                <w:rFonts w:ascii="Calibri" w:eastAsia="Times New Roman" w:hAnsi="Calibri" w:cs="Times New Roman"/>
                <w:color w:val="000000"/>
              </w:rPr>
            </w:pPr>
            <w:r w:rsidRPr="00A27A17">
              <w:rPr>
                <w:rFonts w:ascii="Calibri" w:eastAsia="Times New Roman" w:hAnsi="Calibri" w:cs="Times New Roman"/>
                <w:color w:val="000000"/>
              </w:rPr>
              <w:t>10324</w:t>
            </w:r>
          </w:p>
        </w:tc>
        <w:tc>
          <w:tcPr>
            <w:tcW w:w="6000" w:type="dxa"/>
            <w:tcBorders>
              <w:top w:val="nil"/>
              <w:left w:val="nil"/>
              <w:bottom w:val="single" w:sz="4" w:space="0" w:color="auto"/>
              <w:right w:val="single" w:sz="4" w:space="0" w:color="auto"/>
            </w:tcBorders>
            <w:shd w:val="clear" w:color="auto" w:fill="auto"/>
            <w:noWrap/>
            <w:vAlign w:val="center"/>
            <w:hideMark/>
          </w:tcPr>
          <w:p w14:paraId="51C284DD" w14:textId="77777777" w:rsidR="00A27A17" w:rsidRPr="00A27A17" w:rsidRDefault="00A27A17" w:rsidP="005F730C">
            <w:pPr>
              <w:spacing w:after="0" w:line="240" w:lineRule="auto"/>
              <w:rPr>
                <w:rFonts w:ascii="Calibri" w:eastAsia="Times New Roman" w:hAnsi="Calibri" w:cs="Times New Roman"/>
                <w:color w:val="000000"/>
              </w:rPr>
            </w:pPr>
            <w:r w:rsidRPr="00A27A17">
              <w:rPr>
                <w:rFonts w:ascii="Calibri" w:eastAsia="Times New Roman" w:hAnsi="Calibri" w:cs="Times New Roman"/>
                <w:color w:val="000000"/>
              </w:rPr>
              <w:t>Tamoxifen 2 MG/ML Oral Solution [</w:t>
            </w:r>
            <w:proofErr w:type="spellStart"/>
            <w:r w:rsidRPr="00A27A17">
              <w:rPr>
                <w:rFonts w:ascii="Calibri" w:eastAsia="Times New Roman" w:hAnsi="Calibri" w:cs="Times New Roman"/>
                <w:color w:val="000000"/>
              </w:rPr>
              <w:t>Soltamox</w:t>
            </w:r>
            <w:proofErr w:type="spellEnd"/>
            <w:r w:rsidRPr="00A27A17">
              <w:rPr>
                <w:rFonts w:ascii="Calibri" w:eastAsia="Times New Roman" w:hAnsi="Calibri" w:cs="Times New Roman"/>
                <w:color w:val="000000"/>
              </w:rPr>
              <w:t>]</w:t>
            </w:r>
          </w:p>
        </w:tc>
      </w:tr>
    </w:tbl>
    <w:p w14:paraId="0E77A344" w14:textId="4C0442CC" w:rsidR="00A27A17" w:rsidRDefault="00A27A17" w:rsidP="00DE5668"/>
    <w:p w14:paraId="5A83584F" w14:textId="0F86B241" w:rsidR="00860DD4" w:rsidRDefault="00860DD4">
      <w:r>
        <w:br w:type="page"/>
      </w:r>
    </w:p>
    <w:p w14:paraId="24F331A2" w14:textId="5E8BEFE3" w:rsidR="002A59AF" w:rsidRDefault="002A59AF" w:rsidP="002A59AF">
      <w:pPr>
        <w:pStyle w:val="Heading2"/>
      </w:pPr>
      <w:bookmarkStart w:id="23" w:name="_Toc508402224"/>
      <w:r>
        <w:lastRenderedPageBreak/>
        <w:t xml:space="preserve">Table 9.  Rules and codes for measuring </w:t>
      </w:r>
      <w:r w:rsidR="00C34C3C">
        <w:t>oral contraceptive exposure</w:t>
      </w:r>
      <w:bookmarkEnd w:id="23"/>
    </w:p>
    <w:p w14:paraId="2DC9AD00" w14:textId="77777777" w:rsidR="002A59AF" w:rsidRDefault="002A59AF"/>
    <w:tbl>
      <w:tblPr>
        <w:tblW w:w="10357" w:type="dxa"/>
        <w:jc w:val="center"/>
        <w:tblLook w:val="04A0" w:firstRow="1" w:lastRow="0" w:firstColumn="1" w:lastColumn="0" w:noHBand="0" w:noVBand="1"/>
      </w:tblPr>
      <w:tblGrid>
        <w:gridCol w:w="1101"/>
        <w:gridCol w:w="997"/>
        <w:gridCol w:w="1435"/>
        <w:gridCol w:w="6824"/>
      </w:tblGrid>
      <w:tr w:rsidR="00860DD4" w:rsidRPr="00860DD4" w14:paraId="7C21F62E" w14:textId="77777777" w:rsidTr="00596664">
        <w:trPr>
          <w:trHeight w:val="1277"/>
          <w:jc w:val="center"/>
        </w:trPr>
        <w:tc>
          <w:tcPr>
            <w:tcW w:w="10357"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65A4BE35" w14:textId="77777777" w:rsidR="00860DD4" w:rsidRPr="00860DD4" w:rsidRDefault="00860DD4" w:rsidP="00860DD4">
            <w:pPr>
              <w:spacing w:after="0" w:line="240" w:lineRule="auto"/>
              <w:rPr>
                <w:rFonts w:ascii="Calibri" w:eastAsia="Times New Roman" w:hAnsi="Calibri" w:cs="Times New Roman"/>
                <w:b/>
                <w:bCs/>
                <w:color w:val="000000"/>
              </w:rPr>
            </w:pPr>
            <w:r w:rsidRPr="00860DD4">
              <w:rPr>
                <w:rFonts w:ascii="Calibri" w:eastAsia="Times New Roman" w:hAnsi="Calibri" w:cs="Times New Roman"/>
                <w:b/>
                <w:bCs/>
                <w:color w:val="000000"/>
              </w:rPr>
              <w:t xml:space="preserve">Table 9. Rules and codes used to operationalize covariate measures of exposure to oral contraceptives.  Relevant medications are identified by applying specified rules to meta data associated with pharmacy records.  </w:t>
            </w:r>
            <w:r w:rsidRPr="00860DD4">
              <w:rPr>
                <w:rFonts w:ascii="Calibri" w:eastAsia="Times New Roman" w:hAnsi="Calibri" w:cs="Times New Roman"/>
                <w:b/>
                <w:bCs/>
                <w:i/>
                <w:iCs/>
                <w:color w:val="000000"/>
              </w:rPr>
              <w:t>Illustrative (not exhaustive)</w:t>
            </w:r>
            <w:r w:rsidRPr="00860DD4">
              <w:rPr>
                <w:rFonts w:ascii="Calibri" w:eastAsia="Times New Roman" w:hAnsi="Calibri" w:cs="Times New Roman"/>
                <w:b/>
                <w:bCs/>
                <w:color w:val="000000"/>
              </w:rPr>
              <w:t xml:space="preserve"> </w:t>
            </w:r>
            <w:proofErr w:type="spellStart"/>
            <w:r w:rsidRPr="00860DD4">
              <w:rPr>
                <w:rFonts w:ascii="Calibri" w:eastAsia="Times New Roman" w:hAnsi="Calibri" w:cs="Times New Roman"/>
                <w:b/>
                <w:bCs/>
                <w:color w:val="000000"/>
              </w:rPr>
              <w:t>RxNorm</w:t>
            </w:r>
            <w:proofErr w:type="spellEnd"/>
            <w:r w:rsidRPr="00860DD4">
              <w:rPr>
                <w:rFonts w:ascii="Calibri" w:eastAsia="Times New Roman" w:hAnsi="Calibri" w:cs="Times New Roman"/>
                <w:b/>
                <w:bCs/>
                <w:color w:val="000000"/>
              </w:rPr>
              <w:t xml:space="preserve"> codes for a convenience sample of qualifying oral contraceptives are provided for illustrative purposes only.  Additional details for these covariates are in the data dictionary.</w:t>
            </w:r>
          </w:p>
        </w:tc>
      </w:tr>
      <w:tr w:rsidR="00860DD4" w:rsidRPr="00860DD4" w14:paraId="415784D6" w14:textId="77777777" w:rsidTr="00596664">
        <w:trPr>
          <w:trHeight w:val="480"/>
          <w:jc w:val="center"/>
        </w:trPr>
        <w:tc>
          <w:tcPr>
            <w:tcW w:w="1101" w:type="dxa"/>
            <w:tcBorders>
              <w:top w:val="nil"/>
              <w:left w:val="single" w:sz="4" w:space="0" w:color="auto"/>
              <w:bottom w:val="single" w:sz="4" w:space="0" w:color="auto"/>
              <w:right w:val="single" w:sz="4" w:space="0" w:color="auto"/>
            </w:tcBorders>
            <w:shd w:val="clear" w:color="000000" w:fill="D9D9D9"/>
            <w:noWrap/>
            <w:vAlign w:val="center"/>
            <w:hideMark/>
          </w:tcPr>
          <w:p w14:paraId="3DEE3760" w14:textId="77777777" w:rsidR="00860DD4" w:rsidRPr="00860DD4" w:rsidRDefault="00860DD4" w:rsidP="00860DD4">
            <w:pPr>
              <w:spacing w:after="0" w:line="240" w:lineRule="auto"/>
              <w:jc w:val="center"/>
              <w:rPr>
                <w:rFonts w:ascii="Calibri" w:eastAsia="Times New Roman" w:hAnsi="Calibri" w:cs="Times New Roman"/>
                <w:b/>
                <w:bCs/>
                <w:color w:val="000000"/>
              </w:rPr>
            </w:pPr>
            <w:r w:rsidRPr="00860DD4">
              <w:rPr>
                <w:rFonts w:ascii="Calibri" w:eastAsia="Times New Roman" w:hAnsi="Calibri" w:cs="Times New Roman"/>
                <w:b/>
                <w:bCs/>
                <w:color w:val="000000"/>
              </w:rPr>
              <w:t>Approach</w:t>
            </w:r>
          </w:p>
        </w:tc>
        <w:tc>
          <w:tcPr>
            <w:tcW w:w="243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6CF30AB" w14:textId="77777777" w:rsidR="00860DD4" w:rsidRPr="00860DD4" w:rsidRDefault="00860DD4" w:rsidP="00860DD4">
            <w:pPr>
              <w:spacing w:after="0" w:line="240" w:lineRule="auto"/>
              <w:jc w:val="center"/>
              <w:rPr>
                <w:rFonts w:ascii="Calibri" w:eastAsia="Times New Roman" w:hAnsi="Calibri" w:cs="Times New Roman"/>
                <w:b/>
                <w:bCs/>
                <w:color w:val="000000"/>
              </w:rPr>
            </w:pPr>
            <w:r w:rsidRPr="00860DD4">
              <w:rPr>
                <w:rFonts w:ascii="Calibri" w:eastAsia="Times New Roman" w:hAnsi="Calibri" w:cs="Times New Roman"/>
                <w:b/>
                <w:bCs/>
                <w:color w:val="000000"/>
              </w:rPr>
              <w:t>Code/method</w:t>
            </w:r>
          </w:p>
        </w:tc>
        <w:tc>
          <w:tcPr>
            <w:tcW w:w="6824" w:type="dxa"/>
            <w:tcBorders>
              <w:top w:val="nil"/>
              <w:left w:val="nil"/>
              <w:bottom w:val="single" w:sz="4" w:space="0" w:color="auto"/>
              <w:right w:val="single" w:sz="4" w:space="0" w:color="auto"/>
            </w:tcBorders>
            <w:shd w:val="clear" w:color="000000" w:fill="D9D9D9"/>
            <w:noWrap/>
            <w:vAlign w:val="center"/>
            <w:hideMark/>
          </w:tcPr>
          <w:p w14:paraId="058B0550" w14:textId="77777777" w:rsidR="00860DD4" w:rsidRPr="00860DD4" w:rsidRDefault="00860DD4" w:rsidP="00860DD4">
            <w:pPr>
              <w:spacing w:after="0" w:line="240" w:lineRule="auto"/>
              <w:jc w:val="center"/>
              <w:rPr>
                <w:rFonts w:ascii="Calibri" w:eastAsia="Times New Roman" w:hAnsi="Calibri" w:cs="Times New Roman"/>
                <w:b/>
                <w:bCs/>
                <w:color w:val="000000"/>
              </w:rPr>
            </w:pPr>
            <w:r w:rsidRPr="00860DD4">
              <w:rPr>
                <w:rFonts w:ascii="Calibri" w:eastAsia="Times New Roman" w:hAnsi="Calibri" w:cs="Times New Roman"/>
                <w:b/>
                <w:bCs/>
                <w:color w:val="000000"/>
              </w:rPr>
              <w:t>Rule description</w:t>
            </w:r>
          </w:p>
        </w:tc>
      </w:tr>
      <w:tr w:rsidR="00860DD4" w:rsidRPr="00860DD4" w14:paraId="37C89A99" w14:textId="77777777" w:rsidTr="00596664">
        <w:trPr>
          <w:trHeight w:val="2294"/>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58FD71D" w14:textId="77777777" w:rsidR="00860DD4" w:rsidRPr="00860DD4" w:rsidRDefault="00860DD4" w:rsidP="00860DD4">
            <w:pPr>
              <w:spacing w:after="0" w:line="240" w:lineRule="auto"/>
              <w:jc w:val="center"/>
              <w:rPr>
                <w:rFonts w:ascii="Calibri" w:eastAsia="Times New Roman" w:hAnsi="Calibri" w:cs="Times New Roman"/>
                <w:color w:val="000000"/>
              </w:rPr>
            </w:pPr>
            <w:r w:rsidRPr="00860DD4">
              <w:rPr>
                <w:rFonts w:ascii="Calibri" w:eastAsia="Times New Roman" w:hAnsi="Calibri" w:cs="Times New Roman"/>
                <w:color w:val="000000"/>
              </w:rPr>
              <w:t>Rule</w:t>
            </w:r>
          </w:p>
        </w:tc>
        <w:tc>
          <w:tcPr>
            <w:tcW w:w="24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3C576B" w14:textId="77777777" w:rsidR="00860DD4" w:rsidRPr="00860DD4" w:rsidRDefault="00860DD4" w:rsidP="00860DD4">
            <w:pPr>
              <w:spacing w:after="0" w:line="240" w:lineRule="auto"/>
              <w:jc w:val="center"/>
              <w:rPr>
                <w:rFonts w:ascii="Calibri" w:eastAsia="Times New Roman" w:hAnsi="Calibri" w:cs="Times New Roman"/>
                <w:color w:val="000000"/>
              </w:rPr>
            </w:pPr>
            <w:r w:rsidRPr="00860DD4">
              <w:rPr>
                <w:rFonts w:ascii="Calibri" w:eastAsia="Times New Roman" w:hAnsi="Calibri" w:cs="Times New Roman"/>
                <w:color w:val="000000"/>
              </w:rPr>
              <w:t>String search</w:t>
            </w:r>
          </w:p>
        </w:tc>
        <w:tc>
          <w:tcPr>
            <w:tcW w:w="6824" w:type="dxa"/>
            <w:tcBorders>
              <w:top w:val="nil"/>
              <w:left w:val="nil"/>
              <w:bottom w:val="single" w:sz="4" w:space="0" w:color="auto"/>
              <w:right w:val="single" w:sz="4" w:space="0" w:color="auto"/>
            </w:tcBorders>
            <w:shd w:val="clear" w:color="auto" w:fill="auto"/>
            <w:vAlign w:val="center"/>
            <w:hideMark/>
          </w:tcPr>
          <w:p w14:paraId="47F25C38" w14:textId="77777777" w:rsidR="00860DD4" w:rsidRPr="00860DD4" w:rsidRDefault="00860DD4" w:rsidP="00860DD4">
            <w:pPr>
              <w:spacing w:after="0" w:line="240" w:lineRule="auto"/>
              <w:rPr>
                <w:rFonts w:ascii="Calibri" w:eastAsia="Times New Roman" w:hAnsi="Calibri" w:cs="Times New Roman"/>
                <w:color w:val="000000"/>
              </w:rPr>
            </w:pPr>
            <w:r w:rsidRPr="00860DD4">
              <w:rPr>
                <w:rFonts w:ascii="Calibri" w:eastAsia="Times New Roman" w:hAnsi="Calibri" w:cs="Times New Roman"/>
                <w:color w:val="000000"/>
              </w:rPr>
              <w:t xml:space="preserve">Pharmacy records where meta data indicate the medication's </w:t>
            </w:r>
            <w:r w:rsidRPr="00860DD4">
              <w:rPr>
                <w:rFonts w:ascii="Calibri" w:eastAsia="Times New Roman" w:hAnsi="Calibri" w:cs="Times New Roman"/>
                <w:color w:val="000000"/>
                <w:u w:val="single"/>
              </w:rPr>
              <w:t>general therapeutic class</w:t>
            </w:r>
            <w:r w:rsidRPr="00860DD4">
              <w:rPr>
                <w:rFonts w:ascii="Calibri" w:eastAsia="Times New Roman" w:hAnsi="Calibri" w:cs="Times New Roman"/>
                <w:color w:val="000000"/>
              </w:rPr>
              <w:t xml:space="preserve"> is "CONTRACEPTIVES" (or synonym) </w:t>
            </w:r>
            <w:r w:rsidRPr="00860DD4">
              <w:rPr>
                <w:rFonts w:ascii="Calibri" w:eastAsia="Times New Roman" w:hAnsi="Calibri" w:cs="Times New Roman"/>
                <w:color w:val="000000"/>
                <w:u w:val="single"/>
              </w:rPr>
              <w:t>and</w:t>
            </w:r>
            <w:r w:rsidRPr="00860DD4">
              <w:rPr>
                <w:rFonts w:ascii="Calibri" w:eastAsia="Times New Roman" w:hAnsi="Calibri" w:cs="Times New Roman"/>
                <w:color w:val="000000"/>
              </w:rPr>
              <w:t xml:space="preserve"> the medication's </w:t>
            </w:r>
            <w:r w:rsidRPr="00860DD4">
              <w:rPr>
                <w:rFonts w:ascii="Calibri" w:eastAsia="Times New Roman" w:hAnsi="Calibri" w:cs="Times New Roman"/>
                <w:color w:val="000000"/>
                <w:u w:val="single"/>
              </w:rPr>
              <w:t>specific therapeutic class</w:t>
            </w:r>
            <w:r w:rsidRPr="00860DD4">
              <w:rPr>
                <w:rFonts w:ascii="Calibri" w:eastAsia="Times New Roman" w:hAnsi="Calibri" w:cs="Times New Roman"/>
                <w:color w:val="000000"/>
              </w:rPr>
              <w:t xml:space="preserve"> is any of the following: "CONTRACEPTIVES, ORAL" (or synonym), "CONTRACEPTIVES, INJECTABLE" (or synonym), "CONTRACEPTIVES, TRANSDERMAL" (or synonym), "CONTRACEPTIVES, INTRAVAGINAL, SYSTEMIC" (or synonym).  This rule is intended to capture the </w:t>
            </w:r>
            <w:proofErr w:type="gramStart"/>
            <w:r w:rsidRPr="00860DD4">
              <w:rPr>
                <w:rFonts w:ascii="Calibri" w:eastAsia="Times New Roman" w:hAnsi="Calibri" w:cs="Times New Roman"/>
                <w:color w:val="000000"/>
              </w:rPr>
              <w:t>vast majority</w:t>
            </w:r>
            <w:proofErr w:type="gramEnd"/>
            <w:r w:rsidRPr="00860DD4">
              <w:rPr>
                <w:rFonts w:ascii="Calibri" w:eastAsia="Times New Roman" w:hAnsi="Calibri" w:cs="Times New Roman"/>
                <w:color w:val="000000"/>
              </w:rPr>
              <w:t xml:space="preserve"> of medications generally considered "oral contraceptives."</w:t>
            </w:r>
          </w:p>
        </w:tc>
      </w:tr>
      <w:tr w:rsidR="00860DD4" w:rsidRPr="00860DD4" w14:paraId="12E1D585" w14:textId="77777777" w:rsidTr="00596664">
        <w:trPr>
          <w:trHeight w:val="480"/>
          <w:jc w:val="center"/>
        </w:trPr>
        <w:tc>
          <w:tcPr>
            <w:tcW w:w="10357"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5DFB9A6" w14:textId="7BF75EFF" w:rsidR="00860DD4" w:rsidRPr="00860DD4" w:rsidRDefault="00860DD4" w:rsidP="00860DD4">
            <w:pPr>
              <w:spacing w:after="0" w:line="240" w:lineRule="auto"/>
              <w:jc w:val="center"/>
              <w:rPr>
                <w:rFonts w:ascii="Calibri" w:eastAsia="Times New Roman" w:hAnsi="Calibri" w:cs="Times New Roman"/>
                <w:b/>
                <w:bCs/>
                <w:color w:val="000000"/>
              </w:rPr>
            </w:pPr>
            <w:r w:rsidRPr="002371A5">
              <w:rPr>
                <w:rFonts w:ascii="Calibri" w:eastAsia="Times New Roman" w:hAnsi="Calibri" w:cs="Times New Roman"/>
                <w:b/>
                <w:bCs/>
              </w:rPr>
              <w:t>Illustrative (</w:t>
            </w:r>
            <w:r w:rsidRPr="002371A5">
              <w:rPr>
                <w:rFonts w:ascii="Calibri" w:eastAsia="Times New Roman" w:hAnsi="Calibri" w:cs="Times New Roman"/>
                <w:b/>
                <w:bCs/>
                <w:i/>
                <w:iCs/>
              </w:rPr>
              <w:t>NOT exhaustive</w:t>
            </w:r>
            <w:r w:rsidRPr="002371A5">
              <w:rPr>
                <w:rFonts w:ascii="Calibri" w:eastAsia="Times New Roman" w:hAnsi="Calibri" w:cs="Times New Roman"/>
                <w:b/>
                <w:bCs/>
              </w:rPr>
              <w:t xml:space="preserve">) </w:t>
            </w:r>
            <w:proofErr w:type="spellStart"/>
            <w:r w:rsidRPr="002371A5">
              <w:rPr>
                <w:rFonts w:ascii="Calibri" w:eastAsia="Times New Roman" w:hAnsi="Calibri" w:cs="Times New Roman"/>
                <w:b/>
                <w:bCs/>
              </w:rPr>
              <w:t>R</w:t>
            </w:r>
            <w:r w:rsidRPr="00860DD4">
              <w:rPr>
                <w:rFonts w:ascii="Calibri" w:eastAsia="Times New Roman" w:hAnsi="Calibri" w:cs="Times New Roman"/>
                <w:b/>
                <w:bCs/>
                <w:color w:val="000000"/>
              </w:rPr>
              <w:t>xNorm</w:t>
            </w:r>
            <w:proofErr w:type="spellEnd"/>
            <w:r w:rsidRPr="00860DD4">
              <w:rPr>
                <w:rFonts w:ascii="Calibri" w:eastAsia="Times New Roman" w:hAnsi="Calibri" w:cs="Times New Roman"/>
                <w:b/>
                <w:bCs/>
                <w:color w:val="000000"/>
              </w:rPr>
              <w:t xml:space="preserve"> codes and </w:t>
            </w:r>
            <w:r w:rsidR="0054458E">
              <w:rPr>
                <w:rFonts w:ascii="Calibri" w:eastAsia="Times New Roman" w:hAnsi="Calibri" w:cs="Times New Roman"/>
                <w:b/>
                <w:bCs/>
                <w:color w:val="000000"/>
              </w:rPr>
              <w:t>names</w:t>
            </w:r>
            <w:r w:rsidRPr="00860DD4">
              <w:rPr>
                <w:rFonts w:ascii="Calibri" w:eastAsia="Times New Roman" w:hAnsi="Calibri" w:cs="Times New Roman"/>
                <w:b/>
                <w:bCs/>
                <w:color w:val="000000"/>
              </w:rPr>
              <w:t xml:space="preserve"> for qualifying medications</w:t>
            </w:r>
          </w:p>
        </w:tc>
      </w:tr>
      <w:tr w:rsidR="00860DD4" w:rsidRPr="00860DD4" w14:paraId="69F48E25" w14:textId="77777777" w:rsidTr="00596664">
        <w:trPr>
          <w:trHeight w:val="405"/>
          <w:jc w:val="center"/>
        </w:trPr>
        <w:tc>
          <w:tcPr>
            <w:tcW w:w="1101" w:type="dxa"/>
            <w:tcBorders>
              <w:top w:val="nil"/>
              <w:left w:val="single" w:sz="4" w:space="0" w:color="auto"/>
              <w:bottom w:val="single" w:sz="4" w:space="0" w:color="auto"/>
              <w:right w:val="single" w:sz="4" w:space="0" w:color="auto"/>
            </w:tcBorders>
            <w:shd w:val="clear" w:color="000000" w:fill="D9D9D9"/>
            <w:noWrap/>
            <w:vAlign w:val="center"/>
            <w:hideMark/>
          </w:tcPr>
          <w:p w14:paraId="7CC91C57" w14:textId="77777777" w:rsidR="00860DD4" w:rsidRPr="00860DD4" w:rsidRDefault="00860DD4" w:rsidP="00860DD4">
            <w:pPr>
              <w:spacing w:after="0" w:line="240" w:lineRule="auto"/>
              <w:jc w:val="center"/>
              <w:rPr>
                <w:rFonts w:ascii="Calibri" w:eastAsia="Times New Roman" w:hAnsi="Calibri" w:cs="Times New Roman"/>
                <w:b/>
                <w:bCs/>
                <w:color w:val="000000"/>
              </w:rPr>
            </w:pPr>
            <w:r w:rsidRPr="00860DD4">
              <w:rPr>
                <w:rFonts w:ascii="Calibri" w:eastAsia="Times New Roman" w:hAnsi="Calibri" w:cs="Times New Roman"/>
                <w:b/>
                <w:bCs/>
                <w:color w:val="000000"/>
              </w:rPr>
              <w:t>Codes</w:t>
            </w:r>
          </w:p>
        </w:tc>
        <w:tc>
          <w:tcPr>
            <w:tcW w:w="997" w:type="dxa"/>
            <w:tcBorders>
              <w:top w:val="nil"/>
              <w:left w:val="nil"/>
              <w:bottom w:val="single" w:sz="4" w:space="0" w:color="auto"/>
              <w:right w:val="single" w:sz="4" w:space="0" w:color="auto"/>
            </w:tcBorders>
            <w:shd w:val="clear" w:color="000000" w:fill="D9D9D9"/>
            <w:noWrap/>
            <w:vAlign w:val="center"/>
            <w:hideMark/>
          </w:tcPr>
          <w:p w14:paraId="4A512B51" w14:textId="77777777" w:rsidR="00860DD4" w:rsidRPr="00860DD4" w:rsidRDefault="00860DD4" w:rsidP="00860DD4">
            <w:pPr>
              <w:spacing w:after="0" w:line="240" w:lineRule="auto"/>
              <w:jc w:val="center"/>
              <w:rPr>
                <w:rFonts w:ascii="Calibri" w:eastAsia="Times New Roman" w:hAnsi="Calibri" w:cs="Times New Roman"/>
                <w:b/>
                <w:bCs/>
                <w:color w:val="000000"/>
              </w:rPr>
            </w:pPr>
            <w:r w:rsidRPr="00860DD4">
              <w:rPr>
                <w:rFonts w:ascii="Calibri" w:eastAsia="Times New Roman" w:hAnsi="Calibri" w:cs="Times New Roman"/>
                <w:b/>
                <w:bCs/>
                <w:color w:val="000000"/>
              </w:rPr>
              <w:t>Rx CUI</w:t>
            </w:r>
          </w:p>
        </w:tc>
        <w:tc>
          <w:tcPr>
            <w:tcW w:w="1435" w:type="dxa"/>
            <w:tcBorders>
              <w:top w:val="nil"/>
              <w:left w:val="nil"/>
              <w:bottom w:val="single" w:sz="4" w:space="0" w:color="auto"/>
              <w:right w:val="single" w:sz="4" w:space="0" w:color="auto"/>
            </w:tcBorders>
            <w:shd w:val="clear" w:color="000000" w:fill="D9D9D9"/>
            <w:noWrap/>
            <w:vAlign w:val="center"/>
            <w:hideMark/>
          </w:tcPr>
          <w:p w14:paraId="26F7AA0E" w14:textId="77777777" w:rsidR="00860DD4" w:rsidRPr="00860DD4" w:rsidRDefault="00860DD4" w:rsidP="00860DD4">
            <w:pPr>
              <w:spacing w:after="0" w:line="240" w:lineRule="auto"/>
              <w:jc w:val="center"/>
              <w:rPr>
                <w:rFonts w:ascii="Calibri" w:eastAsia="Times New Roman" w:hAnsi="Calibri" w:cs="Times New Roman"/>
                <w:b/>
                <w:bCs/>
                <w:color w:val="000000"/>
              </w:rPr>
            </w:pPr>
            <w:r w:rsidRPr="00860DD4">
              <w:rPr>
                <w:rFonts w:ascii="Calibri" w:eastAsia="Times New Roman" w:hAnsi="Calibri" w:cs="Times New Roman"/>
                <w:b/>
                <w:bCs/>
                <w:color w:val="000000"/>
              </w:rPr>
              <w:t>Ingredient CUI</w:t>
            </w:r>
          </w:p>
        </w:tc>
        <w:tc>
          <w:tcPr>
            <w:tcW w:w="6824" w:type="dxa"/>
            <w:tcBorders>
              <w:top w:val="nil"/>
              <w:left w:val="nil"/>
              <w:bottom w:val="single" w:sz="4" w:space="0" w:color="auto"/>
              <w:right w:val="single" w:sz="4" w:space="0" w:color="auto"/>
            </w:tcBorders>
            <w:shd w:val="clear" w:color="000000" w:fill="D9D9D9"/>
            <w:noWrap/>
            <w:vAlign w:val="center"/>
            <w:hideMark/>
          </w:tcPr>
          <w:p w14:paraId="06439695" w14:textId="00A46DCF" w:rsidR="00860DD4" w:rsidRPr="00860DD4" w:rsidRDefault="0054458E" w:rsidP="00860DD4">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RxNORM</w:t>
            </w:r>
            <w:proofErr w:type="spellEnd"/>
            <w:r w:rsidR="00860DD4" w:rsidRPr="00860DD4">
              <w:rPr>
                <w:rFonts w:ascii="Calibri" w:eastAsia="Times New Roman" w:hAnsi="Calibri" w:cs="Times New Roman"/>
                <w:b/>
                <w:bCs/>
                <w:color w:val="000000"/>
              </w:rPr>
              <w:t xml:space="preserve"> medication names</w:t>
            </w:r>
          </w:p>
        </w:tc>
      </w:tr>
      <w:tr w:rsidR="00860DD4" w:rsidRPr="00860DD4" w14:paraId="6EBD44D5" w14:textId="77777777" w:rsidTr="00596664">
        <w:trPr>
          <w:trHeight w:val="615"/>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5FE0E3C" w14:textId="77777777" w:rsidR="00860DD4" w:rsidRPr="00860DD4" w:rsidRDefault="00860DD4" w:rsidP="00860DD4">
            <w:pPr>
              <w:spacing w:after="0" w:line="240" w:lineRule="auto"/>
              <w:jc w:val="center"/>
              <w:rPr>
                <w:rFonts w:ascii="Calibri" w:eastAsia="Times New Roman" w:hAnsi="Calibri" w:cs="Times New Roman"/>
                <w:color w:val="000000"/>
              </w:rPr>
            </w:pPr>
            <w:proofErr w:type="spellStart"/>
            <w:r w:rsidRPr="00860DD4">
              <w:rPr>
                <w:rFonts w:ascii="Calibri" w:eastAsia="Times New Roman" w:hAnsi="Calibri" w:cs="Times New Roman"/>
                <w:color w:val="000000"/>
              </w:rPr>
              <w:t>RxNorm</w:t>
            </w:r>
            <w:proofErr w:type="spellEnd"/>
          </w:p>
        </w:tc>
        <w:tc>
          <w:tcPr>
            <w:tcW w:w="997" w:type="dxa"/>
            <w:tcBorders>
              <w:top w:val="nil"/>
              <w:left w:val="nil"/>
              <w:bottom w:val="single" w:sz="4" w:space="0" w:color="auto"/>
              <w:right w:val="single" w:sz="4" w:space="0" w:color="auto"/>
            </w:tcBorders>
            <w:shd w:val="clear" w:color="auto" w:fill="auto"/>
            <w:noWrap/>
            <w:vAlign w:val="center"/>
            <w:hideMark/>
          </w:tcPr>
          <w:p w14:paraId="5E750A1B" w14:textId="77777777" w:rsidR="00860DD4" w:rsidRPr="00860DD4" w:rsidRDefault="00860DD4" w:rsidP="00860DD4">
            <w:pPr>
              <w:spacing w:after="0" w:line="240" w:lineRule="auto"/>
              <w:jc w:val="center"/>
              <w:rPr>
                <w:rFonts w:ascii="Calibri" w:eastAsia="Times New Roman" w:hAnsi="Calibri" w:cs="Times New Roman"/>
                <w:color w:val="000000"/>
              </w:rPr>
            </w:pPr>
            <w:r w:rsidRPr="00860DD4">
              <w:rPr>
                <w:rFonts w:ascii="Calibri" w:eastAsia="Times New Roman" w:hAnsi="Calibri" w:cs="Times New Roman"/>
                <w:color w:val="000000"/>
              </w:rPr>
              <w:t>1149632</w:t>
            </w:r>
          </w:p>
        </w:tc>
        <w:tc>
          <w:tcPr>
            <w:tcW w:w="1435" w:type="dxa"/>
            <w:tcBorders>
              <w:top w:val="nil"/>
              <w:left w:val="nil"/>
              <w:bottom w:val="single" w:sz="4" w:space="0" w:color="auto"/>
              <w:right w:val="single" w:sz="4" w:space="0" w:color="auto"/>
            </w:tcBorders>
            <w:shd w:val="clear" w:color="auto" w:fill="auto"/>
            <w:noWrap/>
            <w:vAlign w:val="center"/>
            <w:hideMark/>
          </w:tcPr>
          <w:p w14:paraId="4B11A6BE" w14:textId="77777777" w:rsidR="00860DD4" w:rsidRPr="00860DD4" w:rsidRDefault="00860DD4" w:rsidP="00860DD4">
            <w:pPr>
              <w:spacing w:after="0" w:line="240" w:lineRule="auto"/>
              <w:jc w:val="center"/>
              <w:rPr>
                <w:rFonts w:ascii="Calibri" w:eastAsia="Times New Roman" w:hAnsi="Calibri" w:cs="Times New Roman"/>
                <w:color w:val="000000"/>
              </w:rPr>
            </w:pPr>
            <w:r w:rsidRPr="00860DD4">
              <w:rPr>
                <w:rFonts w:ascii="Calibri" w:eastAsia="Times New Roman" w:hAnsi="Calibri" w:cs="Times New Roman"/>
                <w:color w:val="000000"/>
              </w:rPr>
              <w:t>4083</w:t>
            </w:r>
          </w:p>
        </w:tc>
        <w:tc>
          <w:tcPr>
            <w:tcW w:w="6824" w:type="dxa"/>
            <w:tcBorders>
              <w:top w:val="nil"/>
              <w:left w:val="nil"/>
              <w:bottom w:val="single" w:sz="4" w:space="0" w:color="auto"/>
              <w:right w:val="single" w:sz="4" w:space="0" w:color="auto"/>
            </w:tcBorders>
            <w:shd w:val="clear" w:color="auto" w:fill="auto"/>
            <w:vAlign w:val="center"/>
            <w:hideMark/>
          </w:tcPr>
          <w:p w14:paraId="7F36A74E" w14:textId="77777777" w:rsidR="00860DD4" w:rsidRPr="00860DD4" w:rsidRDefault="00860DD4" w:rsidP="00860DD4">
            <w:pPr>
              <w:spacing w:after="0" w:line="240" w:lineRule="auto"/>
              <w:rPr>
                <w:rFonts w:ascii="Calibri" w:eastAsia="Times New Roman" w:hAnsi="Calibri" w:cs="Times New Roman"/>
                <w:color w:val="000000"/>
              </w:rPr>
            </w:pPr>
            <w:r w:rsidRPr="00860DD4">
              <w:rPr>
                <w:rFonts w:ascii="Calibri" w:eastAsia="Times New Roman" w:hAnsi="Calibri" w:cs="Times New Roman"/>
                <w:color w:val="000000"/>
              </w:rPr>
              <w:t>84 HR Estradiol 0.00313 MG/HR Transdermal System</w:t>
            </w:r>
          </w:p>
        </w:tc>
      </w:tr>
      <w:tr w:rsidR="00860DD4" w:rsidRPr="00860DD4" w14:paraId="7438955A" w14:textId="77777777" w:rsidTr="00596664">
        <w:trPr>
          <w:trHeight w:val="9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E0695FD" w14:textId="77777777" w:rsidR="00860DD4" w:rsidRPr="00860DD4" w:rsidRDefault="00860DD4" w:rsidP="00860DD4">
            <w:pPr>
              <w:spacing w:after="0" w:line="240" w:lineRule="auto"/>
              <w:jc w:val="center"/>
              <w:rPr>
                <w:rFonts w:ascii="Calibri" w:eastAsia="Times New Roman" w:hAnsi="Calibri" w:cs="Times New Roman"/>
                <w:color w:val="000000"/>
              </w:rPr>
            </w:pPr>
            <w:proofErr w:type="spellStart"/>
            <w:r w:rsidRPr="00860DD4">
              <w:rPr>
                <w:rFonts w:ascii="Calibri" w:eastAsia="Times New Roman" w:hAnsi="Calibri" w:cs="Times New Roman"/>
                <w:color w:val="000000"/>
              </w:rPr>
              <w:t>RxNorm</w:t>
            </w:r>
            <w:proofErr w:type="spellEnd"/>
          </w:p>
        </w:tc>
        <w:tc>
          <w:tcPr>
            <w:tcW w:w="997" w:type="dxa"/>
            <w:tcBorders>
              <w:top w:val="nil"/>
              <w:left w:val="nil"/>
              <w:bottom w:val="single" w:sz="4" w:space="0" w:color="auto"/>
              <w:right w:val="single" w:sz="4" w:space="0" w:color="auto"/>
            </w:tcBorders>
            <w:shd w:val="clear" w:color="auto" w:fill="auto"/>
            <w:noWrap/>
            <w:vAlign w:val="center"/>
            <w:hideMark/>
          </w:tcPr>
          <w:p w14:paraId="0DB4F96F" w14:textId="77777777" w:rsidR="00860DD4" w:rsidRPr="00860DD4" w:rsidRDefault="00860DD4" w:rsidP="00860DD4">
            <w:pPr>
              <w:spacing w:after="0" w:line="240" w:lineRule="auto"/>
              <w:jc w:val="center"/>
              <w:rPr>
                <w:rFonts w:ascii="Calibri" w:eastAsia="Times New Roman" w:hAnsi="Calibri" w:cs="Times New Roman"/>
                <w:color w:val="000000"/>
              </w:rPr>
            </w:pPr>
            <w:r w:rsidRPr="00860DD4">
              <w:rPr>
                <w:rFonts w:ascii="Calibri" w:eastAsia="Times New Roman" w:hAnsi="Calibri" w:cs="Times New Roman"/>
                <w:color w:val="000000"/>
              </w:rPr>
              <w:t>1440185</w:t>
            </w:r>
          </w:p>
        </w:tc>
        <w:tc>
          <w:tcPr>
            <w:tcW w:w="1435" w:type="dxa"/>
            <w:tcBorders>
              <w:top w:val="nil"/>
              <w:left w:val="nil"/>
              <w:bottom w:val="single" w:sz="4" w:space="0" w:color="auto"/>
              <w:right w:val="single" w:sz="4" w:space="0" w:color="auto"/>
            </w:tcBorders>
            <w:shd w:val="clear" w:color="auto" w:fill="auto"/>
            <w:noWrap/>
            <w:vAlign w:val="center"/>
            <w:hideMark/>
          </w:tcPr>
          <w:p w14:paraId="72D1C7CD" w14:textId="77777777" w:rsidR="00860DD4" w:rsidRPr="00860DD4" w:rsidRDefault="00860DD4" w:rsidP="00860DD4">
            <w:pPr>
              <w:spacing w:after="0" w:line="240" w:lineRule="auto"/>
              <w:jc w:val="center"/>
              <w:rPr>
                <w:rFonts w:ascii="Calibri" w:eastAsia="Times New Roman" w:hAnsi="Calibri" w:cs="Times New Roman"/>
                <w:color w:val="000000"/>
              </w:rPr>
            </w:pPr>
            <w:r w:rsidRPr="00860DD4">
              <w:rPr>
                <w:rFonts w:ascii="Calibri" w:eastAsia="Times New Roman" w:hAnsi="Calibri" w:cs="Times New Roman"/>
                <w:color w:val="000000"/>
              </w:rPr>
              <w:t>6373</w:t>
            </w:r>
          </w:p>
        </w:tc>
        <w:tc>
          <w:tcPr>
            <w:tcW w:w="6824" w:type="dxa"/>
            <w:tcBorders>
              <w:top w:val="nil"/>
              <w:left w:val="nil"/>
              <w:bottom w:val="single" w:sz="4" w:space="0" w:color="auto"/>
              <w:right w:val="single" w:sz="4" w:space="0" w:color="auto"/>
            </w:tcBorders>
            <w:shd w:val="clear" w:color="auto" w:fill="auto"/>
            <w:vAlign w:val="center"/>
            <w:hideMark/>
          </w:tcPr>
          <w:p w14:paraId="74EAF151" w14:textId="77777777" w:rsidR="00860DD4" w:rsidRPr="00860DD4" w:rsidRDefault="00860DD4" w:rsidP="00860DD4">
            <w:pPr>
              <w:spacing w:after="0" w:line="240" w:lineRule="auto"/>
              <w:rPr>
                <w:rFonts w:ascii="Calibri" w:eastAsia="Times New Roman" w:hAnsi="Calibri" w:cs="Times New Roman"/>
                <w:color w:val="000000"/>
              </w:rPr>
            </w:pPr>
            <w:r w:rsidRPr="00860DD4">
              <w:rPr>
                <w:rFonts w:ascii="Calibri" w:eastAsia="Times New Roman" w:hAnsi="Calibri" w:cs="Times New Roman"/>
                <w:color w:val="000000"/>
              </w:rPr>
              <w:t>{21 (Ethinyl Estradiol 0.02 MG / Levonorgestrel 0.1 MG Oral Tablet) / 7 (Inert Ingredients 1 MG Oral Tablet</w:t>
            </w:r>
            <w:proofErr w:type="gramStart"/>
            <w:r w:rsidRPr="00860DD4">
              <w:rPr>
                <w:rFonts w:ascii="Calibri" w:eastAsia="Times New Roman" w:hAnsi="Calibri" w:cs="Times New Roman"/>
                <w:color w:val="000000"/>
              </w:rPr>
              <w:t>) }</w:t>
            </w:r>
            <w:proofErr w:type="gramEnd"/>
            <w:r w:rsidRPr="00860DD4">
              <w:rPr>
                <w:rFonts w:ascii="Calibri" w:eastAsia="Times New Roman" w:hAnsi="Calibri" w:cs="Times New Roman"/>
                <w:color w:val="000000"/>
              </w:rPr>
              <w:t xml:space="preserve"> Pack [</w:t>
            </w:r>
            <w:proofErr w:type="spellStart"/>
            <w:r w:rsidRPr="00860DD4">
              <w:rPr>
                <w:rFonts w:ascii="Calibri" w:eastAsia="Times New Roman" w:hAnsi="Calibri" w:cs="Times New Roman"/>
                <w:color w:val="000000"/>
              </w:rPr>
              <w:t>Aubra</w:t>
            </w:r>
            <w:proofErr w:type="spellEnd"/>
            <w:r w:rsidRPr="00860DD4">
              <w:rPr>
                <w:rFonts w:ascii="Calibri" w:eastAsia="Times New Roman" w:hAnsi="Calibri" w:cs="Times New Roman"/>
                <w:color w:val="000000"/>
              </w:rPr>
              <w:t xml:space="preserve"> 28 Day]</w:t>
            </w:r>
          </w:p>
        </w:tc>
      </w:tr>
      <w:tr w:rsidR="00860DD4" w:rsidRPr="00860DD4" w14:paraId="1E81BBAF" w14:textId="77777777" w:rsidTr="00596664">
        <w:trPr>
          <w:trHeight w:val="615"/>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9C6914F" w14:textId="77777777" w:rsidR="00860DD4" w:rsidRPr="00860DD4" w:rsidRDefault="00860DD4" w:rsidP="00860DD4">
            <w:pPr>
              <w:spacing w:after="0" w:line="240" w:lineRule="auto"/>
              <w:jc w:val="center"/>
              <w:rPr>
                <w:rFonts w:ascii="Calibri" w:eastAsia="Times New Roman" w:hAnsi="Calibri" w:cs="Times New Roman"/>
                <w:color w:val="000000"/>
              </w:rPr>
            </w:pPr>
            <w:proofErr w:type="spellStart"/>
            <w:r w:rsidRPr="00860DD4">
              <w:rPr>
                <w:rFonts w:ascii="Calibri" w:eastAsia="Times New Roman" w:hAnsi="Calibri" w:cs="Times New Roman"/>
                <w:color w:val="000000"/>
              </w:rPr>
              <w:t>RxNorm</w:t>
            </w:r>
            <w:proofErr w:type="spellEnd"/>
          </w:p>
        </w:tc>
        <w:tc>
          <w:tcPr>
            <w:tcW w:w="997" w:type="dxa"/>
            <w:tcBorders>
              <w:top w:val="nil"/>
              <w:left w:val="nil"/>
              <w:bottom w:val="single" w:sz="4" w:space="0" w:color="auto"/>
              <w:right w:val="single" w:sz="4" w:space="0" w:color="auto"/>
            </w:tcBorders>
            <w:shd w:val="clear" w:color="auto" w:fill="auto"/>
            <w:noWrap/>
            <w:vAlign w:val="center"/>
            <w:hideMark/>
          </w:tcPr>
          <w:p w14:paraId="11C16808" w14:textId="77777777" w:rsidR="00860DD4" w:rsidRPr="00860DD4" w:rsidRDefault="00860DD4" w:rsidP="00860DD4">
            <w:pPr>
              <w:spacing w:after="0" w:line="240" w:lineRule="auto"/>
              <w:jc w:val="center"/>
              <w:rPr>
                <w:rFonts w:ascii="Calibri" w:eastAsia="Times New Roman" w:hAnsi="Calibri" w:cs="Times New Roman"/>
                <w:color w:val="000000"/>
              </w:rPr>
            </w:pPr>
            <w:r w:rsidRPr="00860DD4">
              <w:rPr>
                <w:rFonts w:ascii="Calibri" w:eastAsia="Times New Roman" w:hAnsi="Calibri" w:cs="Times New Roman"/>
                <w:color w:val="000000"/>
              </w:rPr>
              <w:t>249869</w:t>
            </w:r>
          </w:p>
        </w:tc>
        <w:tc>
          <w:tcPr>
            <w:tcW w:w="1435" w:type="dxa"/>
            <w:tcBorders>
              <w:top w:val="nil"/>
              <w:left w:val="nil"/>
              <w:bottom w:val="single" w:sz="4" w:space="0" w:color="auto"/>
              <w:right w:val="single" w:sz="4" w:space="0" w:color="auto"/>
            </w:tcBorders>
            <w:shd w:val="clear" w:color="auto" w:fill="auto"/>
            <w:noWrap/>
            <w:vAlign w:val="center"/>
            <w:hideMark/>
          </w:tcPr>
          <w:p w14:paraId="43C0B6B3" w14:textId="77777777" w:rsidR="00860DD4" w:rsidRPr="00860DD4" w:rsidRDefault="00860DD4" w:rsidP="00860DD4">
            <w:pPr>
              <w:spacing w:after="0" w:line="240" w:lineRule="auto"/>
              <w:jc w:val="center"/>
              <w:rPr>
                <w:rFonts w:ascii="Calibri" w:eastAsia="Times New Roman" w:hAnsi="Calibri" w:cs="Times New Roman"/>
                <w:color w:val="000000"/>
              </w:rPr>
            </w:pPr>
            <w:r w:rsidRPr="00860DD4">
              <w:rPr>
                <w:rFonts w:ascii="Calibri" w:eastAsia="Times New Roman" w:hAnsi="Calibri" w:cs="Times New Roman"/>
                <w:color w:val="000000"/>
              </w:rPr>
              <w:t>7514</w:t>
            </w:r>
          </w:p>
        </w:tc>
        <w:tc>
          <w:tcPr>
            <w:tcW w:w="6824" w:type="dxa"/>
            <w:tcBorders>
              <w:top w:val="nil"/>
              <w:left w:val="nil"/>
              <w:bottom w:val="single" w:sz="4" w:space="0" w:color="auto"/>
              <w:right w:val="single" w:sz="4" w:space="0" w:color="auto"/>
            </w:tcBorders>
            <w:shd w:val="clear" w:color="auto" w:fill="auto"/>
            <w:vAlign w:val="center"/>
            <w:hideMark/>
          </w:tcPr>
          <w:p w14:paraId="532DC8EB" w14:textId="77777777" w:rsidR="00860DD4" w:rsidRPr="00860DD4" w:rsidRDefault="00860DD4" w:rsidP="00860DD4">
            <w:pPr>
              <w:spacing w:after="0" w:line="240" w:lineRule="auto"/>
              <w:rPr>
                <w:rFonts w:ascii="Calibri" w:eastAsia="Times New Roman" w:hAnsi="Calibri" w:cs="Times New Roman"/>
                <w:color w:val="000000"/>
              </w:rPr>
            </w:pPr>
            <w:r w:rsidRPr="00860DD4">
              <w:rPr>
                <w:rFonts w:ascii="Calibri" w:eastAsia="Times New Roman" w:hAnsi="Calibri" w:cs="Times New Roman"/>
                <w:color w:val="000000"/>
              </w:rPr>
              <w:t>Estradiol 2 MG / Norethindrone 1 MG Oral Tablet</w:t>
            </w:r>
          </w:p>
        </w:tc>
      </w:tr>
      <w:tr w:rsidR="00860DD4" w:rsidRPr="00860DD4" w14:paraId="29E787B1" w14:textId="77777777" w:rsidTr="00596664">
        <w:trPr>
          <w:trHeight w:val="615"/>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209FA05" w14:textId="77777777" w:rsidR="00860DD4" w:rsidRPr="00860DD4" w:rsidRDefault="00860DD4" w:rsidP="00860DD4">
            <w:pPr>
              <w:spacing w:after="0" w:line="240" w:lineRule="auto"/>
              <w:jc w:val="center"/>
              <w:rPr>
                <w:rFonts w:ascii="Calibri" w:eastAsia="Times New Roman" w:hAnsi="Calibri" w:cs="Times New Roman"/>
                <w:color w:val="000000"/>
              </w:rPr>
            </w:pPr>
            <w:proofErr w:type="spellStart"/>
            <w:r w:rsidRPr="00860DD4">
              <w:rPr>
                <w:rFonts w:ascii="Calibri" w:eastAsia="Times New Roman" w:hAnsi="Calibri" w:cs="Times New Roman"/>
                <w:color w:val="000000"/>
              </w:rPr>
              <w:t>RxNorm</w:t>
            </w:r>
            <w:proofErr w:type="spellEnd"/>
          </w:p>
        </w:tc>
        <w:tc>
          <w:tcPr>
            <w:tcW w:w="997" w:type="dxa"/>
            <w:tcBorders>
              <w:top w:val="nil"/>
              <w:left w:val="nil"/>
              <w:bottom w:val="single" w:sz="4" w:space="0" w:color="auto"/>
              <w:right w:val="single" w:sz="4" w:space="0" w:color="auto"/>
            </w:tcBorders>
            <w:shd w:val="clear" w:color="auto" w:fill="auto"/>
            <w:noWrap/>
            <w:vAlign w:val="center"/>
            <w:hideMark/>
          </w:tcPr>
          <w:p w14:paraId="03C97CAB" w14:textId="77777777" w:rsidR="00860DD4" w:rsidRPr="00860DD4" w:rsidRDefault="00860DD4" w:rsidP="00860DD4">
            <w:pPr>
              <w:spacing w:after="0" w:line="240" w:lineRule="auto"/>
              <w:jc w:val="center"/>
              <w:rPr>
                <w:rFonts w:ascii="Calibri" w:eastAsia="Times New Roman" w:hAnsi="Calibri" w:cs="Times New Roman"/>
                <w:color w:val="000000"/>
              </w:rPr>
            </w:pPr>
            <w:r w:rsidRPr="00860DD4">
              <w:rPr>
                <w:rFonts w:ascii="Calibri" w:eastAsia="Times New Roman" w:hAnsi="Calibri" w:cs="Times New Roman"/>
                <w:color w:val="000000"/>
              </w:rPr>
              <w:t>314146</w:t>
            </w:r>
          </w:p>
        </w:tc>
        <w:tc>
          <w:tcPr>
            <w:tcW w:w="1435" w:type="dxa"/>
            <w:tcBorders>
              <w:top w:val="nil"/>
              <w:left w:val="nil"/>
              <w:bottom w:val="single" w:sz="4" w:space="0" w:color="auto"/>
              <w:right w:val="single" w:sz="4" w:space="0" w:color="auto"/>
            </w:tcBorders>
            <w:shd w:val="clear" w:color="auto" w:fill="auto"/>
            <w:noWrap/>
            <w:vAlign w:val="center"/>
            <w:hideMark/>
          </w:tcPr>
          <w:p w14:paraId="63C0607E" w14:textId="77777777" w:rsidR="00860DD4" w:rsidRPr="00860DD4" w:rsidRDefault="00860DD4" w:rsidP="00860DD4">
            <w:pPr>
              <w:spacing w:after="0" w:line="240" w:lineRule="auto"/>
              <w:jc w:val="center"/>
              <w:rPr>
                <w:rFonts w:ascii="Calibri" w:eastAsia="Times New Roman" w:hAnsi="Calibri" w:cs="Times New Roman"/>
                <w:color w:val="000000"/>
              </w:rPr>
            </w:pPr>
            <w:r w:rsidRPr="00860DD4">
              <w:rPr>
                <w:rFonts w:ascii="Calibri" w:eastAsia="Times New Roman" w:hAnsi="Calibri" w:cs="Times New Roman"/>
                <w:color w:val="000000"/>
              </w:rPr>
              <w:t>7518</w:t>
            </w:r>
          </w:p>
        </w:tc>
        <w:tc>
          <w:tcPr>
            <w:tcW w:w="6824" w:type="dxa"/>
            <w:tcBorders>
              <w:top w:val="nil"/>
              <w:left w:val="nil"/>
              <w:bottom w:val="single" w:sz="4" w:space="0" w:color="auto"/>
              <w:right w:val="single" w:sz="4" w:space="0" w:color="auto"/>
            </w:tcBorders>
            <w:shd w:val="clear" w:color="auto" w:fill="auto"/>
            <w:vAlign w:val="center"/>
            <w:hideMark/>
          </w:tcPr>
          <w:p w14:paraId="6642C0B3" w14:textId="77777777" w:rsidR="00860DD4" w:rsidRPr="00860DD4" w:rsidRDefault="00860DD4" w:rsidP="00860DD4">
            <w:pPr>
              <w:spacing w:after="0" w:line="240" w:lineRule="auto"/>
              <w:rPr>
                <w:rFonts w:ascii="Calibri" w:eastAsia="Times New Roman" w:hAnsi="Calibri" w:cs="Times New Roman"/>
                <w:color w:val="000000"/>
              </w:rPr>
            </w:pPr>
            <w:r w:rsidRPr="00860DD4">
              <w:rPr>
                <w:rFonts w:ascii="Calibri" w:eastAsia="Times New Roman" w:hAnsi="Calibri" w:cs="Times New Roman"/>
                <w:color w:val="000000"/>
              </w:rPr>
              <w:t xml:space="preserve">Ethinyl Estradiol 0.05 MG / </w:t>
            </w:r>
            <w:proofErr w:type="spellStart"/>
            <w:r w:rsidRPr="00860DD4">
              <w:rPr>
                <w:rFonts w:ascii="Calibri" w:eastAsia="Times New Roman" w:hAnsi="Calibri" w:cs="Times New Roman"/>
                <w:color w:val="000000"/>
              </w:rPr>
              <w:t>Norgestrel</w:t>
            </w:r>
            <w:proofErr w:type="spellEnd"/>
            <w:r w:rsidRPr="00860DD4">
              <w:rPr>
                <w:rFonts w:ascii="Calibri" w:eastAsia="Times New Roman" w:hAnsi="Calibri" w:cs="Times New Roman"/>
                <w:color w:val="000000"/>
              </w:rPr>
              <w:t xml:space="preserve"> 0.5 MG Oral Tablet</w:t>
            </w:r>
          </w:p>
        </w:tc>
      </w:tr>
      <w:tr w:rsidR="00860DD4" w:rsidRPr="00860DD4" w14:paraId="38745709" w14:textId="77777777" w:rsidTr="00596664">
        <w:trPr>
          <w:trHeight w:val="1394"/>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24D6406" w14:textId="77777777" w:rsidR="00860DD4" w:rsidRPr="00860DD4" w:rsidRDefault="00860DD4" w:rsidP="00860DD4">
            <w:pPr>
              <w:spacing w:after="0" w:line="240" w:lineRule="auto"/>
              <w:jc w:val="center"/>
              <w:rPr>
                <w:rFonts w:ascii="Calibri" w:eastAsia="Times New Roman" w:hAnsi="Calibri" w:cs="Times New Roman"/>
                <w:color w:val="000000"/>
              </w:rPr>
            </w:pPr>
            <w:proofErr w:type="spellStart"/>
            <w:r w:rsidRPr="00860DD4">
              <w:rPr>
                <w:rFonts w:ascii="Calibri" w:eastAsia="Times New Roman" w:hAnsi="Calibri" w:cs="Times New Roman"/>
                <w:color w:val="000000"/>
              </w:rPr>
              <w:t>RxNorm</w:t>
            </w:r>
            <w:proofErr w:type="spellEnd"/>
          </w:p>
        </w:tc>
        <w:tc>
          <w:tcPr>
            <w:tcW w:w="997" w:type="dxa"/>
            <w:tcBorders>
              <w:top w:val="nil"/>
              <w:left w:val="nil"/>
              <w:bottom w:val="single" w:sz="4" w:space="0" w:color="auto"/>
              <w:right w:val="single" w:sz="4" w:space="0" w:color="auto"/>
            </w:tcBorders>
            <w:shd w:val="clear" w:color="auto" w:fill="auto"/>
            <w:noWrap/>
            <w:vAlign w:val="center"/>
            <w:hideMark/>
          </w:tcPr>
          <w:p w14:paraId="5E030209" w14:textId="77777777" w:rsidR="00860DD4" w:rsidRPr="00860DD4" w:rsidRDefault="00860DD4" w:rsidP="00860DD4">
            <w:pPr>
              <w:spacing w:after="0" w:line="240" w:lineRule="auto"/>
              <w:jc w:val="center"/>
              <w:rPr>
                <w:rFonts w:ascii="Calibri" w:eastAsia="Times New Roman" w:hAnsi="Calibri" w:cs="Times New Roman"/>
                <w:color w:val="000000"/>
              </w:rPr>
            </w:pPr>
            <w:r w:rsidRPr="00860DD4">
              <w:rPr>
                <w:rFonts w:ascii="Calibri" w:eastAsia="Times New Roman" w:hAnsi="Calibri" w:cs="Times New Roman"/>
                <w:color w:val="000000"/>
              </w:rPr>
              <w:t>1994764</w:t>
            </w:r>
          </w:p>
        </w:tc>
        <w:tc>
          <w:tcPr>
            <w:tcW w:w="1435" w:type="dxa"/>
            <w:tcBorders>
              <w:top w:val="nil"/>
              <w:left w:val="nil"/>
              <w:bottom w:val="single" w:sz="4" w:space="0" w:color="auto"/>
              <w:right w:val="single" w:sz="4" w:space="0" w:color="auto"/>
            </w:tcBorders>
            <w:shd w:val="clear" w:color="auto" w:fill="auto"/>
            <w:noWrap/>
            <w:vAlign w:val="center"/>
            <w:hideMark/>
          </w:tcPr>
          <w:p w14:paraId="3471F487" w14:textId="77777777" w:rsidR="00860DD4" w:rsidRPr="00860DD4" w:rsidRDefault="00860DD4" w:rsidP="00860DD4">
            <w:pPr>
              <w:spacing w:after="0" w:line="240" w:lineRule="auto"/>
              <w:jc w:val="center"/>
              <w:rPr>
                <w:rFonts w:ascii="Calibri" w:eastAsia="Times New Roman" w:hAnsi="Calibri" w:cs="Times New Roman"/>
                <w:color w:val="000000"/>
              </w:rPr>
            </w:pPr>
            <w:r w:rsidRPr="00860DD4">
              <w:rPr>
                <w:rFonts w:ascii="Calibri" w:eastAsia="Times New Roman" w:hAnsi="Calibri" w:cs="Times New Roman"/>
                <w:color w:val="000000"/>
              </w:rPr>
              <w:t>31994</w:t>
            </w:r>
          </w:p>
        </w:tc>
        <w:tc>
          <w:tcPr>
            <w:tcW w:w="6824" w:type="dxa"/>
            <w:tcBorders>
              <w:top w:val="nil"/>
              <w:left w:val="nil"/>
              <w:bottom w:val="single" w:sz="4" w:space="0" w:color="auto"/>
              <w:right w:val="single" w:sz="4" w:space="0" w:color="auto"/>
            </w:tcBorders>
            <w:shd w:val="clear" w:color="auto" w:fill="auto"/>
            <w:vAlign w:val="center"/>
            <w:hideMark/>
          </w:tcPr>
          <w:p w14:paraId="12BEB00B" w14:textId="77777777" w:rsidR="00860DD4" w:rsidRPr="00860DD4" w:rsidRDefault="00860DD4" w:rsidP="00860DD4">
            <w:pPr>
              <w:spacing w:after="0" w:line="240" w:lineRule="auto"/>
              <w:rPr>
                <w:rFonts w:ascii="Calibri" w:eastAsia="Times New Roman" w:hAnsi="Calibri" w:cs="Times New Roman"/>
                <w:color w:val="000000"/>
              </w:rPr>
            </w:pPr>
            <w:r w:rsidRPr="00860DD4">
              <w:rPr>
                <w:rFonts w:ascii="Calibri" w:eastAsia="Times New Roman" w:hAnsi="Calibri" w:cs="Times New Roman"/>
                <w:color w:val="000000"/>
              </w:rPr>
              <w:t xml:space="preserve">{7 (Ethinyl Estradiol 0.035 MG / </w:t>
            </w:r>
            <w:proofErr w:type="spellStart"/>
            <w:r w:rsidRPr="00860DD4">
              <w:rPr>
                <w:rFonts w:ascii="Calibri" w:eastAsia="Times New Roman" w:hAnsi="Calibri" w:cs="Times New Roman"/>
                <w:color w:val="000000"/>
              </w:rPr>
              <w:t>norgestimate</w:t>
            </w:r>
            <w:proofErr w:type="spellEnd"/>
            <w:r w:rsidRPr="00860DD4">
              <w:rPr>
                <w:rFonts w:ascii="Calibri" w:eastAsia="Times New Roman" w:hAnsi="Calibri" w:cs="Times New Roman"/>
                <w:color w:val="000000"/>
              </w:rPr>
              <w:t xml:space="preserve"> 0.18 MG Oral Tablet) / 7 (Ethinyl Estradiol 0.035 MG / </w:t>
            </w:r>
            <w:proofErr w:type="spellStart"/>
            <w:r w:rsidRPr="00860DD4">
              <w:rPr>
                <w:rFonts w:ascii="Calibri" w:eastAsia="Times New Roman" w:hAnsi="Calibri" w:cs="Times New Roman"/>
                <w:color w:val="000000"/>
              </w:rPr>
              <w:t>norgestimate</w:t>
            </w:r>
            <w:proofErr w:type="spellEnd"/>
            <w:r w:rsidRPr="00860DD4">
              <w:rPr>
                <w:rFonts w:ascii="Calibri" w:eastAsia="Times New Roman" w:hAnsi="Calibri" w:cs="Times New Roman"/>
                <w:color w:val="000000"/>
              </w:rPr>
              <w:t xml:space="preserve"> 0.215 MG Oral Tablet) / 7 (Ethinyl Estradiol 0.035 MG / </w:t>
            </w:r>
            <w:proofErr w:type="spellStart"/>
            <w:r w:rsidRPr="00860DD4">
              <w:rPr>
                <w:rFonts w:ascii="Calibri" w:eastAsia="Times New Roman" w:hAnsi="Calibri" w:cs="Times New Roman"/>
                <w:color w:val="000000"/>
              </w:rPr>
              <w:t>norgestimate</w:t>
            </w:r>
            <w:proofErr w:type="spellEnd"/>
            <w:r w:rsidRPr="00860DD4">
              <w:rPr>
                <w:rFonts w:ascii="Calibri" w:eastAsia="Times New Roman" w:hAnsi="Calibri" w:cs="Times New Roman"/>
                <w:color w:val="000000"/>
              </w:rPr>
              <w:t xml:space="preserve"> 0.25 MG Oral Tablet) / 7 (Inert Ingredients 1 MG Oral Tablet</w:t>
            </w:r>
            <w:proofErr w:type="gramStart"/>
            <w:r w:rsidRPr="00860DD4">
              <w:rPr>
                <w:rFonts w:ascii="Calibri" w:eastAsia="Times New Roman" w:hAnsi="Calibri" w:cs="Times New Roman"/>
                <w:color w:val="000000"/>
              </w:rPr>
              <w:t>) }</w:t>
            </w:r>
            <w:proofErr w:type="gramEnd"/>
            <w:r w:rsidRPr="00860DD4">
              <w:rPr>
                <w:rFonts w:ascii="Calibri" w:eastAsia="Times New Roman" w:hAnsi="Calibri" w:cs="Times New Roman"/>
                <w:color w:val="000000"/>
              </w:rPr>
              <w:t xml:space="preserve"> Pack [Tri-</w:t>
            </w:r>
            <w:proofErr w:type="spellStart"/>
            <w:r w:rsidRPr="00860DD4">
              <w:rPr>
                <w:rFonts w:ascii="Calibri" w:eastAsia="Times New Roman" w:hAnsi="Calibri" w:cs="Times New Roman"/>
                <w:color w:val="000000"/>
              </w:rPr>
              <w:t>VyLibra</w:t>
            </w:r>
            <w:proofErr w:type="spellEnd"/>
            <w:r w:rsidRPr="00860DD4">
              <w:rPr>
                <w:rFonts w:ascii="Calibri" w:eastAsia="Times New Roman" w:hAnsi="Calibri" w:cs="Times New Roman"/>
                <w:color w:val="000000"/>
              </w:rPr>
              <w:t xml:space="preserve"> 28 Day]</w:t>
            </w:r>
          </w:p>
        </w:tc>
      </w:tr>
    </w:tbl>
    <w:p w14:paraId="19CBEFFF" w14:textId="77777777" w:rsidR="00860DD4" w:rsidRDefault="00860DD4" w:rsidP="00DE5668"/>
    <w:p w14:paraId="4F3DC1DA" w14:textId="32FAEC8B" w:rsidR="001362AE" w:rsidRDefault="001362AE">
      <w:r>
        <w:br w:type="page"/>
      </w:r>
    </w:p>
    <w:p w14:paraId="0267CD7E" w14:textId="6F82E3E9" w:rsidR="00C34C3C" w:rsidRDefault="00C34C3C" w:rsidP="00C34C3C">
      <w:pPr>
        <w:pStyle w:val="Heading2"/>
      </w:pPr>
      <w:bookmarkStart w:id="24" w:name="_Toc508402225"/>
      <w:r>
        <w:lastRenderedPageBreak/>
        <w:t>Table 10.  Rules and codes for measuring IUD exposure</w:t>
      </w:r>
      <w:bookmarkEnd w:id="24"/>
    </w:p>
    <w:tbl>
      <w:tblPr>
        <w:tblW w:w="9386" w:type="dxa"/>
        <w:jc w:val="center"/>
        <w:tblLook w:val="04A0" w:firstRow="1" w:lastRow="0" w:firstColumn="1" w:lastColumn="0" w:noHBand="0" w:noVBand="1"/>
      </w:tblPr>
      <w:tblGrid>
        <w:gridCol w:w="876"/>
        <w:gridCol w:w="993"/>
        <w:gridCol w:w="993"/>
        <w:gridCol w:w="6524"/>
      </w:tblGrid>
      <w:tr w:rsidR="001362AE" w:rsidRPr="001362AE" w14:paraId="45537EF5" w14:textId="77777777" w:rsidTr="00507F58">
        <w:trPr>
          <w:trHeight w:val="1376"/>
          <w:jc w:val="center"/>
        </w:trPr>
        <w:tc>
          <w:tcPr>
            <w:tcW w:w="938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449912E" w14:textId="77777777" w:rsidR="001362AE" w:rsidRPr="001362AE" w:rsidRDefault="001362AE" w:rsidP="001362AE">
            <w:pPr>
              <w:spacing w:after="0" w:line="240" w:lineRule="auto"/>
              <w:rPr>
                <w:rFonts w:ascii="Calibri" w:eastAsia="Times New Roman" w:hAnsi="Calibri" w:cs="Times New Roman"/>
                <w:b/>
                <w:bCs/>
                <w:color w:val="000000"/>
              </w:rPr>
            </w:pPr>
            <w:r w:rsidRPr="001362AE">
              <w:rPr>
                <w:rFonts w:ascii="Calibri" w:eastAsia="Times New Roman" w:hAnsi="Calibri" w:cs="Times New Roman"/>
                <w:b/>
                <w:bCs/>
                <w:color w:val="000000"/>
              </w:rPr>
              <w:t xml:space="preserve">Table 10.   Codes used to operationalize covariate measures of exposure to intrauterine devices (IUDs).  Includes ICD-9 and ICD-10 diagnosis codes, and ICD-9, ICD-10, CPT, and HCPCS procedure codes.  Also included are </w:t>
            </w:r>
            <w:proofErr w:type="spellStart"/>
            <w:r w:rsidRPr="001362AE">
              <w:rPr>
                <w:rFonts w:ascii="Calibri" w:eastAsia="Times New Roman" w:hAnsi="Calibri" w:cs="Times New Roman"/>
                <w:b/>
                <w:bCs/>
                <w:color w:val="000000"/>
              </w:rPr>
              <w:t>RxNorm</w:t>
            </w:r>
            <w:proofErr w:type="spellEnd"/>
            <w:r w:rsidRPr="001362AE">
              <w:rPr>
                <w:rFonts w:ascii="Calibri" w:eastAsia="Times New Roman" w:hAnsi="Calibri" w:cs="Times New Roman"/>
                <w:b/>
                <w:bCs/>
                <w:color w:val="000000"/>
              </w:rPr>
              <w:t xml:space="preserve"> medication codes to capture exposure for women where medication data indicate dispensing but procedure and diagnosis data are lacking.  Additional details for these covariates are in the data dictionary.</w:t>
            </w:r>
          </w:p>
        </w:tc>
      </w:tr>
      <w:tr w:rsidR="001362AE" w:rsidRPr="001362AE" w14:paraId="75275CDC" w14:textId="77777777" w:rsidTr="00596664">
        <w:trPr>
          <w:trHeight w:val="480"/>
          <w:jc w:val="center"/>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2F3A508D" w14:textId="77777777" w:rsidR="001362AE" w:rsidRPr="001362AE" w:rsidRDefault="001362AE" w:rsidP="001362AE">
            <w:pPr>
              <w:spacing w:after="0" w:line="240" w:lineRule="auto"/>
              <w:jc w:val="center"/>
              <w:rPr>
                <w:rFonts w:ascii="Calibri" w:eastAsia="Times New Roman" w:hAnsi="Calibri" w:cs="Times New Roman"/>
                <w:b/>
                <w:bCs/>
                <w:color w:val="000000"/>
              </w:rPr>
            </w:pPr>
            <w:r w:rsidRPr="001362AE">
              <w:rPr>
                <w:rFonts w:ascii="Calibri" w:eastAsia="Times New Roman" w:hAnsi="Calibri" w:cs="Times New Roman"/>
                <w:b/>
                <w:bCs/>
                <w:color w:val="000000"/>
              </w:rPr>
              <w:t>Code set</w:t>
            </w:r>
          </w:p>
        </w:tc>
        <w:tc>
          <w:tcPr>
            <w:tcW w:w="1986"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B30F900" w14:textId="77777777" w:rsidR="001362AE" w:rsidRPr="001362AE" w:rsidRDefault="001362AE" w:rsidP="001362AE">
            <w:pPr>
              <w:spacing w:after="0" w:line="240" w:lineRule="auto"/>
              <w:jc w:val="center"/>
              <w:rPr>
                <w:rFonts w:ascii="Calibri" w:eastAsia="Times New Roman" w:hAnsi="Calibri" w:cs="Times New Roman"/>
                <w:b/>
                <w:bCs/>
                <w:color w:val="000000"/>
              </w:rPr>
            </w:pPr>
            <w:r w:rsidRPr="001362AE">
              <w:rPr>
                <w:rFonts w:ascii="Calibri" w:eastAsia="Times New Roman" w:hAnsi="Calibri" w:cs="Times New Roman"/>
                <w:b/>
                <w:bCs/>
                <w:color w:val="000000"/>
              </w:rPr>
              <w:t>Code</w:t>
            </w:r>
          </w:p>
        </w:tc>
        <w:tc>
          <w:tcPr>
            <w:tcW w:w="6524" w:type="dxa"/>
            <w:tcBorders>
              <w:top w:val="nil"/>
              <w:left w:val="nil"/>
              <w:bottom w:val="single" w:sz="4" w:space="0" w:color="auto"/>
              <w:right w:val="single" w:sz="4" w:space="0" w:color="auto"/>
            </w:tcBorders>
            <w:shd w:val="clear" w:color="000000" w:fill="D9D9D9"/>
            <w:noWrap/>
            <w:vAlign w:val="center"/>
            <w:hideMark/>
          </w:tcPr>
          <w:p w14:paraId="50CD75A7" w14:textId="77777777" w:rsidR="001362AE" w:rsidRPr="001362AE" w:rsidRDefault="001362AE" w:rsidP="001362AE">
            <w:pPr>
              <w:spacing w:after="0" w:line="240" w:lineRule="auto"/>
              <w:jc w:val="center"/>
              <w:rPr>
                <w:rFonts w:ascii="Calibri" w:eastAsia="Times New Roman" w:hAnsi="Calibri" w:cs="Times New Roman"/>
                <w:b/>
                <w:bCs/>
                <w:color w:val="000000"/>
              </w:rPr>
            </w:pPr>
            <w:r w:rsidRPr="001362AE">
              <w:rPr>
                <w:rFonts w:ascii="Calibri" w:eastAsia="Times New Roman" w:hAnsi="Calibri" w:cs="Times New Roman"/>
                <w:b/>
                <w:bCs/>
                <w:color w:val="000000"/>
              </w:rPr>
              <w:t>Description</w:t>
            </w:r>
          </w:p>
        </w:tc>
      </w:tr>
      <w:tr w:rsidR="001362AE" w:rsidRPr="001362AE" w14:paraId="24022608"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22251EC"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ICD-09</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AD70B8"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V25.1*</w:t>
            </w:r>
          </w:p>
        </w:tc>
        <w:tc>
          <w:tcPr>
            <w:tcW w:w="6524" w:type="dxa"/>
            <w:tcBorders>
              <w:top w:val="nil"/>
              <w:left w:val="nil"/>
              <w:bottom w:val="single" w:sz="4" w:space="0" w:color="auto"/>
              <w:right w:val="single" w:sz="4" w:space="0" w:color="auto"/>
            </w:tcBorders>
            <w:shd w:val="clear" w:color="auto" w:fill="auto"/>
            <w:noWrap/>
            <w:vAlign w:val="bottom"/>
            <w:hideMark/>
          </w:tcPr>
          <w:p w14:paraId="0DCA4693"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Encounter for insertion or removal of intrauterine contraceptive device</w:t>
            </w:r>
          </w:p>
        </w:tc>
      </w:tr>
      <w:tr w:rsidR="001362AE" w:rsidRPr="001362AE" w14:paraId="0D4A48D6"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179D654"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ICD-09</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200AB1"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V25.42*</w:t>
            </w:r>
          </w:p>
        </w:tc>
        <w:tc>
          <w:tcPr>
            <w:tcW w:w="6524" w:type="dxa"/>
            <w:tcBorders>
              <w:top w:val="nil"/>
              <w:left w:val="nil"/>
              <w:bottom w:val="single" w:sz="4" w:space="0" w:color="auto"/>
              <w:right w:val="single" w:sz="4" w:space="0" w:color="auto"/>
            </w:tcBorders>
            <w:shd w:val="clear" w:color="auto" w:fill="auto"/>
            <w:noWrap/>
            <w:vAlign w:val="bottom"/>
            <w:hideMark/>
          </w:tcPr>
          <w:p w14:paraId="7A46E84A"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Surveillance of intrauterine contraceptive device</w:t>
            </w:r>
          </w:p>
        </w:tc>
      </w:tr>
      <w:tr w:rsidR="001362AE" w:rsidRPr="001362AE" w14:paraId="3A124D37"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5D8E739"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ICD-09</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2B595D"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V45.51*</w:t>
            </w:r>
          </w:p>
        </w:tc>
        <w:tc>
          <w:tcPr>
            <w:tcW w:w="6524" w:type="dxa"/>
            <w:tcBorders>
              <w:top w:val="nil"/>
              <w:left w:val="nil"/>
              <w:bottom w:val="single" w:sz="4" w:space="0" w:color="auto"/>
              <w:right w:val="single" w:sz="4" w:space="0" w:color="auto"/>
            </w:tcBorders>
            <w:shd w:val="clear" w:color="auto" w:fill="auto"/>
            <w:noWrap/>
            <w:vAlign w:val="bottom"/>
            <w:hideMark/>
          </w:tcPr>
          <w:p w14:paraId="23100EBE"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Presence of intrauterine contraceptive device</w:t>
            </w:r>
          </w:p>
        </w:tc>
      </w:tr>
      <w:tr w:rsidR="001362AE" w:rsidRPr="001362AE" w14:paraId="25D666F7"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B2907AD"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ICD-09</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1869BE"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996.32*</w:t>
            </w:r>
          </w:p>
        </w:tc>
        <w:tc>
          <w:tcPr>
            <w:tcW w:w="6524" w:type="dxa"/>
            <w:tcBorders>
              <w:top w:val="nil"/>
              <w:left w:val="nil"/>
              <w:bottom w:val="single" w:sz="4" w:space="0" w:color="auto"/>
              <w:right w:val="single" w:sz="4" w:space="0" w:color="auto"/>
            </w:tcBorders>
            <w:shd w:val="clear" w:color="auto" w:fill="auto"/>
            <w:noWrap/>
            <w:vAlign w:val="bottom"/>
            <w:hideMark/>
          </w:tcPr>
          <w:p w14:paraId="639D5518"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Mechanical complication due to intrauterine contraceptive device</w:t>
            </w:r>
          </w:p>
        </w:tc>
      </w:tr>
      <w:tr w:rsidR="001362AE" w:rsidRPr="001362AE" w14:paraId="1606F417"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D38E521"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ICD-09</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BADCD4"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69.7*</w:t>
            </w:r>
          </w:p>
        </w:tc>
        <w:tc>
          <w:tcPr>
            <w:tcW w:w="6524" w:type="dxa"/>
            <w:tcBorders>
              <w:top w:val="nil"/>
              <w:left w:val="nil"/>
              <w:bottom w:val="single" w:sz="4" w:space="0" w:color="auto"/>
              <w:right w:val="single" w:sz="4" w:space="0" w:color="auto"/>
            </w:tcBorders>
            <w:shd w:val="clear" w:color="auto" w:fill="auto"/>
            <w:noWrap/>
            <w:vAlign w:val="bottom"/>
            <w:hideMark/>
          </w:tcPr>
          <w:p w14:paraId="6DB6B9E8"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Insertion of intrauterine contraceptive device</w:t>
            </w:r>
          </w:p>
        </w:tc>
      </w:tr>
      <w:tr w:rsidR="001362AE" w:rsidRPr="001362AE" w14:paraId="1DF69E92"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3CEE51B"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ICD-09</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3812FA"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97.71*</w:t>
            </w:r>
          </w:p>
        </w:tc>
        <w:tc>
          <w:tcPr>
            <w:tcW w:w="6524" w:type="dxa"/>
            <w:tcBorders>
              <w:top w:val="nil"/>
              <w:left w:val="nil"/>
              <w:bottom w:val="single" w:sz="4" w:space="0" w:color="auto"/>
              <w:right w:val="single" w:sz="4" w:space="0" w:color="auto"/>
            </w:tcBorders>
            <w:shd w:val="clear" w:color="auto" w:fill="auto"/>
            <w:noWrap/>
            <w:vAlign w:val="bottom"/>
            <w:hideMark/>
          </w:tcPr>
          <w:p w14:paraId="293CD651"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Removal of intrauterine contraceptive device</w:t>
            </w:r>
          </w:p>
        </w:tc>
      </w:tr>
      <w:tr w:rsidR="001362AE" w:rsidRPr="001362AE" w14:paraId="5BF956E3"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92E02E9"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ICD-10</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325D25"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Z97.5*</w:t>
            </w:r>
          </w:p>
        </w:tc>
        <w:tc>
          <w:tcPr>
            <w:tcW w:w="6524" w:type="dxa"/>
            <w:tcBorders>
              <w:top w:val="nil"/>
              <w:left w:val="nil"/>
              <w:bottom w:val="single" w:sz="4" w:space="0" w:color="auto"/>
              <w:right w:val="single" w:sz="4" w:space="0" w:color="auto"/>
            </w:tcBorders>
            <w:shd w:val="clear" w:color="auto" w:fill="auto"/>
            <w:noWrap/>
            <w:vAlign w:val="bottom"/>
            <w:hideMark/>
          </w:tcPr>
          <w:p w14:paraId="482C0645"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Presence of (intrauterine) contraceptive device</w:t>
            </w:r>
          </w:p>
        </w:tc>
      </w:tr>
      <w:tr w:rsidR="001362AE" w:rsidRPr="001362AE" w14:paraId="57E01D9F"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78729CB"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ICD-10</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5B16BA"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Z30.014*</w:t>
            </w:r>
          </w:p>
        </w:tc>
        <w:tc>
          <w:tcPr>
            <w:tcW w:w="6524" w:type="dxa"/>
            <w:tcBorders>
              <w:top w:val="nil"/>
              <w:left w:val="nil"/>
              <w:bottom w:val="single" w:sz="4" w:space="0" w:color="auto"/>
              <w:right w:val="single" w:sz="4" w:space="0" w:color="auto"/>
            </w:tcBorders>
            <w:shd w:val="clear" w:color="auto" w:fill="auto"/>
            <w:noWrap/>
            <w:vAlign w:val="bottom"/>
            <w:hideMark/>
          </w:tcPr>
          <w:p w14:paraId="2C83D070"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Encounter for initial prescription of intrauterine contraceptive device</w:t>
            </w:r>
          </w:p>
        </w:tc>
      </w:tr>
      <w:tr w:rsidR="001362AE" w:rsidRPr="001362AE" w14:paraId="15C727F8"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4BDD3ACC"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ICD-10</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257C61"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Z30.430*</w:t>
            </w:r>
          </w:p>
        </w:tc>
        <w:tc>
          <w:tcPr>
            <w:tcW w:w="6524" w:type="dxa"/>
            <w:tcBorders>
              <w:top w:val="nil"/>
              <w:left w:val="nil"/>
              <w:bottom w:val="single" w:sz="4" w:space="0" w:color="auto"/>
              <w:right w:val="single" w:sz="4" w:space="0" w:color="auto"/>
            </w:tcBorders>
            <w:shd w:val="clear" w:color="auto" w:fill="auto"/>
            <w:noWrap/>
            <w:vAlign w:val="bottom"/>
            <w:hideMark/>
          </w:tcPr>
          <w:p w14:paraId="162147AB"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Encounter for insertion of intrauterine contraceptive device</w:t>
            </w:r>
          </w:p>
        </w:tc>
      </w:tr>
      <w:tr w:rsidR="001362AE" w:rsidRPr="001362AE" w14:paraId="739F18DB"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4550098"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ICD-10</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04787D"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Z30.431*</w:t>
            </w:r>
          </w:p>
        </w:tc>
        <w:tc>
          <w:tcPr>
            <w:tcW w:w="6524" w:type="dxa"/>
            <w:tcBorders>
              <w:top w:val="nil"/>
              <w:left w:val="nil"/>
              <w:bottom w:val="single" w:sz="4" w:space="0" w:color="auto"/>
              <w:right w:val="single" w:sz="4" w:space="0" w:color="auto"/>
            </w:tcBorders>
            <w:shd w:val="clear" w:color="auto" w:fill="auto"/>
            <w:noWrap/>
            <w:vAlign w:val="bottom"/>
            <w:hideMark/>
          </w:tcPr>
          <w:p w14:paraId="728F0426"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Encounter for routine checking of intrauterine contraceptive device</w:t>
            </w:r>
          </w:p>
        </w:tc>
      </w:tr>
      <w:tr w:rsidR="001362AE" w:rsidRPr="001362AE" w14:paraId="23761111"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39897322"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ICD-10</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12B6A4"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Z30.432*</w:t>
            </w:r>
          </w:p>
        </w:tc>
        <w:tc>
          <w:tcPr>
            <w:tcW w:w="6524" w:type="dxa"/>
            <w:tcBorders>
              <w:top w:val="nil"/>
              <w:left w:val="nil"/>
              <w:bottom w:val="single" w:sz="4" w:space="0" w:color="auto"/>
              <w:right w:val="single" w:sz="4" w:space="0" w:color="auto"/>
            </w:tcBorders>
            <w:shd w:val="clear" w:color="auto" w:fill="auto"/>
            <w:noWrap/>
            <w:vAlign w:val="bottom"/>
            <w:hideMark/>
          </w:tcPr>
          <w:p w14:paraId="0DF5A2E0"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Encounter for removal of intrauterine contraceptive device</w:t>
            </w:r>
          </w:p>
        </w:tc>
      </w:tr>
      <w:tr w:rsidR="001362AE" w:rsidRPr="001362AE" w14:paraId="0ED268C8"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3797AAB"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ICD-10</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639C27"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Z30.433*</w:t>
            </w:r>
          </w:p>
        </w:tc>
        <w:tc>
          <w:tcPr>
            <w:tcW w:w="6524" w:type="dxa"/>
            <w:tcBorders>
              <w:top w:val="nil"/>
              <w:left w:val="nil"/>
              <w:bottom w:val="single" w:sz="4" w:space="0" w:color="auto"/>
              <w:right w:val="single" w:sz="4" w:space="0" w:color="auto"/>
            </w:tcBorders>
            <w:shd w:val="clear" w:color="auto" w:fill="auto"/>
            <w:noWrap/>
            <w:vAlign w:val="bottom"/>
            <w:hideMark/>
          </w:tcPr>
          <w:p w14:paraId="166A808D"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Encounter for removal and reinsertion of intrauterine contraceptive device</w:t>
            </w:r>
          </w:p>
        </w:tc>
      </w:tr>
      <w:tr w:rsidR="001362AE" w:rsidRPr="001362AE" w14:paraId="0260F0BB"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390A860A"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ICD-10</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C50F1D"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 xml:space="preserve">T83.31* </w:t>
            </w:r>
          </w:p>
        </w:tc>
        <w:tc>
          <w:tcPr>
            <w:tcW w:w="6524" w:type="dxa"/>
            <w:tcBorders>
              <w:top w:val="nil"/>
              <w:left w:val="nil"/>
              <w:bottom w:val="single" w:sz="4" w:space="0" w:color="auto"/>
              <w:right w:val="single" w:sz="4" w:space="0" w:color="auto"/>
            </w:tcBorders>
            <w:shd w:val="clear" w:color="auto" w:fill="auto"/>
            <w:noWrap/>
            <w:vAlign w:val="bottom"/>
            <w:hideMark/>
          </w:tcPr>
          <w:p w14:paraId="19E1B171"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 xml:space="preserve">Breakdown (mechanical) of intrauterine contraceptive device </w:t>
            </w:r>
          </w:p>
        </w:tc>
      </w:tr>
      <w:tr w:rsidR="001362AE" w:rsidRPr="001362AE" w14:paraId="5BB71B1D"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5BFFDDA5"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ICD-10</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E6E721"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T83.32*</w:t>
            </w:r>
          </w:p>
        </w:tc>
        <w:tc>
          <w:tcPr>
            <w:tcW w:w="6524" w:type="dxa"/>
            <w:tcBorders>
              <w:top w:val="nil"/>
              <w:left w:val="nil"/>
              <w:bottom w:val="single" w:sz="4" w:space="0" w:color="auto"/>
              <w:right w:val="single" w:sz="4" w:space="0" w:color="auto"/>
            </w:tcBorders>
            <w:shd w:val="clear" w:color="auto" w:fill="auto"/>
            <w:noWrap/>
            <w:vAlign w:val="bottom"/>
            <w:hideMark/>
          </w:tcPr>
          <w:p w14:paraId="123D7B7D"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 xml:space="preserve">Displacement of intrauterine contraceptive device </w:t>
            </w:r>
          </w:p>
        </w:tc>
      </w:tr>
      <w:tr w:rsidR="001362AE" w:rsidRPr="001362AE" w14:paraId="22FF179F"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A981AED"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ICD-10</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4DC572"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T83.39*</w:t>
            </w:r>
          </w:p>
        </w:tc>
        <w:tc>
          <w:tcPr>
            <w:tcW w:w="6524" w:type="dxa"/>
            <w:tcBorders>
              <w:top w:val="nil"/>
              <w:left w:val="nil"/>
              <w:bottom w:val="single" w:sz="4" w:space="0" w:color="auto"/>
              <w:right w:val="single" w:sz="4" w:space="0" w:color="auto"/>
            </w:tcBorders>
            <w:shd w:val="clear" w:color="auto" w:fill="auto"/>
            <w:noWrap/>
            <w:vAlign w:val="bottom"/>
            <w:hideMark/>
          </w:tcPr>
          <w:p w14:paraId="3A9C8DF7"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Other mechanical complication of intrauterine contraceptive device</w:t>
            </w:r>
          </w:p>
        </w:tc>
      </w:tr>
      <w:tr w:rsidR="001362AE" w:rsidRPr="001362AE" w14:paraId="7CB6410E"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F39EEE7"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ICD-10</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8ED9F9"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O26.3*</w:t>
            </w:r>
          </w:p>
        </w:tc>
        <w:tc>
          <w:tcPr>
            <w:tcW w:w="6524" w:type="dxa"/>
            <w:tcBorders>
              <w:top w:val="nil"/>
              <w:left w:val="nil"/>
              <w:bottom w:val="single" w:sz="4" w:space="0" w:color="auto"/>
              <w:right w:val="single" w:sz="4" w:space="0" w:color="auto"/>
            </w:tcBorders>
            <w:shd w:val="clear" w:color="auto" w:fill="auto"/>
            <w:noWrap/>
            <w:vAlign w:val="bottom"/>
            <w:hideMark/>
          </w:tcPr>
          <w:p w14:paraId="6F4D1F4A"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Retained intrauterine contraceptive device in pregnancy</w:t>
            </w:r>
          </w:p>
        </w:tc>
      </w:tr>
      <w:tr w:rsidR="001362AE" w:rsidRPr="001362AE" w14:paraId="78EF5160"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6EABAEE"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CPT</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123E9D"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58300</w:t>
            </w:r>
          </w:p>
        </w:tc>
        <w:tc>
          <w:tcPr>
            <w:tcW w:w="6524" w:type="dxa"/>
            <w:tcBorders>
              <w:top w:val="nil"/>
              <w:left w:val="nil"/>
              <w:bottom w:val="single" w:sz="4" w:space="0" w:color="auto"/>
              <w:right w:val="single" w:sz="4" w:space="0" w:color="auto"/>
            </w:tcBorders>
            <w:shd w:val="clear" w:color="auto" w:fill="auto"/>
            <w:noWrap/>
            <w:vAlign w:val="bottom"/>
            <w:hideMark/>
          </w:tcPr>
          <w:p w14:paraId="24F8D425"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Insertion, intrauterine device</w:t>
            </w:r>
          </w:p>
        </w:tc>
      </w:tr>
      <w:tr w:rsidR="001362AE" w:rsidRPr="001362AE" w14:paraId="67FF45A8"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011CA16"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CPT</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826B5D"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58301</w:t>
            </w:r>
          </w:p>
        </w:tc>
        <w:tc>
          <w:tcPr>
            <w:tcW w:w="6524" w:type="dxa"/>
            <w:tcBorders>
              <w:top w:val="nil"/>
              <w:left w:val="nil"/>
              <w:bottom w:val="single" w:sz="4" w:space="0" w:color="auto"/>
              <w:right w:val="single" w:sz="4" w:space="0" w:color="auto"/>
            </w:tcBorders>
            <w:shd w:val="clear" w:color="auto" w:fill="auto"/>
            <w:noWrap/>
            <w:vAlign w:val="bottom"/>
            <w:hideMark/>
          </w:tcPr>
          <w:p w14:paraId="475D7932"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Removal, intrauterine device</w:t>
            </w:r>
          </w:p>
        </w:tc>
      </w:tr>
      <w:tr w:rsidR="001362AE" w:rsidRPr="001362AE" w14:paraId="6ECB215A"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47203DB5"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HCPCS</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EC3660"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J7302</w:t>
            </w:r>
          </w:p>
        </w:tc>
        <w:tc>
          <w:tcPr>
            <w:tcW w:w="6524" w:type="dxa"/>
            <w:tcBorders>
              <w:top w:val="nil"/>
              <w:left w:val="nil"/>
              <w:bottom w:val="single" w:sz="4" w:space="0" w:color="auto"/>
              <w:right w:val="single" w:sz="4" w:space="0" w:color="auto"/>
            </w:tcBorders>
            <w:shd w:val="clear" w:color="auto" w:fill="auto"/>
            <w:noWrap/>
            <w:vAlign w:val="bottom"/>
            <w:hideMark/>
          </w:tcPr>
          <w:p w14:paraId="12EED0C0"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52 mg levonorgestrel-releasing IUD</w:t>
            </w:r>
          </w:p>
        </w:tc>
      </w:tr>
      <w:tr w:rsidR="001362AE" w:rsidRPr="001362AE" w14:paraId="4F5C28F1"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1CB5E1A"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HCPCS</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E5CE34"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J7301</w:t>
            </w:r>
          </w:p>
        </w:tc>
        <w:tc>
          <w:tcPr>
            <w:tcW w:w="6524" w:type="dxa"/>
            <w:tcBorders>
              <w:top w:val="nil"/>
              <w:left w:val="nil"/>
              <w:bottom w:val="single" w:sz="4" w:space="0" w:color="auto"/>
              <w:right w:val="single" w:sz="4" w:space="0" w:color="auto"/>
            </w:tcBorders>
            <w:shd w:val="clear" w:color="auto" w:fill="auto"/>
            <w:noWrap/>
            <w:vAlign w:val="bottom"/>
            <w:hideMark/>
          </w:tcPr>
          <w:p w14:paraId="18249B07"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13.5mg levonorgestrel-releasing IUD (brand name Skyla)</w:t>
            </w:r>
          </w:p>
        </w:tc>
      </w:tr>
      <w:tr w:rsidR="001362AE" w:rsidRPr="001362AE" w14:paraId="450AAA9A"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D9B97BE"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HCPCS</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1926F7"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J7300</w:t>
            </w:r>
          </w:p>
        </w:tc>
        <w:tc>
          <w:tcPr>
            <w:tcW w:w="6524" w:type="dxa"/>
            <w:tcBorders>
              <w:top w:val="nil"/>
              <w:left w:val="nil"/>
              <w:bottom w:val="single" w:sz="4" w:space="0" w:color="auto"/>
              <w:right w:val="single" w:sz="4" w:space="0" w:color="auto"/>
            </w:tcBorders>
            <w:shd w:val="clear" w:color="auto" w:fill="auto"/>
            <w:noWrap/>
            <w:vAlign w:val="bottom"/>
            <w:hideMark/>
          </w:tcPr>
          <w:p w14:paraId="60F8D4DA"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intrauterine copper contraceptive (brand name ParaGard) </w:t>
            </w:r>
          </w:p>
        </w:tc>
      </w:tr>
      <w:tr w:rsidR="001362AE" w:rsidRPr="001362AE" w14:paraId="24D2846D" w14:textId="77777777" w:rsidTr="00507F58">
        <w:trPr>
          <w:trHeight w:val="485"/>
          <w:jc w:val="center"/>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453FB601" w14:textId="77777777" w:rsidR="001362AE" w:rsidRPr="001362AE" w:rsidRDefault="001362AE" w:rsidP="001362AE">
            <w:pPr>
              <w:spacing w:after="0" w:line="240" w:lineRule="auto"/>
              <w:jc w:val="center"/>
              <w:rPr>
                <w:rFonts w:ascii="Calibri" w:eastAsia="Times New Roman" w:hAnsi="Calibri" w:cs="Times New Roman"/>
                <w:b/>
                <w:bCs/>
                <w:color w:val="000000"/>
              </w:rPr>
            </w:pPr>
            <w:r w:rsidRPr="001362AE">
              <w:rPr>
                <w:rFonts w:ascii="Calibri" w:eastAsia="Times New Roman" w:hAnsi="Calibri" w:cs="Times New Roman"/>
                <w:b/>
                <w:bCs/>
                <w:color w:val="000000"/>
              </w:rPr>
              <w:t>Code set</w:t>
            </w:r>
          </w:p>
        </w:tc>
        <w:tc>
          <w:tcPr>
            <w:tcW w:w="993" w:type="dxa"/>
            <w:tcBorders>
              <w:top w:val="nil"/>
              <w:left w:val="nil"/>
              <w:bottom w:val="single" w:sz="4" w:space="0" w:color="auto"/>
              <w:right w:val="single" w:sz="4" w:space="0" w:color="auto"/>
            </w:tcBorders>
            <w:shd w:val="clear" w:color="000000" w:fill="D9D9D9"/>
            <w:vAlign w:val="center"/>
            <w:hideMark/>
          </w:tcPr>
          <w:p w14:paraId="383618F5" w14:textId="77777777" w:rsidR="001362AE" w:rsidRPr="001362AE" w:rsidRDefault="001362AE" w:rsidP="001362AE">
            <w:pPr>
              <w:spacing w:after="0" w:line="240" w:lineRule="auto"/>
              <w:jc w:val="center"/>
              <w:rPr>
                <w:rFonts w:ascii="Calibri" w:eastAsia="Times New Roman" w:hAnsi="Calibri" w:cs="Times New Roman"/>
                <w:b/>
                <w:bCs/>
                <w:color w:val="000000"/>
              </w:rPr>
            </w:pPr>
            <w:proofErr w:type="spellStart"/>
            <w:r w:rsidRPr="001362AE">
              <w:rPr>
                <w:rFonts w:ascii="Calibri" w:eastAsia="Times New Roman" w:hAnsi="Calibri" w:cs="Times New Roman"/>
                <w:b/>
                <w:bCs/>
                <w:color w:val="000000"/>
              </w:rPr>
              <w:t>RxCUI</w:t>
            </w:r>
            <w:proofErr w:type="spellEnd"/>
          </w:p>
        </w:tc>
        <w:tc>
          <w:tcPr>
            <w:tcW w:w="993" w:type="dxa"/>
            <w:tcBorders>
              <w:top w:val="nil"/>
              <w:left w:val="nil"/>
              <w:bottom w:val="single" w:sz="4" w:space="0" w:color="auto"/>
              <w:right w:val="single" w:sz="4" w:space="0" w:color="auto"/>
            </w:tcBorders>
            <w:shd w:val="clear" w:color="000000" w:fill="D9D9D9"/>
            <w:vAlign w:val="center"/>
            <w:hideMark/>
          </w:tcPr>
          <w:p w14:paraId="0E684B9E" w14:textId="77777777" w:rsidR="001362AE" w:rsidRPr="001362AE" w:rsidRDefault="001362AE" w:rsidP="001362AE">
            <w:pPr>
              <w:spacing w:after="0" w:line="240" w:lineRule="auto"/>
              <w:jc w:val="center"/>
              <w:rPr>
                <w:rFonts w:ascii="Calibri" w:eastAsia="Times New Roman" w:hAnsi="Calibri" w:cs="Times New Roman"/>
                <w:b/>
                <w:bCs/>
                <w:color w:val="000000"/>
              </w:rPr>
            </w:pPr>
            <w:r w:rsidRPr="001362AE">
              <w:rPr>
                <w:rFonts w:ascii="Calibri" w:eastAsia="Times New Roman" w:hAnsi="Calibri" w:cs="Times New Roman"/>
                <w:b/>
                <w:bCs/>
                <w:color w:val="000000"/>
              </w:rPr>
              <w:t xml:space="preserve">Generic </w:t>
            </w:r>
            <w:proofErr w:type="spellStart"/>
            <w:r w:rsidRPr="001362AE">
              <w:rPr>
                <w:rFonts w:ascii="Calibri" w:eastAsia="Times New Roman" w:hAnsi="Calibri" w:cs="Times New Roman"/>
                <w:b/>
                <w:bCs/>
                <w:color w:val="000000"/>
              </w:rPr>
              <w:t>RxCUI</w:t>
            </w:r>
            <w:proofErr w:type="spellEnd"/>
          </w:p>
        </w:tc>
        <w:tc>
          <w:tcPr>
            <w:tcW w:w="6524" w:type="dxa"/>
            <w:tcBorders>
              <w:top w:val="nil"/>
              <w:left w:val="nil"/>
              <w:bottom w:val="single" w:sz="4" w:space="0" w:color="auto"/>
              <w:right w:val="single" w:sz="4" w:space="0" w:color="auto"/>
            </w:tcBorders>
            <w:shd w:val="clear" w:color="000000" w:fill="D9D9D9"/>
            <w:noWrap/>
            <w:vAlign w:val="center"/>
            <w:hideMark/>
          </w:tcPr>
          <w:p w14:paraId="5229B35B" w14:textId="77777777" w:rsidR="001362AE" w:rsidRPr="001362AE" w:rsidRDefault="001362AE" w:rsidP="001362AE">
            <w:pPr>
              <w:spacing w:after="0" w:line="240" w:lineRule="auto"/>
              <w:jc w:val="center"/>
              <w:rPr>
                <w:rFonts w:ascii="Calibri" w:eastAsia="Times New Roman" w:hAnsi="Calibri" w:cs="Times New Roman"/>
                <w:b/>
                <w:bCs/>
                <w:color w:val="000000"/>
              </w:rPr>
            </w:pPr>
            <w:r w:rsidRPr="001362AE">
              <w:rPr>
                <w:rFonts w:ascii="Calibri" w:eastAsia="Times New Roman" w:hAnsi="Calibri" w:cs="Times New Roman"/>
                <w:b/>
                <w:bCs/>
                <w:color w:val="000000"/>
              </w:rPr>
              <w:t>Description</w:t>
            </w:r>
          </w:p>
        </w:tc>
      </w:tr>
      <w:tr w:rsidR="001362AE" w:rsidRPr="001362AE" w14:paraId="143CCD48"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3B2EFF52"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proofErr w:type="spellStart"/>
            <w:r w:rsidRPr="001362AE">
              <w:rPr>
                <w:rFonts w:ascii="Calibri" w:eastAsia="Times New Roman" w:hAnsi="Calibri" w:cs="Times New Roman"/>
                <w:color w:val="000000"/>
                <w:sz w:val="20"/>
                <w:szCs w:val="20"/>
              </w:rPr>
              <w:t>RxNorm</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1505CFB3"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1366334</w:t>
            </w:r>
          </w:p>
        </w:tc>
        <w:tc>
          <w:tcPr>
            <w:tcW w:w="993" w:type="dxa"/>
            <w:tcBorders>
              <w:top w:val="nil"/>
              <w:left w:val="nil"/>
              <w:bottom w:val="single" w:sz="4" w:space="0" w:color="auto"/>
              <w:right w:val="single" w:sz="4" w:space="0" w:color="auto"/>
            </w:tcBorders>
            <w:shd w:val="clear" w:color="auto" w:fill="auto"/>
            <w:noWrap/>
            <w:vAlign w:val="center"/>
            <w:hideMark/>
          </w:tcPr>
          <w:p w14:paraId="1AFDB084"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 </w:t>
            </w:r>
          </w:p>
        </w:tc>
        <w:tc>
          <w:tcPr>
            <w:tcW w:w="6524" w:type="dxa"/>
            <w:tcBorders>
              <w:top w:val="nil"/>
              <w:left w:val="nil"/>
              <w:bottom w:val="single" w:sz="4" w:space="0" w:color="auto"/>
              <w:right w:val="single" w:sz="4" w:space="0" w:color="auto"/>
            </w:tcBorders>
            <w:shd w:val="clear" w:color="auto" w:fill="auto"/>
            <w:noWrap/>
            <w:vAlign w:val="bottom"/>
            <w:hideMark/>
          </w:tcPr>
          <w:p w14:paraId="11696B0F"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Levonorgestrel 0.000583 MG/HR Intrauterine System</w:t>
            </w:r>
          </w:p>
        </w:tc>
      </w:tr>
      <w:tr w:rsidR="001362AE" w:rsidRPr="001362AE" w14:paraId="056C8F1C"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B9C0AC9"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proofErr w:type="spellStart"/>
            <w:r w:rsidRPr="001362AE">
              <w:rPr>
                <w:rFonts w:ascii="Calibri" w:eastAsia="Times New Roman" w:hAnsi="Calibri" w:cs="Times New Roman"/>
                <w:color w:val="000000"/>
                <w:sz w:val="20"/>
                <w:szCs w:val="20"/>
              </w:rPr>
              <w:t>RxNorm</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2C56B3BC"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1366339</w:t>
            </w:r>
          </w:p>
        </w:tc>
        <w:tc>
          <w:tcPr>
            <w:tcW w:w="993" w:type="dxa"/>
            <w:tcBorders>
              <w:top w:val="nil"/>
              <w:left w:val="nil"/>
              <w:bottom w:val="single" w:sz="4" w:space="0" w:color="auto"/>
              <w:right w:val="single" w:sz="4" w:space="0" w:color="auto"/>
            </w:tcBorders>
            <w:shd w:val="clear" w:color="auto" w:fill="auto"/>
            <w:noWrap/>
            <w:vAlign w:val="center"/>
            <w:hideMark/>
          </w:tcPr>
          <w:p w14:paraId="153A10BC"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1366334</w:t>
            </w:r>
          </w:p>
        </w:tc>
        <w:tc>
          <w:tcPr>
            <w:tcW w:w="6524" w:type="dxa"/>
            <w:tcBorders>
              <w:top w:val="nil"/>
              <w:left w:val="nil"/>
              <w:bottom w:val="single" w:sz="4" w:space="0" w:color="auto"/>
              <w:right w:val="single" w:sz="4" w:space="0" w:color="auto"/>
            </w:tcBorders>
            <w:shd w:val="clear" w:color="auto" w:fill="auto"/>
            <w:noWrap/>
            <w:vAlign w:val="bottom"/>
            <w:hideMark/>
          </w:tcPr>
          <w:p w14:paraId="6FA0C32D"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Levonorgestrel 0.000583 MG/HR Intrauterine System [Skyla]</w:t>
            </w:r>
          </w:p>
        </w:tc>
      </w:tr>
      <w:tr w:rsidR="001362AE" w:rsidRPr="001362AE" w14:paraId="47D2521B"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30BADF18"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proofErr w:type="spellStart"/>
            <w:r w:rsidRPr="001362AE">
              <w:rPr>
                <w:rFonts w:ascii="Calibri" w:eastAsia="Times New Roman" w:hAnsi="Calibri" w:cs="Times New Roman"/>
                <w:color w:val="000000"/>
                <w:sz w:val="20"/>
                <w:szCs w:val="20"/>
              </w:rPr>
              <w:t>RxNorm</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0C0D5EDC"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1605252</w:t>
            </w:r>
          </w:p>
        </w:tc>
        <w:tc>
          <w:tcPr>
            <w:tcW w:w="993" w:type="dxa"/>
            <w:tcBorders>
              <w:top w:val="nil"/>
              <w:left w:val="nil"/>
              <w:bottom w:val="single" w:sz="4" w:space="0" w:color="auto"/>
              <w:right w:val="single" w:sz="4" w:space="0" w:color="auto"/>
            </w:tcBorders>
            <w:shd w:val="clear" w:color="auto" w:fill="auto"/>
            <w:noWrap/>
            <w:vAlign w:val="center"/>
            <w:hideMark/>
          </w:tcPr>
          <w:p w14:paraId="77FCC7CE"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 </w:t>
            </w:r>
          </w:p>
        </w:tc>
        <w:tc>
          <w:tcPr>
            <w:tcW w:w="6524" w:type="dxa"/>
            <w:tcBorders>
              <w:top w:val="nil"/>
              <w:left w:val="nil"/>
              <w:bottom w:val="single" w:sz="4" w:space="0" w:color="auto"/>
              <w:right w:val="single" w:sz="4" w:space="0" w:color="auto"/>
            </w:tcBorders>
            <w:shd w:val="clear" w:color="auto" w:fill="auto"/>
            <w:noWrap/>
            <w:vAlign w:val="bottom"/>
            <w:hideMark/>
          </w:tcPr>
          <w:p w14:paraId="378A1848"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Levonorgestrel 0.000813 MG/HR Intrauterine System</w:t>
            </w:r>
          </w:p>
        </w:tc>
      </w:tr>
      <w:tr w:rsidR="001362AE" w:rsidRPr="001362AE" w14:paraId="4841E46E"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AA4A861"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proofErr w:type="spellStart"/>
            <w:r w:rsidRPr="001362AE">
              <w:rPr>
                <w:rFonts w:ascii="Calibri" w:eastAsia="Times New Roman" w:hAnsi="Calibri" w:cs="Times New Roman"/>
                <w:color w:val="000000"/>
                <w:sz w:val="20"/>
                <w:szCs w:val="20"/>
              </w:rPr>
              <w:t>RxNorm</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49DC7185"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1605257</w:t>
            </w:r>
          </w:p>
        </w:tc>
        <w:tc>
          <w:tcPr>
            <w:tcW w:w="993" w:type="dxa"/>
            <w:tcBorders>
              <w:top w:val="nil"/>
              <w:left w:val="nil"/>
              <w:bottom w:val="single" w:sz="4" w:space="0" w:color="auto"/>
              <w:right w:val="single" w:sz="4" w:space="0" w:color="auto"/>
            </w:tcBorders>
            <w:shd w:val="clear" w:color="auto" w:fill="auto"/>
            <w:noWrap/>
            <w:vAlign w:val="center"/>
            <w:hideMark/>
          </w:tcPr>
          <w:p w14:paraId="28FBE4D1"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1605252</w:t>
            </w:r>
          </w:p>
        </w:tc>
        <w:tc>
          <w:tcPr>
            <w:tcW w:w="6524" w:type="dxa"/>
            <w:tcBorders>
              <w:top w:val="nil"/>
              <w:left w:val="nil"/>
              <w:bottom w:val="single" w:sz="4" w:space="0" w:color="auto"/>
              <w:right w:val="single" w:sz="4" w:space="0" w:color="auto"/>
            </w:tcBorders>
            <w:shd w:val="clear" w:color="auto" w:fill="auto"/>
            <w:noWrap/>
            <w:vAlign w:val="bottom"/>
            <w:hideMark/>
          </w:tcPr>
          <w:p w14:paraId="6285F62C"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Levonorgestrel 0.000813 MG/HR Intrauterine System [</w:t>
            </w:r>
            <w:proofErr w:type="spellStart"/>
            <w:r w:rsidRPr="001362AE">
              <w:rPr>
                <w:rFonts w:ascii="Calibri" w:eastAsia="Times New Roman" w:hAnsi="Calibri" w:cs="Times New Roman"/>
                <w:color w:val="000000"/>
                <w:sz w:val="20"/>
                <w:szCs w:val="20"/>
              </w:rPr>
              <w:t>Liletta</w:t>
            </w:r>
            <w:proofErr w:type="spellEnd"/>
            <w:r w:rsidRPr="001362AE">
              <w:rPr>
                <w:rFonts w:ascii="Calibri" w:eastAsia="Times New Roman" w:hAnsi="Calibri" w:cs="Times New Roman"/>
                <w:color w:val="000000"/>
                <w:sz w:val="20"/>
                <w:szCs w:val="20"/>
              </w:rPr>
              <w:t>]</w:t>
            </w:r>
          </w:p>
        </w:tc>
      </w:tr>
      <w:tr w:rsidR="001362AE" w:rsidRPr="001362AE" w14:paraId="312C2E9E"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2E51FC3"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proofErr w:type="spellStart"/>
            <w:r w:rsidRPr="001362AE">
              <w:rPr>
                <w:rFonts w:ascii="Calibri" w:eastAsia="Times New Roman" w:hAnsi="Calibri" w:cs="Times New Roman"/>
                <w:color w:val="000000"/>
                <w:sz w:val="20"/>
                <w:szCs w:val="20"/>
              </w:rPr>
              <w:t>RxNorm</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4B004079"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1811886</w:t>
            </w:r>
          </w:p>
        </w:tc>
        <w:tc>
          <w:tcPr>
            <w:tcW w:w="993" w:type="dxa"/>
            <w:tcBorders>
              <w:top w:val="nil"/>
              <w:left w:val="nil"/>
              <w:bottom w:val="single" w:sz="4" w:space="0" w:color="auto"/>
              <w:right w:val="single" w:sz="4" w:space="0" w:color="auto"/>
            </w:tcBorders>
            <w:shd w:val="clear" w:color="auto" w:fill="auto"/>
            <w:noWrap/>
            <w:vAlign w:val="center"/>
            <w:hideMark/>
          </w:tcPr>
          <w:p w14:paraId="63B64A7B"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 </w:t>
            </w:r>
          </w:p>
        </w:tc>
        <w:tc>
          <w:tcPr>
            <w:tcW w:w="6524" w:type="dxa"/>
            <w:tcBorders>
              <w:top w:val="nil"/>
              <w:left w:val="nil"/>
              <w:bottom w:val="single" w:sz="4" w:space="0" w:color="auto"/>
              <w:right w:val="single" w:sz="4" w:space="0" w:color="auto"/>
            </w:tcBorders>
            <w:shd w:val="clear" w:color="auto" w:fill="auto"/>
            <w:noWrap/>
            <w:vAlign w:val="bottom"/>
            <w:hideMark/>
          </w:tcPr>
          <w:p w14:paraId="6354396E"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Levonorgestrel 0.000729 MG/HR Intrauterine System</w:t>
            </w:r>
          </w:p>
        </w:tc>
      </w:tr>
      <w:tr w:rsidR="001362AE" w:rsidRPr="001362AE" w14:paraId="4E5D2DCF"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7052E55"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proofErr w:type="spellStart"/>
            <w:r w:rsidRPr="001362AE">
              <w:rPr>
                <w:rFonts w:ascii="Calibri" w:eastAsia="Times New Roman" w:hAnsi="Calibri" w:cs="Times New Roman"/>
                <w:color w:val="000000"/>
                <w:sz w:val="20"/>
                <w:szCs w:val="20"/>
              </w:rPr>
              <w:t>RxNorm</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CCF1891"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1856546</w:t>
            </w:r>
          </w:p>
        </w:tc>
        <w:tc>
          <w:tcPr>
            <w:tcW w:w="993" w:type="dxa"/>
            <w:tcBorders>
              <w:top w:val="nil"/>
              <w:left w:val="nil"/>
              <w:bottom w:val="single" w:sz="4" w:space="0" w:color="auto"/>
              <w:right w:val="single" w:sz="4" w:space="0" w:color="auto"/>
            </w:tcBorders>
            <w:shd w:val="clear" w:color="auto" w:fill="auto"/>
            <w:noWrap/>
            <w:vAlign w:val="center"/>
            <w:hideMark/>
          </w:tcPr>
          <w:p w14:paraId="5FEE5A86"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1811886</w:t>
            </w:r>
          </w:p>
        </w:tc>
        <w:tc>
          <w:tcPr>
            <w:tcW w:w="6524" w:type="dxa"/>
            <w:tcBorders>
              <w:top w:val="nil"/>
              <w:left w:val="nil"/>
              <w:bottom w:val="single" w:sz="4" w:space="0" w:color="auto"/>
              <w:right w:val="single" w:sz="4" w:space="0" w:color="auto"/>
            </w:tcBorders>
            <w:shd w:val="clear" w:color="auto" w:fill="auto"/>
            <w:noWrap/>
            <w:vAlign w:val="bottom"/>
            <w:hideMark/>
          </w:tcPr>
          <w:p w14:paraId="5613BD97"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Levonorgestrel 0.000729 MG/HR Intrauterine System [</w:t>
            </w:r>
            <w:proofErr w:type="spellStart"/>
            <w:r w:rsidRPr="001362AE">
              <w:rPr>
                <w:rFonts w:ascii="Calibri" w:eastAsia="Times New Roman" w:hAnsi="Calibri" w:cs="Times New Roman"/>
                <w:color w:val="000000"/>
                <w:sz w:val="20"/>
                <w:szCs w:val="20"/>
              </w:rPr>
              <w:t>Kyleena</w:t>
            </w:r>
            <w:proofErr w:type="spellEnd"/>
            <w:r w:rsidRPr="001362AE">
              <w:rPr>
                <w:rFonts w:ascii="Calibri" w:eastAsia="Times New Roman" w:hAnsi="Calibri" w:cs="Times New Roman"/>
                <w:color w:val="000000"/>
                <w:sz w:val="20"/>
                <w:szCs w:val="20"/>
              </w:rPr>
              <w:t>]</w:t>
            </w:r>
          </w:p>
        </w:tc>
      </w:tr>
      <w:tr w:rsidR="001362AE" w:rsidRPr="001362AE" w14:paraId="72B60129"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7B343E0"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proofErr w:type="spellStart"/>
            <w:r w:rsidRPr="001362AE">
              <w:rPr>
                <w:rFonts w:ascii="Calibri" w:eastAsia="Times New Roman" w:hAnsi="Calibri" w:cs="Times New Roman"/>
                <w:color w:val="000000"/>
                <w:sz w:val="20"/>
                <w:szCs w:val="20"/>
              </w:rPr>
              <w:t>RxNorm</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33FD4DF"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804156</w:t>
            </w:r>
          </w:p>
        </w:tc>
        <w:tc>
          <w:tcPr>
            <w:tcW w:w="993" w:type="dxa"/>
            <w:tcBorders>
              <w:top w:val="nil"/>
              <w:left w:val="nil"/>
              <w:bottom w:val="single" w:sz="4" w:space="0" w:color="auto"/>
              <w:right w:val="single" w:sz="4" w:space="0" w:color="auto"/>
            </w:tcBorders>
            <w:shd w:val="clear" w:color="auto" w:fill="auto"/>
            <w:noWrap/>
            <w:vAlign w:val="center"/>
            <w:hideMark/>
          </w:tcPr>
          <w:p w14:paraId="22D64974" w14:textId="77777777" w:rsidR="001362AE" w:rsidRPr="001362AE" w:rsidRDefault="001362AE" w:rsidP="001362AE">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 </w:t>
            </w:r>
          </w:p>
        </w:tc>
        <w:tc>
          <w:tcPr>
            <w:tcW w:w="6524" w:type="dxa"/>
            <w:tcBorders>
              <w:top w:val="nil"/>
              <w:left w:val="nil"/>
              <w:bottom w:val="single" w:sz="4" w:space="0" w:color="auto"/>
              <w:right w:val="single" w:sz="4" w:space="0" w:color="auto"/>
            </w:tcBorders>
            <w:shd w:val="clear" w:color="auto" w:fill="auto"/>
            <w:noWrap/>
            <w:vAlign w:val="bottom"/>
            <w:hideMark/>
          </w:tcPr>
          <w:p w14:paraId="11CCA3D6" w14:textId="77777777" w:rsidR="001362AE" w:rsidRPr="001362AE" w:rsidRDefault="001362AE" w:rsidP="001362AE">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Levonorgestrel 0.000833 MG/HR Intrauterine System</w:t>
            </w:r>
          </w:p>
        </w:tc>
      </w:tr>
      <w:tr w:rsidR="00507F58" w:rsidRPr="001362AE" w14:paraId="3CFDA1C5" w14:textId="77777777" w:rsidTr="00596664">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192A56D" w14:textId="2C1EFF26" w:rsidR="00507F58" w:rsidRPr="001362AE" w:rsidRDefault="00507F58" w:rsidP="00507F58">
            <w:pPr>
              <w:spacing w:after="0" w:line="240" w:lineRule="auto"/>
              <w:jc w:val="center"/>
              <w:rPr>
                <w:rFonts w:ascii="Calibri" w:eastAsia="Times New Roman" w:hAnsi="Calibri" w:cs="Times New Roman"/>
                <w:color w:val="000000"/>
                <w:sz w:val="20"/>
                <w:szCs w:val="20"/>
              </w:rPr>
            </w:pPr>
            <w:proofErr w:type="spellStart"/>
            <w:r w:rsidRPr="001362AE">
              <w:rPr>
                <w:rFonts w:ascii="Calibri" w:eastAsia="Times New Roman" w:hAnsi="Calibri" w:cs="Times New Roman"/>
                <w:color w:val="000000"/>
                <w:sz w:val="20"/>
                <w:szCs w:val="20"/>
              </w:rPr>
              <w:t>RxNorm</w:t>
            </w:r>
            <w:proofErr w:type="spellEnd"/>
          </w:p>
        </w:tc>
        <w:tc>
          <w:tcPr>
            <w:tcW w:w="993" w:type="dxa"/>
            <w:tcBorders>
              <w:top w:val="nil"/>
              <w:left w:val="nil"/>
              <w:bottom w:val="single" w:sz="4" w:space="0" w:color="auto"/>
              <w:right w:val="single" w:sz="4" w:space="0" w:color="auto"/>
            </w:tcBorders>
            <w:shd w:val="clear" w:color="auto" w:fill="auto"/>
            <w:noWrap/>
            <w:vAlign w:val="center"/>
          </w:tcPr>
          <w:p w14:paraId="11E10A43" w14:textId="3C2F21D5" w:rsidR="00507F58" w:rsidRPr="001362AE" w:rsidRDefault="00507F58" w:rsidP="00507F58">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807283</w:t>
            </w:r>
          </w:p>
        </w:tc>
        <w:tc>
          <w:tcPr>
            <w:tcW w:w="993" w:type="dxa"/>
            <w:tcBorders>
              <w:top w:val="nil"/>
              <w:left w:val="nil"/>
              <w:bottom w:val="single" w:sz="4" w:space="0" w:color="auto"/>
              <w:right w:val="single" w:sz="4" w:space="0" w:color="auto"/>
            </w:tcBorders>
            <w:shd w:val="clear" w:color="auto" w:fill="auto"/>
            <w:noWrap/>
            <w:vAlign w:val="center"/>
          </w:tcPr>
          <w:p w14:paraId="015360A5" w14:textId="7731B7BA" w:rsidR="00507F58" w:rsidRPr="001362AE" w:rsidRDefault="00507F58" w:rsidP="00507F58">
            <w:pPr>
              <w:spacing w:after="0" w:line="240" w:lineRule="auto"/>
              <w:jc w:val="center"/>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804156</w:t>
            </w:r>
          </w:p>
        </w:tc>
        <w:tc>
          <w:tcPr>
            <w:tcW w:w="6524" w:type="dxa"/>
            <w:tcBorders>
              <w:top w:val="nil"/>
              <w:left w:val="nil"/>
              <w:bottom w:val="single" w:sz="4" w:space="0" w:color="auto"/>
              <w:right w:val="single" w:sz="4" w:space="0" w:color="auto"/>
            </w:tcBorders>
            <w:shd w:val="clear" w:color="auto" w:fill="auto"/>
            <w:noWrap/>
            <w:vAlign w:val="bottom"/>
          </w:tcPr>
          <w:p w14:paraId="76AF452C" w14:textId="4962421F" w:rsidR="00507F58" w:rsidRPr="001362AE" w:rsidRDefault="00507F58" w:rsidP="00507F58">
            <w:pPr>
              <w:spacing w:after="0" w:line="240" w:lineRule="auto"/>
              <w:rPr>
                <w:rFonts w:ascii="Calibri" w:eastAsia="Times New Roman" w:hAnsi="Calibri" w:cs="Times New Roman"/>
                <w:color w:val="000000"/>
                <w:sz w:val="20"/>
                <w:szCs w:val="20"/>
              </w:rPr>
            </w:pPr>
            <w:r w:rsidRPr="001362AE">
              <w:rPr>
                <w:rFonts w:ascii="Calibri" w:eastAsia="Times New Roman" w:hAnsi="Calibri" w:cs="Times New Roman"/>
                <w:color w:val="000000"/>
                <w:sz w:val="20"/>
                <w:szCs w:val="20"/>
              </w:rPr>
              <w:t>Levonorgestrel 0.000833 MG/HR Intrauterine System [Mirena]</w:t>
            </w:r>
          </w:p>
        </w:tc>
      </w:tr>
      <w:tr w:rsidR="00507F58" w:rsidRPr="001362AE" w14:paraId="0582946B" w14:textId="77777777" w:rsidTr="00A63361">
        <w:trPr>
          <w:trHeight w:val="300"/>
          <w:jc w:val="center"/>
        </w:trPr>
        <w:tc>
          <w:tcPr>
            <w:tcW w:w="9386" w:type="dxa"/>
            <w:gridSpan w:val="4"/>
            <w:tcBorders>
              <w:top w:val="nil"/>
              <w:left w:val="single" w:sz="4" w:space="0" w:color="auto"/>
              <w:bottom w:val="single" w:sz="4" w:space="0" w:color="auto"/>
              <w:right w:val="single" w:sz="4" w:space="0" w:color="auto"/>
            </w:tcBorders>
            <w:shd w:val="clear" w:color="auto" w:fill="auto"/>
            <w:noWrap/>
            <w:vAlign w:val="center"/>
            <w:hideMark/>
          </w:tcPr>
          <w:p w14:paraId="17D946EC" w14:textId="3D16310B" w:rsidR="00507F58" w:rsidRPr="001362AE" w:rsidRDefault="00507F58" w:rsidP="001362AE">
            <w:pPr>
              <w:spacing w:after="0" w:line="240" w:lineRule="auto"/>
              <w:rPr>
                <w:rFonts w:ascii="Calibri" w:eastAsia="Times New Roman" w:hAnsi="Calibri" w:cs="Times New Roman"/>
                <w:color w:val="000000"/>
                <w:sz w:val="20"/>
                <w:szCs w:val="20"/>
              </w:rPr>
            </w:pPr>
            <w:r w:rsidRPr="00507F58">
              <w:rPr>
                <w:rFonts w:ascii="Calibri" w:eastAsia="Times New Roman" w:hAnsi="Calibri" w:cs="Times New Roman"/>
                <w:color w:val="000000"/>
                <w:sz w:val="20"/>
                <w:szCs w:val="20"/>
              </w:rPr>
              <w:t>* The asterisk to the right of a diagnosis code indicates any code beginning with the sequence to the left of the asterisk qualifies.</w:t>
            </w:r>
          </w:p>
        </w:tc>
      </w:tr>
    </w:tbl>
    <w:p w14:paraId="1DB4F1D2" w14:textId="6EB1E08B" w:rsidR="001362AE" w:rsidRDefault="001362AE" w:rsidP="00DE5668"/>
    <w:p w14:paraId="3DD4CE9F" w14:textId="53842A41" w:rsidR="00307817" w:rsidRDefault="00307817" w:rsidP="00307817">
      <w:pPr>
        <w:pStyle w:val="Heading2"/>
      </w:pPr>
      <w:bookmarkStart w:id="25" w:name="_Toc508402226"/>
      <w:r>
        <w:lastRenderedPageBreak/>
        <w:t>Table 11.  Rules and codes for measuring MHT exposure</w:t>
      </w:r>
      <w:bookmarkEnd w:id="25"/>
    </w:p>
    <w:p w14:paraId="0E453AA6" w14:textId="2AF47A8E" w:rsidR="00D04EE3" w:rsidRDefault="00D04EE3" w:rsidP="00DE5668"/>
    <w:tbl>
      <w:tblPr>
        <w:tblW w:w="10240" w:type="dxa"/>
        <w:jc w:val="center"/>
        <w:tblLook w:val="04A0" w:firstRow="1" w:lastRow="0" w:firstColumn="1" w:lastColumn="0" w:noHBand="0" w:noVBand="1"/>
      </w:tblPr>
      <w:tblGrid>
        <w:gridCol w:w="1509"/>
        <w:gridCol w:w="1351"/>
        <w:gridCol w:w="3031"/>
        <w:gridCol w:w="4349"/>
      </w:tblGrid>
      <w:tr w:rsidR="00053D12" w:rsidRPr="00053D12" w14:paraId="528A2A5F" w14:textId="77777777" w:rsidTr="00053D12">
        <w:trPr>
          <w:trHeight w:val="1275"/>
          <w:jc w:val="center"/>
        </w:trPr>
        <w:tc>
          <w:tcPr>
            <w:tcW w:w="1024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F664C4E" w14:textId="77777777" w:rsidR="00053D12" w:rsidRPr="00053D12" w:rsidRDefault="00053D12" w:rsidP="00053D12">
            <w:pPr>
              <w:spacing w:after="0" w:line="240" w:lineRule="auto"/>
              <w:rPr>
                <w:rFonts w:ascii="Calibri" w:eastAsia="Times New Roman" w:hAnsi="Calibri" w:cs="Calibri"/>
                <w:b/>
                <w:bCs/>
                <w:color w:val="000000"/>
              </w:rPr>
            </w:pPr>
            <w:r w:rsidRPr="00053D12">
              <w:rPr>
                <w:rFonts w:ascii="Calibri" w:eastAsia="Times New Roman" w:hAnsi="Calibri" w:cs="Calibri"/>
                <w:b/>
                <w:bCs/>
                <w:color w:val="000000"/>
              </w:rPr>
              <w:t xml:space="preserve">Table 11. Rules used to operationalize covariate measures of exposure to menopause hormone therapy (MHT) for estrogen-containing MHT (rule A) and progesterone-containing MHT (rule B) using </w:t>
            </w:r>
            <w:proofErr w:type="spellStart"/>
            <w:r w:rsidRPr="00053D12">
              <w:rPr>
                <w:rFonts w:ascii="Calibri" w:eastAsia="Times New Roman" w:hAnsi="Calibri" w:cs="Calibri"/>
                <w:b/>
                <w:bCs/>
                <w:color w:val="000000"/>
              </w:rPr>
              <w:t>RxNorm</w:t>
            </w:r>
            <w:proofErr w:type="spellEnd"/>
            <w:r w:rsidRPr="00053D12">
              <w:rPr>
                <w:rFonts w:ascii="Calibri" w:eastAsia="Times New Roman" w:hAnsi="Calibri" w:cs="Calibri"/>
                <w:b/>
                <w:bCs/>
                <w:color w:val="000000"/>
              </w:rPr>
              <w:t xml:space="preserve"> ingredient codes.  If </w:t>
            </w:r>
            <w:proofErr w:type="spellStart"/>
            <w:r w:rsidRPr="00053D12">
              <w:rPr>
                <w:rFonts w:ascii="Calibri" w:eastAsia="Times New Roman" w:hAnsi="Calibri" w:cs="Calibri"/>
                <w:b/>
                <w:bCs/>
                <w:color w:val="000000"/>
              </w:rPr>
              <w:t>RxNORM</w:t>
            </w:r>
            <w:proofErr w:type="spellEnd"/>
            <w:r w:rsidRPr="00053D12">
              <w:rPr>
                <w:rFonts w:ascii="Calibri" w:eastAsia="Times New Roman" w:hAnsi="Calibri" w:cs="Calibri"/>
                <w:b/>
                <w:bCs/>
                <w:color w:val="000000"/>
              </w:rPr>
              <w:t xml:space="preserve"> ingredient codes are not available at your study site, contact the phenotype authors at KPWA/UW to negotiate alternative rules.  Additional details for these covariates are in the data dictionary.</w:t>
            </w:r>
          </w:p>
        </w:tc>
      </w:tr>
      <w:tr w:rsidR="00053D12" w:rsidRPr="00053D12" w14:paraId="1FC8B11A" w14:textId="77777777" w:rsidTr="00053D12">
        <w:trPr>
          <w:trHeight w:val="407"/>
          <w:jc w:val="center"/>
        </w:trPr>
        <w:tc>
          <w:tcPr>
            <w:tcW w:w="1400" w:type="dxa"/>
            <w:vMerge w:val="restart"/>
            <w:tcBorders>
              <w:top w:val="nil"/>
              <w:left w:val="single" w:sz="4" w:space="0" w:color="auto"/>
              <w:bottom w:val="single" w:sz="4" w:space="0" w:color="auto"/>
              <w:right w:val="single" w:sz="4" w:space="0" w:color="auto"/>
            </w:tcBorders>
            <w:shd w:val="clear" w:color="000000" w:fill="D9D9D9"/>
            <w:vAlign w:val="center"/>
            <w:hideMark/>
          </w:tcPr>
          <w:p w14:paraId="198856C8" w14:textId="77777777" w:rsidR="00053D12" w:rsidRPr="00053D12" w:rsidRDefault="00053D12" w:rsidP="00053D12">
            <w:pPr>
              <w:spacing w:after="0" w:line="240" w:lineRule="auto"/>
              <w:jc w:val="center"/>
              <w:rPr>
                <w:rFonts w:ascii="Calibri" w:eastAsia="Times New Roman" w:hAnsi="Calibri" w:cs="Calibri"/>
                <w:b/>
                <w:bCs/>
                <w:color w:val="000000"/>
              </w:rPr>
            </w:pPr>
            <w:r w:rsidRPr="00053D12">
              <w:rPr>
                <w:rFonts w:ascii="Calibri" w:eastAsia="Times New Roman" w:hAnsi="Calibri" w:cs="Calibri"/>
                <w:b/>
                <w:bCs/>
                <w:color w:val="000000"/>
              </w:rPr>
              <w:t>Rule</w:t>
            </w:r>
          </w:p>
        </w:tc>
        <w:tc>
          <w:tcPr>
            <w:tcW w:w="4340" w:type="dxa"/>
            <w:gridSpan w:val="2"/>
            <w:tcBorders>
              <w:top w:val="single" w:sz="4" w:space="0" w:color="auto"/>
              <w:left w:val="nil"/>
              <w:bottom w:val="single" w:sz="4" w:space="0" w:color="auto"/>
              <w:right w:val="single" w:sz="4" w:space="0" w:color="auto"/>
            </w:tcBorders>
            <w:shd w:val="clear" w:color="000000" w:fill="D9D9D9"/>
            <w:vAlign w:val="center"/>
            <w:hideMark/>
          </w:tcPr>
          <w:p w14:paraId="1E75E916" w14:textId="77777777" w:rsidR="00053D12" w:rsidRPr="00053D12" w:rsidRDefault="00053D12" w:rsidP="00053D12">
            <w:pPr>
              <w:spacing w:after="0" w:line="240" w:lineRule="auto"/>
              <w:jc w:val="center"/>
              <w:rPr>
                <w:rFonts w:ascii="Calibri" w:eastAsia="Times New Roman" w:hAnsi="Calibri" w:cs="Calibri"/>
                <w:b/>
                <w:bCs/>
                <w:color w:val="000000"/>
              </w:rPr>
            </w:pPr>
            <w:proofErr w:type="spellStart"/>
            <w:r w:rsidRPr="00053D12">
              <w:rPr>
                <w:rFonts w:ascii="Calibri" w:eastAsia="Times New Roman" w:hAnsi="Calibri" w:cs="Calibri"/>
                <w:b/>
                <w:bCs/>
                <w:color w:val="000000"/>
              </w:rPr>
              <w:t>RxNorm</w:t>
            </w:r>
            <w:proofErr w:type="spellEnd"/>
            <w:r w:rsidRPr="00053D12">
              <w:rPr>
                <w:rFonts w:ascii="Calibri" w:eastAsia="Times New Roman" w:hAnsi="Calibri" w:cs="Calibri"/>
                <w:b/>
                <w:bCs/>
                <w:color w:val="000000"/>
              </w:rPr>
              <w:t xml:space="preserve"> ingredient</w:t>
            </w:r>
          </w:p>
        </w:tc>
        <w:tc>
          <w:tcPr>
            <w:tcW w:w="4500" w:type="dxa"/>
            <w:vMerge w:val="restart"/>
            <w:tcBorders>
              <w:top w:val="nil"/>
              <w:left w:val="single" w:sz="4" w:space="0" w:color="auto"/>
              <w:bottom w:val="single" w:sz="4" w:space="0" w:color="auto"/>
              <w:right w:val="single" w:sz="4" w:space="0" w:color="auto"/>
            </w:tcBorders>
            <w:shd w:val="clear" w:color="000000" w:fill="D9D9D9"/>
            <w:vAlign w:val="center"/>
            <w:hideMark/>
          </w:tcPr>
          <w:p w14:paraId="2C7BADD6" w14:textId="77777777" w:rsidR="00053D12" w:rsidRPr="00053D12" w:rsidRDefault="00053D12" w:rsidP="00053D12">
            <w:pPr>
              <w:spacing w:after="0" w:line="240" w:lineRule="auto"/>
              <w:jc w:val="center"/>
              <w:rPr>
                <w:rFonts w:ascii="Calibri" w:eastAsia="Times New Roman" w:hAnsi="Calibri" w:cs="Calibri"/>
                <w:b/>
                <w:bCs/>
                <w:color w:val="000000"/>
              </w:rPr>
            </w:pPr>
            <w:r w:rsidRPr="00053D12">
              <w:rPr>
                <w:rFonts w:ascii="Calibri" w:eastAsia="Times New Roman" w:hAnsi="Calibri" w:cs="Calibri"/>
                <w:b/>
                <w:bCs/>
                <w:color w:val="000000"/>
              </w:rPr>
              <w:t>Rule</w:t>
            </w:r>
          </w:p>
        </w:tc>
      </w:tr>
      <w:tr w:rsidR="00053D12" w:rsidRPr="00053D12" w14:paraId="1347D52A" w14:textId="77777777" w:rsidTr="00053D12">
        <w:trPr>
          <w:trHeight w:val="947"/>
          <w:jc w:val="center"/>
        </w:trPr>
        <w:tc>
          <w:tcPr>
            <w:tcW w:w="1400" w:type="dxa"/>
            <w:vMerge/>
            <w:tcBorders>
              <w:top w:val="nil"/>
              <w:left w:val="single" w:sz="4" w:space="0" w:color="auto"/>
              <w:bottom w:val="single" w:sz="4" w:space="0" w:color="auto"/>
              <w:right w:val="single" w:sz="4" w:space="0" w:color="auto"/>
            </w:tcBorders>
            <w:vAlign w:val="center"/>
            <w:hideMark/>
          </w:tcPr>
          <w:p w14:paraId="713EFB6C" w14:textId="77777777" w:rsidR="00053D12" w:rsidRPr="00053D12" w:rsidRDefault="00053D12" w:rsidP="00053D12">
            <w:pPr>
              <w:spacing w:after="0" w:line="240" w:lineRule="auto"/>
              <w:rPr>
                <w:rFonts w:ascii="Calibri" w:eastAsia="Times New Roman" w:hAnsi="Calibri" w:cs="Calibri"/>
                <w:b/>
                <w:bCs/>
                <w:color w:val="000000"/>
              </w:rPr>
            </w:pPr>
          </w:p>
        </w:tc>
        <w:tc>
          <w:tcPr>
            <w:tcW w:w="1240" w:type="dxa"/>
            <w:tcBorders>
              <w:top w:val="nil"/>
              <w:left w:val="nil"/>
              <w:bottom w:val="single" w:sz="4" w:space="0" w:color="auto"/>
              <w:right w:val="single" w:sz="4" w:space="0" w:color="auto"/>
            </w:tcBorders>
            <w:shd w:val="clear" w:color="000000" w:fill="D9D9D9"/>
            <w:vAlign w:val="center"/>
            <w:hideMark/>
          </w:tcPr>
          <w:p w14:paraId="18405B4B" w14:textId="77777777" w:rsidR="00053D12" w:rsidRPr="00053D12" w:rsidRDefault="00053D12" w:rsidP="00053D12">
            <w:pPr>
              <w:spacing w:after="0" w:line="240" w:lineRule="auto"/>
              <w:jc w:val="center"/>
              <w:rPr>
                <w:rFonts w:ascii="Calibri" w:eastAsia="Times New Roman" w:hAnsi="Calibri" w:cs="Calibri"/>
                <w:b/>
                <w:bCs/>
                <w:color w:val="000000"/>
              </w:rPr>
            </w:pPr>
            <w:r w:rsidRPr="00053D12">
              <w:rPr>
                <w:rFonts w:ascii="Calibri" w:eastAsia="Times New Roman" w:hAnsi="Calibri" w:cs="Calibri"/>
                <w:b/>
                <w:bCs/>
                <w:color w:val="000000"/>
              </w:rPr>
              <w:t>Ingredient code (</w:t>
            </w:r>
            <w:proofErr w:type="spellStart"/>
            <w:r w:rsidRPr="00053D12">
              <w:rPr>
                <w:rFonts w:ascii="Calibri" w:eastAsia="Times New Roman" w:hAnsi="Calibri" w:cs="Calibri"/>
                <w:b/>
                <w:bCs/>
                <w:color w:val="000000"/>
              </w:rPr>
              <w:t>ING_RxCUI</w:t>
            </w:r>
            <w:proofErr w:type="spellEnd"/>
            <w:r w:rsidRPr="00053D12">
              <w:rPr>
                <w:rFonts w:ascii="Calibri" w:eastAsia="Times New Roman" w:hAnsi="Calibri" w:cs="Calibri"/>
                <w:b/>
                <w:bCs/>
                <w:color w:val="000000"/>
              </w:rPr>
              <w:t>)</w:t>
            </w:r>
          </w:p>
        </w:tc>
        <w:tc>
          <w:tcPr>
            <w:tcW w:w="3100" w:type="dxa"/>
            <w:tcBorders>
              <w:top w:val="nil"/>
              <w:left w:val="nil"/>
              <w:bottom w:val="single" w:sz="4" w:space="0" w:color="auto"/>
              <w:right w:val="single" w:sz="4" w:space="0" w:color="auto"/>
            </w:tcBorders>
            <w:shd w:val="clear" w:color="000000" w:fill="D9D9D9"/>
            <w:vAlign w:val="center"/>
            <w:hideMark/>
          </w:tcPr>
          <w:p w14:paraId="77FB05DD" w14:textId="77777777" w:rsidR="00053D12" w:rsidRPr="00053D12" w:rsidRDefault="00053D12" w:rsidP="00053D12">
            <w:pPr>
              <w:spacing w:after="0" w:line="240" w:lineRule="auto"/>
              <w:jc w:val="center"/>
              <w:rPr>
                <w:rFonts w:ascii="Calibri" w:eastAsia="Times New Roman" w:hAnsi="Calibri" w:cs="Calibri"/>
                <w:b/>
                <w:bCs/>
                <w:color w:val="000000"/>
              </w:rPr>
            </w:pPr>
            <w:r w:rsidRPr="00053D12">
              <w:rPr>
                <w:rFonts w:ascii="Calibri" w:eastAsia="Times New Roman" w:hAnsi="Calibri" w:cs="Calibri"/>
                <w:b/>
                <w:bCs/>
                <w:color w:val="000000"/>
              </w:rPr>
              <w:t>Ingredient description</w:t>
            </w:r>
          </w:p>
        </w:tc>
        <w:tc>
          <w:tcPr>
            <w:tcW w:w="4500" w:type="dxa"/>
            <w:vMerge/>
            <w:tcBorders>
              <w:top w:val="nil"/>
              <w:left w:val="single" w:sz="4" w:space="0" w:color="auto"/>
              <w:bottom w:val="single" w:sz="4" w:space="0" w:color="auto"/>
              <w:right w:val="single" w:sz="4" w:space="0" w:color="auto"/>
            </w:tcBorders>
            <w:vAlign w:val="center"/>
            <w:hideMark/>
          </w:tcPr>
          <w:p w14:paraId="741CE345" w14:textId="77777777" w:rsidR="00053D12" w:rsidRPr="00053D12" w:rsidRDefault="00053D12" w:rsidP="00053D12">
            <w:pPr>
              <w:spacing w:after="0" w:line="240" w:lineRule="auto"/>
              <w:rPr>
                <w:rFonts w:ascii="Calibri" w:eastAsia="Times New Roman" w:hAnsi="Calibri" w:cs="Calibri"/>
                <w:b/>
                <w:bCs/>
                <w:color w:val="000000"/>
              </w:rPr>
            </w:pPr>
          </w:p>
        </w:tc>
      </w:tr>
      <w:tr w:rsidR="00053D12" w:rsidRPr="00053D12" w14:paraId="359779A5" w14:textId="77777777" w:rsidTr="00053D12">
        <w:trPr>
          <w:trHeight w:val="347"/>
          <w:jc w:val="center"/>
        </w:trPr>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14:paraId="45C972EA"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b/>
                <w:bCs/>
                <w:color w:val="000000"/>
              </w:rPr>
              <w:t>Rule A</w:t>
            </w:r>
            <w:r w:rsidRPr="00053D12">
              <w:rPr>
                <w:rFonts w:ascii="Calibri" w:eastAsia="Times New Roman" w:hAnsi="Calibri" w:cs="Calibri"/>
                <w:color w:val="000000"/>
              </w:rPr>
              <w:t xml:space="preserve">: </w:t>
            </w:r>
            <w:r w:rsidRPr="00053D12">
              <w:rPr>
                <w:rFonts w:ascii="Calibri" w:eastAsia="Times New Roman" w:hAnsi="Calibri" w:cs="Calibri"/>
                <w:b/>
                <w:bCs/>
                <w:color w:val="000000"/>
              </w:rPr>
              <w:t>Estrogen</w:t>
            </w:r>
            <w:r w:rsidRPr="00053D12">
              <w:rPr>
                <w:rFonts w:ascii="Calibri" w:eastAsia="Times New Roman" w:hAnsi="Calibri" w:cs="Calibri"/>
                <w:color w:val="000000"/>
              </w:rPr>
              <w:t>-containing MHT</w:t>
            </w:r>
          </w:p>
        </w:tc>
        <w:tc>
          <w:tcPr>
            <w:tcW w:w="1240" w:type="dxa"/>
            <w:tcBorders>
              <w:top w:val="nil"/>
              <w:left w:val="nil"/>
              <w:bottom w:val="single" w:sz="4" w:space="0" w:color="auto"/>
              <w:right w:val="single" w:sz="4" w:space="0" w:color="auto"/>
            </w:tcBorders>
            <w:shd w:val="clear" w:color="auto" w:fill="auto"/>
            <w:vAlign w:val="center"/>
            <w:hideMark/>
          </w:tcPr>
          <w:p w14:paraId="5C4A5FDC"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3368</w:t>
            </w:r>
          </w:p>
        </w:tc>
        <w:tc>
          <w:tcPr>
            <w:tcW w:w="3100" w:type="dxa"/>
            <w:tcBorders>
              <w:top w:val="nil"/>
              <w:left w:val="nil"/>
              <w:bottom w:val="single" w:sz="4" w:space="0" w:color="auto"/>
              <w:right w:val="single" w:sz="4" w:space="0" w:color="auto"/>
            </w:tcBorders>
            <w:shd w:val="clear" w:color="auto" w:fill="auto"/>
            <w:vAlign w:val="center"/>
            <w:hideMark/>
          </w:tcPr>
          <w:p w14:paraId="2C4C677F" w14:textId="77777777" w:rsidR="00053D12" w:rsidRPr="00053D12" w:rsidRDefault="00053D12" w:rsidP="00053D12">
            <w:pPr>
              <w:spacing w:after="0" w:line="240" w:lineRule="auto"/>
              <w:rPr>
                <w:rFonts w:ascii="Calibri" w:eastAsia="Times New Roman" w:hAnsi="Calibri" w:cs="Calibri"/>
                <w:color w:val="000000"/>
              </w:rPr>
            </w:pPr>
            <w:proofErr w:type="spellStart"/>
            <w:r w:rsidRPr="00053D12">
              <w:rPr>
                <w:rFonts w:ascii="Calibri" w:eastAsia="Times New Roman" w:hAnsi="Calibri" w:cs="Calibri"/>
                <w:color w:val="000000"/>
              </w:rPr>
              <w:t>Dienestrol</w:t>
            </w:r>
            <w:proofErr w:type="spellEnd"/>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14:paraId="0A2B2E2F" w14:textId="77777777" w:rsidR="00053D12" w:rsidRPr="00053D12" w:rsidRDefault="00053D12" w:rsidP="00053D12">
            <w:pPr>
              <w:spacing w:after="0" w:line="240" w:lineRule="auto"/>
              <w:rPr>
                <w:rFonts w:ascii="Calibri" w:eastAsia="Times New Roman" w:hAnsi="Calibri" w:cs="Calibri"/>
                <w:color w:val="000000"/>
              </w:rPr>
            </w:pPr>
            <w:r w:rsidRPr="00053D12">
              <w:rPr>
                <w:rFonts w:ascii="Calibri" w:eastAsia="Times New Roman" w:hAnsi="Calibri" w:cs="Calibri"/>
                <w:color w:val="000000"/>
              </w:rPr>
              <w:t xml:space="preserve">Any medication whose associated </w:t>
            </w:r>
            <w:proofErr w:type="spellStart"/>
            <w:r w:rsidRPr="00053D12">
              <w:rPr>
                <w:rFonts w:ascii="Calibri" w:eastAsia="Times New Roman" w:hAnsi="Calibri" w:cs="Calibri"/>
                <w:color w:val="000000"/>
              </w:rPr>
              <w:t>RxNorm</w:t>
            </w:r>
            <w:proofErr w:type="spellEnd"/>
            <w:r w:rsidRPr="00053D12">
              <w:rPr>
                <w:rFonts w:ascii="Calibri" w:eastAsia="Times New Roman" w:hAnsi="Calibri" w:cs="Calibri"/>
                <w:color w:val="000000"/>
              </w:rPr>
              <w:t xml:space="preserve"> meta data (i.e., </w:t>
            </w:r>
            <w:proofErr w:type="spellStart"/>
            <w:r w:rsidRPr="00053D12">
              <w:rPr>
                <w:rFonts w:ascii="Calibri" w:eastAsia="Times New Roman" w:hAnsi="Calibri" w:cs="Calibri"/>
                <w:color w:val="000000"/>
              </w:rPr>
              <w:t>RxNorm</w:t>
            </w:r>
            <w:proofErr w:type="spellEnd"/>
            <w:r w:rsidRPr="00053D12">
              <w:rPr>
                <w:rFonts w:ascii="Calibri" w:eastAsia="Times New Roman" w:hAnsi="Calibri" w:cs="Calibri"/>
                <w:color w:val="000000"/>
              </w:rPr>
              <w:t xml:space="preserve"> ingredient CUI codes) indicate it contains any of the ingredient listed here is considered an </w:t>
            </w:r>
            <w:r w:rsidRPr="00053D12">
              <w:rPr>
                <w:rFonts w:ascii="Calibri" w:eastAsia="Times New Roman" w:hAnsi="Calibri" w:cs="Calibri"/>
                <w:b/>
                <w:bCs/>
                <w:color w:val="000000"/>
              </w:rPr>
              <w:t>estrogen</w:t>
            </w:r>
            <w:r w:rsidRPr="00053D12">
              <w:rPr>
                <w:rFonts w:ascii="Calibri" w:eastAsia="Times New Roman" w:hAnsi="Calibri" w:cs="Calibri"/>
                <w:color w:val="000000"/>
              </w:rPr>
              <w:t xml:space="preserve">-containing MHT, and will be used to operationalize the </w:t>
            </w:r>
            <w:r w:rsidRPr="00053D12">
              <w:rPr>
                <w:rFonts w:ascii="Calibri" w:eastAsia="Times New Roman" w:hAnsi="Calibri" w:cs="Calibri"/>
                <w:b/>
                <w:bCs/>
                <w:color w:val="000000"/>
              </w:rPr>
              <w:t>estrogen</w:t>
            </w:r>
            <w:r w:rsidRPr="00053D12">
              <w:rPr>
                <w:rFonts w:ascii="Calibri" w:eastAsia="Times New Roman" w:hAnsi="Calibri" w:cs="Calibri"/>
                <w:color w:val="000000"/>
              </w:rPr>
              <w:t>-containing MHT measures described in the accompanying data dictionary</w:t>
            </w:r>
          </w:p>
        </w:tc>
      </w:tr>
      <w:tr w:rsidR="00053D12" w:rsidRPr="00053D12" w14:paraId="742A2D2D"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0F228E1B"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3BB24926"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3390</w:t>
            </w:r>
          </w:p>
        </w:tc>
        <w:tc>
          <w:tcPr>
            <w:tcW w:w="3100" w:type="dxa"/>
            <w:tcBorders>
              <w:top w:val="nil"/>
              <w:left w:val="nil"/>
              <w:bottom w:val="single" w:sz="4" w:space="0" w:color="auto"/>
              <w:right w:val="single" w:sz="4" w:space="0" w:color="auto"/>
            </w:tcBorders>
            <w:shd w:val="clear" w:color="auto" w:fill="auto"/>
            <w:vAlign w:val="center"/>
            <w:hideMark/>
          </w:tcPr>
          <w:p w14:paraId="41ACF824" w14:textId="77777777" w:rsidR="00053D12" w:rsidRPr="00053D12" w:rsidRDefault="00053D12" w:rsidP="00053D12">
            <w:pPr>
              <w:spacing w:after="0" w:line="240" w:lineRule="auto"/>
              <w:rPr>
                <w:rFonts w:ascii="Calibri" w:eastAsia="Times New Roman" w:hAnsi="Calibri" w:cs="Calibri"/>
                <w:color w:val="000000"/>
              </w:rPr>
            </w:pPr>
            <w:r w:rsidRPr="00053D12">
              <w:rPr>
                <w:rFonts w:ascii="Calibri" w:eastAsia="Times New Roman" w:hAnsi="Calibri" w:cs="Calibri"/>
                <w:color w:val="000000"/>
              </w:rPr>
              <w:t>Diethylstilbestrol</w:t>
            </w:r>
          </w:p>
        </w:tc>
        <w:tc>
          <w:tcPr>
            <w:tcW w:w="4500" w:type="dxa"/>
            <w:vMerge/>
            <w:tcBorders>
              <w:top w:val="nil"/>
              <w:left w:val="single" w:sz="4" w:space="0" w:color="auto"/>
              <w:bottom w:val="single" w:sz="4" w:space="0" w:color="auto"/>
              <w:right w:val="single" w:sz="4" w:space="0" w:color="auto"/>
            </w:tcBorders>
            <w:vAlign w:val="center"/>
            <w:hideMark/>
          </w:tcPr>
          <w:p w14:paraId="23B865E8" w14:textId="77777777" w:rsidR="00053D12" w:rsidRPr="00053D12" w:rsidRDefault="00053D12" w:rsidP="00053D12">
            <w:pPr>
              <w:spacing w:after="0" w:line="240" w:lineRule="auto"/>
              <w:rPr>
                <w:rFonts w:ascii="Calibri" w:eastAsia="Times New Roman" w:hAnsi="Calibri" w:cs="Calibri"/>
                <w:color w:val="000000"/>
              </w:rPr>
            </w:pPr>
          </w:p>
        </w:tc>
      </w:tr>
      <w:tr w:rsidR="00053D12" w:rsidRPr="00053D12" w14:paraId="070BE45E"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11140485"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47FE2ED1"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4083</w:t>
            </w:r>
          </w:p>
        </w:tc>
        <w:tc>
          <w:tcPr>
            <w:tcW w:w="3100" w:type="dxa"/>
            <w:tcBorders>
              <w:top w:val="nil"/>
              <w:left w:val="nil"/>
              <w:bottom w:val="single" w:sz="4" w:space="0" w:color="auto"/>
              <w:right w:val="single" w:sz="4" w:space="0" w:color="auto"/>
            </w:tcBorders>
            <w:shd w:val="clear" w:color="auto" w:fill="auto"/>
            <w:vAlign w:val="center"/>
            <w:hideMark/>
          </w:tcPr>
          <w:p w14:paraId="7D56F338" w14:textId="77777777" w:rsidR="00053D12" w:rsidRPr="00053D12" w:rsidRDefault="00053D12" w:rsidP="00053D12">
            <w:pPr>
              <w:spacing w:after="0" w:line="240" w:lineRule="auto"/>
              <w:rPr>
                <w:rFonts w:ascii="Calibri" w:eastAsia="Times New Roman" w:hAnsi="Calibri" w:cs="Calibri"/>
                <w:color w:val="000000"/>
              </w:rPr>
            </w:pPr>
            <w:r w:rsidRPr="00053D12">
              <w:rPr>
                <w:rFonts w:ascii="Calibri" w:eastAsia="Times New Roman" w:hAnsi="Calibri" w:cs="Calibri"/>
                <w:color w:val="000000"/>
              </w:rPr>
              <w:t>Estradiol</w:t>
            </w:r>
          </w:p>
        </w:tc>
        <w:tc>
          <w:tcPr>
            <w:tcW w:w="4500" w:type="dxa"/>
            <w:vMerge/>
            <w:tcBorders>
              <w:top w:val="nil"/>
              <w:left w:val="single" w:sz="4" w:space="0" w:color="auto"/>
              <w:bottom w:val="single" w:sz="4" w:space="0" w:color="auto"/>
              <w:right w:val="single" w:sz="4" w:space="0" w:color="auto"/>
            </w:tcBorders>
            <w:vAlign w:val="center"/>
            <w:hideMark/>
          </w:tcPr>
          <w:p w14:paraId="0BBDAFBF" w14:textId="77777777" w:rsidR="00053D12" w:rsidRPr="00053D12" w:rsidRDefault="00053D12" w:rsidP="00053D12">
            <w:pPr>
              <w:spacing w:after="0" w:line="240" w:lineRule="auto"/>
              <w:rPr>
                <w:rFonts w:ascii="Calibri" w:eastAsia="Times New Roman" w:hAnsi="Calibri" w:cs="Calibri"/>
                <w:color w:val="000000"/>
              </w:rPr>
            </w:pPr>
          </w:p>
        </w:tc>
      </w:tr>
      <w:tr w:rsidR="00053D12" w:rsidRPr="00053D12" w14:paraId="3FAD3E5D"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6E44A38A"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5A42EA94"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4094</w:t>
            </w:r>
          </w:p>
        </w:tc>
        <w:tc>
          <w:tcPr>
            <w:tcW w:w="3100" w:type="dxa"/>
            <w:tcBorders>
              <w:top w:val="nil"/>
              <w:left w:val="nil"/>
              <w:bottom w:val="single" w:sz="4" w:space="0" w:color="auto"/>
              <w:right w:val="single" w:sz="4" w:space="0" w:color="auto"/>
            </w:tcBorders>
            <w:shd w:val="clear" w:color="auto" w:fill="auto"/>
            <w:vAlign w:val="center"/>
            <w:hideMark/>
          </w:tcPr>
          <w:p w14:paraId="542E1CEF" w14:textId="77777777" w:rsidR="00053D12" w:rsidRPr="00053D12" w:rsidRDefault="00053D12" w:rsidP="00053D12">
            <w:pPr>
              <w:spacing w:after="0" w:line="240" w:lineRule="auto"/>
              <w:rPr>
                <w:rFonts w:ascii="Calibri" w:eastAsia="Times New Roman" w:hAnsi="Calibri" w:cs="Calibri"/>
                <w:color w:val="000000"/>
              </w:rPr>
            </w:pPr>
            <w:r w:rsidRPr="00053D12">
              <w:rPr>
                <w:rFonts w:ascii="Calibri" w:eastAsia="Times New Roman" w:hAnsi="Calibri" w:cs="Calibri"/>
                <w:color w:val="000000"/>
              </w:rPr>
              <w:t>Estriol</w:t>
            </w:r>
          </w:p>
        </w:tc>
        <w:tc>
          <w:tcPr>
            <w:tcW w:w="4500" w:type="dxa"/>
            <w:vMerge/>
            <w:tcBorders>
              <w:top w:val="nil"/>
              <w:left w:val="single" w:sz="4" w:space="0" w:color="auto"/>
              <w:bottom w:val="single" w:sz="4" w:space="0" w:color="auto"/>
              <w:right w:val="single" w:sz="4" w:space="0" w:color="auto"/>
            </w:tcBorders>
            <w:vAlign w:val="center"/>
            <w:hideMark/>
          </w:tcPr>
          <w:p w14:paraId="0818EF9E" w14:textId="77777777" w:rsidR="00053D12" w:rsidRPr="00053D12" w:rsidRDefault="00053D12" w:rsidP="00053D12">
            <w:pPr>
              <w:spacing w:after="0" w:line="240" w:lineRule="auto"/>
              <w:rPr>
                <w:rFonts w:ascii="Calibri" w:eastAsia="Times New Roman" w:hAnsi="Calibri" w:cs="Calibri"/>
                <w:color w:val="000000"/>
              </w:rPr>
            </w:pPr>
          </w:p>
        </w:tc>
      </w:tr>
      <w:tr w:rsidR="00053D12" w:rsidRPr="00053D12" w14:paraId="2B407C2C"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743E57F0"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16C09072"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4099</w:t>
            </w:r>
          </w:p>
        </w:tc>
        <w:tc>
          <w:tcPr>
            <w:tcW w:w="3100" w:type="dxa"/>
            <w:tcBorders>
              <w:top w:val="nil"/>
              <w:left w:val="nil"/>
              <w:bottom w:val="single" w:sz="4" w:space="0" w:color="auto"/>
              <w:right w:val="single" w:sz="4" w:space="0" w:color="auto"/>
            </w:tcBorders>
            <w:shd w:val="clear" w:color="auto" w:fill="auto"/>
            <w:vAlign w:val="center"/>
            <w:hideMark/>
          </w:tcPr>
          <w:p w14:paraId="74721B6F" w14:textId="77777777" w:rsidR="00053D12" w:rsidRPr="00053D12" w:rsidRDefault="00053D12" w:rsidP="00053D12">
            <w:pPr>
              <w:spacing w:after="0" w:line="240" w:lineRule="auto"/>
              <w:rPr>
                <w:rFonts w:ascii="Calibri" w:eastAsia="Times New Roman" w:hAnsi="Calibri" w:cs="Calibri"/>
                <w:color w:val="000000"/>
              </w:rPr>
            </w:pPr>
            <w:r w:rsidRPr="00053D12">
              <w:rPr>
                <w:rFonts w:ascii="Calibri" w:eastAsia="Times New Roman" w:hAnsi="Calibri" w:cs="Calibri"/>
                <w:color w:val="000000"/>
              </w:rPr>
              <w:t>Estrogens, Conjugated (USP)</w:t>
            </w:r>
          </w:p>
        </w:tc>
        <w:tc>
          <w:tcPr>
            <w:tcW w:w="4500" w:type="dxa"/>
            <w:vMerge/>
            <w:tcBorders>
              <w:top w:val="nil"/>
              <w:left w:val="single" w:sz="4" w:space="0" w:color="auto"/>
              <w:bottom w:val="single" w:sz="4" w:space="0" w:color="auto"/>
              <w:right w:val="single" w:sz="4" w:space="0" w:color="auto"/>
            </w:tcBorders>
            <w:vAlign w:val="center"/>
            <w:hideMark/>
          </w:tcPr>
          <w:p w14:paraId="5893701A" w14:textId="77777777" w:rsidR="00053D12" w:rsidRPr="00053D12" w:rsidRDefault="00053D12" w:rsidP="00053D12">
            <w:pPr>
              <w:spacing w:after="0" w:line="240" w:lineRule="auto"/>
              <w:rPr>
                <w:rFonts w:ascii="Calibri" w:eastAsia="Times New Roman" w:hAnsi="Calibri" w:cs="Calibri"/>
                <w:color w:val="000000"/>
              </w:rPr>
            </w:pPr>
          </w:p>
        </w:tc>
      </w:tr>
      <w:tr w:rsidR="00053D12" w:rsidRPr="00053D12" w14:paraId="0B0F8B7F"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63E87EF2"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695AF762"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4103</w:t>
            </w:r>
          </w:p>
        </w:tc>
        <w:tc>
          <w:tcPr>
            <w:tcW w:w="3100" w:type="dxa"/>
            <w:tcBorders>
              <w:top w:val="nil"/>
              <w:left w:val="nil"/>
              <w:bottom w:val="single" w:sz="4" w:space="0" w:color="auto"/>
              <w:right w:val="single" w:sz="4" w:space="0" w:color="auto"/>
            </w:tcBorders>
            <w:shd w:val="clear" w:color="auto" w:fill="auto"/>
            <w:vAlign w:val="center"/>
            <w:hideMark/>
          </w:tcPr>
          <w:p w14:paraId="61D152E6" w14:textId="77777777" w:rsidR="00053D12" w:rsidRPr="00053D12" w:rsidRDefault="00053D12" w:rsidP="00053D12">
            <w:pPr>
              <w:spacing w:after="0" w:line="240" w:lineRule="auto"/>
              <w:rPr>
                <w:rFonts w:ascii="Calibri" w:eastAsia="Times New Roman" w:hAnsi="Calibri" w:cs="Calibri"/>
                <w:color w:val="000000"/>
              </w:rPr>
            </w:pPr>
            <w:r w:rsidRPr="00053D12">
              <w:rPr>
                <w:rFonts w:ascii="Calibri" w:eastAsia="Times New Roman" w:hAnsi="Calibri" w:cs="Calibri"/>
                <w:color w:val="000000"/>
              </w:rPr>
              <w:t>Estrone</w:t>
            </w:r>
          </w:p>
        </w:tc>
        <w:tc>
          <w:tcPr>
            <w:tcW w:w="4500" w:type="dxa"/>
            <w:vMerge/>
            <w:tcBorders>
              <w:top w:val="nil"/>
              <w:left w:val="single" w:sz="4" w:space="0" w:color="auto"/>
              <w:bottom w:val="single" w:sz="4" w:space="0" w:color="auto"/>
              <w:right w:val="single" w:sz="4" w:space="0" w:color="auto"/>
            </w:tcBorders>
            <w:vAlign w:val="center"/>
            <w:hideMark/>
          </w:tcPr>
          <w:p w14:paraId="36663BC3" w14:textId="77777777" w:rsidR="00053D12" w:rsidRPr="00053D12" w:rsidRDefault="00053D12" w:rsidP="00053D12">
            <w:pPr>
              <w:spacing w:after="0" w:line="240" w:lineRule="auto"/>
              <w:rPr>
                <w:rFonts w:ascii="Calibri" w:eastAsia="Times New Roman" w:hAnsi="Calibri" w:cs="Calibri"/>
                <w:color w:val="000000"/>
              </w:rPr>
            </w:pPr>
          </w:p>
        </w:tc>
      </w:tr>
      <w:tr w:rsidR="00053D12" w:rsidRPr="00053D12" w14:paraId="5C8B07D5"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6E6750F0"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0C99042C"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4124</w:t>
            </w:r>
          </w:p>
        </w:tc>
        <w:tc>
          <w:tcPr>
            <w:tcW w:w="3100" w:type="dxa"/>
            <w:tcBorders>
              <w:top w:val="nil"/>
              <w:left w:val="nil"/>
              <w:bottom w:val="single" w:sz="4" w:space="0" w:color="auto"/>
              <w:right w:val="single" w:sz="4" w:space="0" w:color="auto"/>
            </w:tcBorders>
            <w:shd w:val="clear" w:color="auto" w:fill="auto"/>
            <w:vAlign w:val="center"/>
            <w:hideMark/>
          </w:tcPr>
          <w:p w14:paraId="6541BE8F" w14:textId="77777777" w:rsidR="00053D12" w:rsidRPr="00053D12" w:rsidRDefault="00053D12" w:rsidP="00053D12">
            <w:pPr>
              <w:spacing w:after="0" w:line="240" w:lineRule="auto"/>
              <w:rPr>
                <w:rFonts w:ascii="Calibri" w:eastAsia="Times New Roman" w:hAnsi="Calibri" w:cs="Calibri"/>
                <w:color w:val="000000"/>
              </w:rPr>
            </w:pPr>
            <w:r w:rsidRPr="00053D12">
              <w:rPr>
                <w:rFonts w:ascii="Calibri" w:eastAsia="Times New Roman" w:hAnsi="Calibri" w:cs="Calibri"/>
                <w:color w:val="000000"/>
              </w:rPr>
              <w:t>Ethinyl Estradiol</w:t>
            </w:r>
          </w:p>
        </w:tc>
        <w:tc>
          <w:tcPr>
            <w:tcW w:w="4500" w:type="dxa"/>
            <w:vMerge/>
            <w:tcBorders>
              <w:top w:val="nil"/>
              <w:left w:val="single" w:sz="4" w:space="0" w:color="auto"/>
              <w:bottom w:val="single" w:sz="4" w:space="0" w:color="auto"/>
              <w:right w:val="single" w:sz="4" w:space="0" w:color="auto"/>
            </w:tcBorders>
            <w:vAlign w:val="center"/>
            <w:hideMark/>
          </w:tcPr>
          <w:p w14:paraId="26386518" w14:textId="77777777" w:rsidR="00053D12" w:rsidRPr="00053D12" w:rsidRDefault="00053D12" w:rsidP="00053D12">
            <w:pPr>
              <w:spacing w:after="0" w:line="240" w:lineRule="auto"/>
              <w:rPr>
                <w:rFonts w:ascii="Calibri" w:eastAsia="Times New Roman" w:hAnsi="Calibri" w:cs="Calibri"/>
                <w:color w:val="000000"/>
              </w:rPr>
            </w:pPr>
          </w:p>
        </w:tc>
      </w:tr>
      <w:tr w:rsidR="00053D12" w:rsidRPr="00053D12" w14:paraId="0EAE3103"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5CB86678"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293FFF9C"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6373</w:t>
            </w:r>
          </w:p>
        </w:tc>
        <w:tc>
          <w:tcPr>
            <w:tcW w:w="3100" w:type="dxa"/>
            <w:tcBorders>
              <w:top w:val="nil"/>
              <w:left w:val="nil"/>
              <w:bottom w:val="single" w:sz="4" w:space="0" w:color="auto"/>
              <w:right w:val="single" w:sz="4" w:space="0" w:color="auto"/>
            </w:tcBorders>
            <w:shd w:val="clear" w:color="auto" w:fill="auto"/>
            <w:vAlign w:val="center"/>
            <w:hideMark/>
          </w:tcPr>
          <w:p w14:paraId="173DBA5F" w14:textId="77777777" w:rsidR="00053D12" w:rsidRPr="00053D12" w:rsidRDefault="00053D12" w:rsidP="00053D12">
            <w:pPr>
              <w:spacing w:after="0" w:line="240" w:lineRule="auto"/>
              <w:rPr>
                <w:rFonts w:ascii="Calibri" w:eastAsia="Times New Roman" w:hAnsi="Calibri" w:cs="Calibri"/>
                <w:color w:val="000000"/>
              </w:rPr>
            </w:pPr>
            <w:r w:rsidRPr="00053D12">
              <w:rPr>
                <w:rFonts w:ascii="Calibri" w:eastAsia="Times New Roman" w:hAnsi="Calibri" w:cs="Calibri"/>
                <w:color w:val="000000"/>
              </w:rPr>
              <w:t>Levonorgestrel</w:t>
            </w:r>
          </w:p>
        </w:tc>
        <w:tc>
          <w:tcPr>
            <w:tcW w:w="4500" w:type="dxa"/>
            <w:vMerge/>
            <w:tcBorders>
              <w:top w:val="nil"/>
              <w:left w:val="single" w:sz="4" w:space="0" w:color="auto"/>
              <w:bottom w:val="single" w:sz="4" w:space="0" w:color="auto"/>
              <w:right w:val="single" w:sz="4" w:space="0" w:color="auto"/>
            </w:tcBorders>
            <w:vAlign w:val="center"/>
            <w:hideMark/>
          </w:tcPr>
          <w:p w14:paraId="362398EB" w14:textId="77777777" w:rsidR="00053D12" w:rsidRPr="00053D12" w:rsidRDefault="00053D12" w:rsidP="00053D12">
            <w:pPr>
              <w:spacing w:after="0" w:line="240" w:lineRule="auto"/>
              <w:rPr>
                <w:rFonts w:ascii="Calibri" w:eastAsia="Times New Roman" w:hAnsi="Calibri" w:cs="Calibri"/>
                <w:color w:val="000000"/>
              </w:rPr>
            </w:pPr>
          </w:p>
        </w:tc>
      </w:tr>
      <w:tr w:rsidR="00053D12" w:rsidRPr="00053D12" w14:paraId="1226F938"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4B9AF810"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132B4B97"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6782</w:t>
            </w:r>
          </w:p>
        </w:tc>
        <w:tc>
          <w:tcPr>
            <w:tcW w:w="3100" w:type="dxa"/>
            <w:tcBorders>
              <w:top w:val="nil"/>
              <w:left w:val="nil"/>
              <w:bottom w:val="single" w:sz="4" w:space="0" w:color="auto"/>
              <w:right w:val="single" w:sz="4" w:space="0" w:color="auto"/>
            </w:tcBorders>
            <w:shd w:val="clear" w:color="auto" w:fill="auto"/>
            <w:vAlign w:val="center"/>
            <w:hideMark/>
          </w:tcPr>
          <w:p w14:paraId="7EFFA828" w14:textId="77777777" w:rsidR="00053D12" w:rsidRPr="00053D12" w:rsidRDefault="00053D12" w:rsidP="00053D12">
            <w:pPr>
              <w:spacing w:after="0" w:line="240" w:lineRule="auto"/>
              <w:rPr>
                <w:rFonts w:ascii="Calibri" w:eastAsia="Times New Roman" w:hAnsi="Calibri" w:cs="Calibri"/>
                <w:color w:val="000000"/>
              </w:rPr>
            </w:pPr>
            <w:r w:rsidRPr="00053D12">
              <w:rPr>
                <w:rFonts w:ascii="Calibri" w:eastAsia="Times New Roman" w:hAnsi="Calibri" w:cs="Calibri"/>
                <w:color w:val="000000"/>
              </w:rPr>
              <w:t>Mestranol</w:t>
            </w:r>
          </w:p>
        </w:tc>
        <w:tc>
          <w:tcPr>
            <w:tcW w:w="4500" w:type="dxa"/>
            <w:vMerge/>
            <w:tcBorders>
              <w:top w:val="nil"/>
              <w:left w:val="single" w:sz="4" w:space="0" w:color="auto"/>
              <w:bottom w:val="single" w:sz="4" w:space="0" w:color="auto"/>
              <w:right w:val="single" w:sz="4" w:space="0" w:color="auto"/>
            </w:tcBorders>
            <w:vAlign w:val="center"/>
            <w:hideMark/>
          </w:tcPr>
          <w:p w14:paraId="30E31199" w14:textId="77777777" w:rsidR="00053D12" w:rsidRPr="00053D12" w:rsidRDefault="00053D12" w:rsidP="00053D12">
            <w:pPr>
              <w:spacing w:after="0" w:line="240" w:lineRule="auto"/>
              <w:rPr>
                <w:rFonts w:ascii="Calibri" w:eastAsia="Times New Roman" w:hAnsi="Calibri" w:cs="Calibri"/>
                <w:color w:val="000000"/>
              </w:rPr>
            </w:pPr>
          </w:p>
        </w:tc>
      </w:tr>
      <w:tr w:rsidR="00053D12" w:rsidRPr="00053D12" w14:paraId="5C2AB0E4"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7C339CA0"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630CAAAC"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33747</w:t>
            </w:r>
          </w:p>
        </w:tc>
        <w:tc>
          <w:tcPr>
            <w:tcW w:w="3100" w:type="dxa"/>
            <w:tcBorders>
              <w:top w:val="nil"/>
              <w:left w:val="nil"/>
              <w:bottom w:val="single" w:sz="4" w:space="0" w:color="auto"/>
              <w:right w:val="single" w:sz="4" w:space="0" w:color="auto"/>
            </w:tcBorders>
            <w:shd w:val="clear" w:color="auto" w:fill="auto"/>
            <w:vAlign w:val="center"/>
            <w:hideMark/>
          </w:tcPr>
          <w:p w14:paraId="77FC6EC2" w14:textId="77777777" w:rsidR="00053D12" w:rsidRPr="00053D12" w:rsidRDefault="00053D12" w:rsidP="00053D12">
            <w:pPr>
              <w:spacing w:after="0" w:line="240" w:lineRule="auto"/>
              <w:rPr>
                <w:rFonts w:ascii="Calibri" w:eastAsia="Times New Roman" w:hAnsi="Calibri" w:cs="Calibri"/>
                <w:color w:val="000000"/>
              </w:rPr>
            </w:pPr>
            <w:proofErr w:type="spellStart"/>
            <w:r w:rsidRPr="00053D12">
              <w:rPr>
                <w:rFonts w:ascii="Calibri" w:eastAsia="Times New Roman" w:hAnsi="Calibri" w:cs="Calibri"/>
                <w:color w:val="000000"/>
              </w:rPr>
              <w:t>Estropipate</w:t>
            </w:r>
            <w:proofErr w:type="spellEnd"/>
          </w:p>
        </w:tc>
        <w:tc>
          <w:tcPr>
            <w:tcW w:w="4500" w:type="dxa"/>
            <w:vMerge/>
            <w:tcBorders>
              <w:top w:val="nil"/>
              <w:left w:val="single" w:sz="4" w:space="0" w:color="auto"/>
              <w:bottom w:val="single" w:sz="4" w:space="0" w:color="auto"/>
              <w:right w:val="single" w:sz="4" w:space="0" w:color="auto"/>
            </w:tcBorders>
            <w:vAlign w:val="center"/>
            <w:hideMark/>
          </w:tcPr>
          <w:p w14:paraId="2A32065C" w14:textId="77777777" w:rsidR="00053D12" w:rsidRPr="00053D12" w:rsidRDefault="00053D12" w:rsidP="00053D12">
            <w:pPr>
              <w:spacing w:after="0" w:line="240" w:lineRule="auto"/>
              <w:rPr>
                <w:rFonts w:ascii="Calibri" w:eastAsia="Times New Roman" w:hAnsi="Calibri" w:cs="Calibri"/>
                <w:color w:val="000000"/>
              </w:rPr>
            </w:pPr>
          </w:p>
        </w:tc>
      </w:tr>
      <w:tr w:rsidR="00053D12" w:rsidRPr="00053D12" w14:paraId="22EC6658"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6CD100E1"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291BA0B7"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214549</w:t>
            </w:r>
          </w:p>
        </w:tc>
        <w:tc>
          <w:tcPr>
            <w:tcW w:w="3100" w:type="dxa"/>
            <w:tcBorders>
              <w:top w:val="nil"/>
              <w:left w:val="nil"/>
              <w:bottom w:val="single" w:sz="4" w:space="0" w:color="auto"/>
              <w:right w:val="single" w:sz="4" w:space="0" w:color="auto"/>
            </w:tcBorders>
            <w:shd w:val="clear" w:color="auto" w:fill="auto"/>
            <w:vAlign w:val="center"/>
            <w:hideMark/>
          </w:tcPr>
          <w:p w14:paraId="23F15264" w14:textId="77777777" w:rsidR="00053D12" w:rsidRPr="00053D12" w:rsidRDefault="00053D12" w:rsidP="00053D12">
            <w:pPr>
              <w:spacing w:after="0" w:line="240" w:lineRule="auto"/>
              <w:rPr>
                <w:rFonts w:ascii="Calibri" w:eastAsia="Times New Roman" w:hAnsi="Calibri" w:cs="Calibri"/>
                <w:color w:val="000000"/>
              </w:rPr>
            </w:pPr>
            <w:r w:rsidRPr="00053D12">
              <w:rPr>
                <w:rFonts w:ascii="Calibri" w:eastAsia="Times New Roman" w:hAnsi="Calibri" w:cs="Calibri"/>
                <w:color w:val="000000"/>
              </w:rPr>
              <w:t>Estrogens, Esterified (USP)</w:t>
            </w:r>
          </w:p>
        </w:tc>
        <w:tc>
          <w:tcPr>
            <w:tcW w:w="4500" w:type="dxa"/>
            <w:vMerge/>
            <w:tcBorders>
              <w:top w:val="nil"/>
              <w:left w:val="single" w:sz="4" w:space="0" w:color="auto"/>
              <w:bottom w:val="single" w:sz="4" w:space="0" w:color="auto"/>
              <w:right w:val="single" w:sz="4" w:space="0" w:color="auto"/>
            </w:tcBorders>
            <w:vAlign w:val="center"/>
            <w:hideMark/>
          </w:tcPr>
          <w:p w14:paraId="7BF28BDC" w14:textId="77777777" w:rsidR="00053D12" w:rsidRPr="00053D12" w:rsidRDefault="00053D12" w:rsidP="00053D12">
            <w:pPr>
              <w:spacing w:after="0" w:line="240" w:lineRule="auto"/>
              <w:rPr>
                <w:rFonts w:ascii="Calibri" w:eastAsia="Times New Roman" w:hAnsi="Calibri" w:cs="Calibri"/>
                <w:color w:val="000000"/>
              </w:rPr>
            </w:pPr>
          </w:p>
        </w:tc>
      </w:tr>
      <w:tr w:rsidR="00053D12" w:rsidRPr="00053D12" w14:paraId="1EA809F5"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621EF557"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58B6ED5C"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253166</w:t>
            </w:r>
          </w:p>
        </w:tc>
        <w:tc>
          <w:tcPr>
            <w:tcW w:w="3100" w:type="dxa"/>
            <w:tcBorders>
              <w:top w:val="nil"/>
              <w:left w:val="nil"/>
              <w:bottom w:val="single" w:sz="4" w:space="0" w:color="auto"/>
              <w:right w:val="single" w:sz="4" w:space="0" w:color="auto"/>
            </w:tcBorders>
            <w:shd w:val="clear" w:color="auto" w:fill="auto"/>
            <w:vAlign w:val="center"/>
            <w:hideMark/>
          </w:tcPr>
          <w:p w14:paraId="7CBCCBB1" w14:textId="77777777" w:rsidR="00053D12" w:rsidRPr="00053D12" w:rsidRDefault="00053D12" w:rsidP="00053D12">
            <w:pPr>
              <w:spacing w:after="0" w:line="240" w:lineRule="auto"/>
              <w:rPr>
                <w:rFonts w:ascii="Calibri" w:eastAsia="Times New Roman" w:hAnsi="Calibri" w:cs="Calibri"/>
                <w:color w:val="000000"/>
              </w:rPr>
            </w:pPr>
            <w:r w:rsidRPr="00053D12">
              <w:rPr>
                <w:rFonts w:ascii="Calibri" w:eastAsia="Times New Roman" w:hAnsi="Calibri" w:cs="Calibri"/>
                <w:color w:val="000000"/>
              </w:rPr>
              <w:t>Synthetic conjugated estrogens</w:t>
            </w:r>
          </w:p>
        </w:tc>
        <w:tc>
          <w:tcPr>
            <w:tcW w:w="4500" w:type="dxa"/>
            <w:vMerge/>
            <w:tcBorders>
              <w:top w:val="nil"/>
              <w:left w:val="single" w:sz="4" w:space="0" w:color="auto"/>
              <w:bottom w:val="single" w:sz="4" w:space="0" w:color="auto"/>
              <w:right w:val="single" w:sz="4" w:space="0" w:color="auto"/>
            </w:tcBorders>
            <w:vAlign w:val="center"/>
            <w:hideMark/>
          </w:tcPr>
          <w:p w14:paraId="71DF4D5E" w14:textId="77777777" w:rsidR="00053D12" w:rsidRPr="00053D12" w:rsidRDefault="00053D12" w:rsidP="00053D12">
            <w:pPr>
              <w:spacing w:after="0" w:line="240" w:lineRule="auto"/>
              <w:rPr>
                <w:rFonts w:ascii="Calibri" w:eastAsia="Times New Roman" w:hAnsi="Calibri" w:cs="Calibri"/>
                <w:color w:val="000000"/>
              </w:rPr>
            </w:pPr>
          </w:p>
        </w:tc>
      </w:tr>
      <w:tr w:rsidR="00053D12" w:rsidRPr="00053D12" w14:paraId="1D42496F"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2F92CAC1"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2D792448"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618365</w:t>
            </w:r>
          </w:p>
        </w:tc>
        <w:tc>
          <w:tcPr>
            <w:tcW w:w="3100" w:type="dxa"/>
            <w:tcBorders>
              <w:top w:val="nil"/>
              <w:left w:val="nil"/>
              <w:bottom w:val="single" w:sz="4" w:space="0" w:color="auto"/>
              <w:right w:val="single" w:sz="4" w:space="0" w:color="auto"/>
            </w:tcBorders>
            <w:shd w:val="clear" w:color="auto" w:fill="auto"/>
            <w:vAlign w:val="center"/>
            <w:hideMark/>
          </w:tcPr>
          <w:p w14:paraId="1B71B3A7" w14:textId="77777777" w:rsidR="00053D12" w:rsidRPr="00053D12" w:rsidRDefault="00053D12" w:rsidP="00053D12">
            <w:pPr>
              <w:spacing w:after="0" w:line="240" w:lineRule="auto"/>
              <w:rPr>
                <w:rFonts w:ascii="Calibri" w:eastAsia="Times New Roman" w:hAnsi="Calibri" w:cs="Calibri"/>
                <w:color w:val="000000"/>
              </w:rPr>
            </w:pPr>
            <w:r w:rsidRPr="00053D12">
              <w:rPr>
                <w:rFonts w:ascii="Calibri" w:eastAsia="Times New Roman" w:hAnsi="Calibri" w:cs="Calibri"/>
                <w:color w:val="000000"/>
              </w:rPr>
              <w:t>Synthetic conjugated estrogens</w:t>
            </w:r>
          </w:p>
        </w:tc>
        <w:tc>
          <w:tcPr>
            <w:tcW w:w="4500" w:type="dxa"/>
            <w:vMerge/>
            <w:tcBorders>
              <w:top w:val="nil"/>
              <w:left w:val="single" w:sz="4" w:space="0" w:color="auto"/>
              <w:bottom w:val="single" w:sz="4" w:space="0" w:color="auto"/>
              <w:right w:val="single" w:sz="4" w:space="0" w:color="auto"/>
            </w:tcBorders>
            <w:vAlign w:val="center"/>
            <w:hideMark/>
          </w:tcPr>
          <w:p w14:paraId="7405CACE" w14:textId="77777777" w:rsidR="00053D12" w:rsidRPr="00053D12" w:rsidRDefault="00053D12" w:rsidP="00053D12">
            <w:pPr>
              <w:spacing w:after="0" w:line="240" w:lineRule="auto"/>
              <w:rPr>
                <w:rFonts w:ascii="Calibri" w:eastAsia="Times New Roman" w:hAnsi="Calibri" w:cs="Calibri"/>
                <w:color w:val="000000"/>
              </w:rPr>
            </w:pPr>
          </w:p>
        </w:tc>
      </w:tr>
      <w:tr w:rsidR="00053D12" w:rsidRPr="00053D12" w14:paraId="0D9FA028" w14:textId="77777777" w:rsidTr="00053D12">
        <w:trPr>
          <w:trHeight w:val="347"/>
          <w:jc w:val="center"/>
        </w:trPr>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14:paraId="1307DFE6"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b/>
                <w:bCs/>
                <w:color w:val="000000"/>
              </w:rPr>
              <w:t>Rule B</w:t>
            </w:r>
            <w:r w:rsidRPr="00053D12">
              <w:rPr>
                <w:rFonts w:ascii="Calibri" w:eastAsia="Times New Roman" w:hAnsi="Calibri" w:cs="Calibri"/>
                <w:color w:val="000000"/>
              </w:rPr>
              <w:t>: P</w:t>
            </w:r>
            <w:r w:rsidRPr="00053D12">
              <w:rPr>
                <w:rFonts w:ascii="Calibri" w:eastAsia="Times New Roman" w:hAnsi="Calibri" w:cs="Calibri"/>
                <w:b/>
                <w:bCs/>
                <w:color w:val="000000"/>
              </w:rPr>
              <w:t>rogesterone</w:t>
            </w:r>
            <w:r w:rsidRPr="00053D12">
              <w:rPr>
                <w:rFonts w:ascii="Calibri" w:eastAsia="Times New Roman" w:hAnsi="Calibri" w:cs="Calibri"/>
                <w:color w:val="000000"/>
              </w:rPr>
              <w:t>-containing MHT</w:t>
            </w:r>
          </w:p>
        </w:tc>
        <w:tc>
          <w:tcPr>
            <w:tcW w:w="1240" w:type="dxa"/>
            <w:tcBorders>
              <w:top w:val="nil"/>
              <w:left w:val="nil"/>
              <w:bottom w:val="single" w:sz="4" w:space="0" w:color="auto"/>
              <w:right w:val="single" w:sz="4" w:space="0" w:color="auto"/>
            </w:tcBorders>
            <w:shd w:val="clear" w:color="auto" w:fill="auto"/>
            <w:vAlign w:val="center"/>
            <w:hideMark/>
          </w:tcPr>
          <w:p w14:paraId="3025335A"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3706</w:t>
            </w:r>
          </w:p>
        </w:tc>
        <w:tc>
          <w:tcPr>
            <w:tcW w:w="3100" w:type="dxa"/>
            <w:tcBorders>
              <w:top w:val="nil"/>
              <w:left w:val="nil"/>
              <w:bottom w:val="single" w:sz="4" w:space="0" w:color="auto"/>
              <w:right w:val="single" w:sz="4" w:space="0" w:color="auto"/>
            </w:tcBorders>
            <w:shd w:val="clear" w:color="auto" w:fill="auto"/>
            <w:vAlign w:val="center"/>
            <w:hideMark/>
          </w:tcPr>
          <w:p w14:paraId="1E2FD166" w14:textId="77777777" w:rsidR="00053D12" w:rsidRPr="00053D12" w:rsidRDefault="00053D12" w:rsidP="00053D12">
            <w:pPr>
              <w:spacing w:after="0" w:line="240" w:lineRule="auto"/>
              <w:rPr>
                <w:rFonts w:ascii="Calibri" w:eastAsia="Times New Roman" w:hAnsi="Calibri" w:cs="Calibri"/>
                <w:color w:val="000000"/>
              </w:rPr>
            </w:pPr>
            <w:proofErr w:type="spellStart"/>
            <w:r w:rsidRPr="00053D12">
              <w:rPr>
                <w:rFonts w:ascii="Calibri" w:eastAsia="Times New Roman" w:hAnsi="Calibri" w:cs="Calibri"/>
                <w:color w:val="000000"/>
              </w:rPr>
              <w:t>Dydrogesterone</w:t>
            </w:r>
            <w:proofErr w:type="spellEnd"/>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14:paraId="2B80F765" w14:textId="77777777" w:rsidR="00053D12" w:rsidRPr="00053D12" w:rsidRDefault="00053D12" w:rsidP="00053D12">
            <w:pPr>
              <w:spacing w:after="0" w:line="240" w:lineRule="auto"/>
              <w:rPr>
                <w:rFonts w:ascii="Calibri" w:eastAsia="Times New Roman" w:hAnsi="Calibri" w:cs="Calibri"/>
                <w:color w:val="000000"/>
              </w:rPr>
            </w:pPr>
            <w:r w:rsidRPr="00053D12">
              <w:rPr>
                <w:rFonts w:ascii="Calibri" w:eastAsia="Times New Roman" w:hAnsi="Calibri" w:cs="Calibri"/>
                <w:color w:val="000000"/>
              </w:rPr>
              <w:t xml:space="preserve">Any medication whose associated </w:t>
            </w:r>
            <w:proofErr w:type="spellStart"/>
            <w:r w:rsidRPr="00053D12">
              <w:rPr>
                <w:rFonts w:ascii="Calibri" w:eastAsia="Times New Roman" w:hAnsi="Calibri" w:cs="Calibri"/>
                <w:color w:val="000000"/>
              </w:rPr>
              <w:t>RxNorm</w:t>
            </w:r>
            <w:proofErr w:type="spellEnd"/>
            <w:r w:rsidRPr="00053D12">
              <w:rPr>
                <w:rFonts w:ascii="Calibri" w:eastAsia="Times New Roman" w:hAnsi="Calibri" w:cs="Calibri"/>
                <w:color w:val="000000"/>
              </w:rPr>
              <w:t xml:space="preserve"> meta data (i.e., </w:t>
            </w:r>
            <w:proofErr w:type="spellStart"/>
            <w:r w:rsidRPr="00053D12">
              <w:rPr>
                <w:rFonts w:ascii="Calibri" w:eastAsia="Times New Roman" w:hAnsi="Calibri" w:cs="Calibri"/>
                <w:color w:val="000000"/>
              </w:rPr>
              <w:t>RxNorm</w:t>
            </w:r>
            <w:proofErr w:type="spellEnd"/>
            <w:r w:rsidRPr="00053D12">
              <w:rPr>
                <w:rFonts w:ascii="Calibri" w:eastAsia="Times New Roman" w:hAnsi="Calibri" w:cs="Calibri"/>
                <w:color w:val="000000"/>
              </w:rPr>
              <w:t xml:space="preserve"> ingredient CUI codes) indicate it contains any of the ingredient listed here is considered a </w:t>
            </w:r>
            <w:r w:rsidRPr="00053D12">
              <w:rPr>
                <w:rFonts w:ascii="Calibri" w:eastAsia="Times New Roman" w:hAnsi="Calibri" w:cs="Calibri"/>
                <w:b/>
                <w:bCs/>
                <w:color w:val="000000"/>
              </w:rPr>
              <w:t>progesterone</w:t>
            </w:r>
            <w:r w:rsidRPr="00053D12">
              <w:rPr>
                <w:rFonts w:ascii="Calibri" w:eastAsia="Times New Roman" w:hAnsi="Calibri" w:cs="Calibri"/>
                <w:color w:val="000000"/>
              </w:rPr>
              <w:t xml:space="preserve">-containing MHT, and will be used to operationalize the </w:t>
            </w:r>
            <w:r w:rsidRPr="00053D12">
              <w:rPr>
                <w:rFonts w:ascii="Calibri" w:eastAsia="Times New Roman" w:hAnsi="Calibri" w:cs="Calibri"/>
                <w:b/>
                <w:bCs/>
                <w:color w:val="000000"/>
              </w:rPr>
              <w:t>progesterone</w:t>
            </w:r>
            <w:r w:rsidRPr="00053D12">
              <w:rPr>
                <w:rFonts w:ascii="Calibri" w:eastAsia="Times New Roman" w:hAnsi="Calibri" w:cs="Calibri"/>
                <w:color w:val="000000"/>
              </w:rPr>
              <w:t>-containing MHT measures described in the accompanying data dictionary</w:t>
            </w:r>
          </w:p>
        </w:tc>
      </w:tr>
      <w:tr w:rsidR="00053D12" w:rsidRPr="00053D12" w14:paraId="4ECF331A"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3FCFD66E"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236200C5"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8727</w:t>
            </w:r>
          </w:p>
        </w:tc>
        <w:tc>
          <w:tcPr>
            <w:tcW w:w="3100" w:type="dxa"/>
            <w:tcBorders>
              <w:top w:val="nil"/>
              <w:left w:val="nil"/>
              <w:bottom w:val="single" w:sz="4" w:space="0" w:color="auto"/>
              <w:right w:val="single" w:sz="4" w:space="0" w:color="auto"/>
            </w:tcBorders>
            <w:shd w:val="clear" w:color="auto" w:fill="auto"/>
            <w:vAlign w:val="center"/>
            <w:hideMark/>
          </w:tcPr>
          <w:p w14:paraId="01C451FF" w14:textId="77777777" w:rsidR="00053D12" w:rsidRPr="00053D12" w:rsidRDefault="00053D12" w:rsidP="00053D12">
            <w:pPr>
              <w:spacing w:after="0" w:line="240" w:lineRule="auto"/>
              <w:rPr>
                <w:rFonts w:ascii="Calibri" w:eastAsia="Times New Roman" w:hAnsi="Calibri" w:cs="Calibri"/>
                <w:color w:val="000000"/>
              </w:rPr>
            </w:pPr>
            <w:r w:rsidRPr="00053D12">
              <w:rPr>
                <w:rFonts w:ascii="Calibri" w:eastAsia="Times New Roman" w:hAnsi="Calibri" w:cs="Calibri"/>
                <w:color w:val="000000"/>
              </w:rPr>
              <w:t>Progesterone</w:t>
            </w:r>
          </w:p>
        </w:tc>
        <w:tc>
          <w:tcPr>
            <w:tcW w:w="4500" w:type="dxa"/>
            <w:vMerge/>
            <w:tcBorders>
              <w:top w:val="nil"/>
              <w:left w:val="single" w:sz="4" w:space="0" w:color="auto"/>
              <w:bottom w:val="single" w:sz="4" w:space="0" w:color="auto"/>
              <w:right w:val="single" w:sz="4" w:space="0" w:color="auto"/>
            </w:tcBorders>
            <w:vAlign w:val="center"/>
            <w:hideMark/>
          </w:tcPr>
          <w:p w14:paraId="638A619A" w14:textId="77777777" w:rsidR="00053D12" w:rsidRPr="00053D12" w:rsidRDefault="00053D12" w:rsidP="00053D12">
            <w:pPr>
              <w:spacing w:after="0" w:line="240" w:lineRule="auto"/>
              <w:rPr>
                <w:rFonts w:ascii="Calibri" w:eastAsia="Times New Roman" w:hAnsi="Calibri" w:cs="Calibri"/>
                <w:color w:val="000000"/>
              </w:rPr>
            </w:pPr>
          </w:p>
        </w:tc>
      </w:tr>
      <w:tr w:rsidR="00053D12" w:rsidRPr="00053D12" w14:paraId="59AFDFDF"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7DE85B56"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5604EBDA"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22656</w:t>
            </w:r>
          </w:p>
        </w:tc>
        <w:tc>
          <w:tcPr>
            <w:tcW w:w="3100" w:type="dxa"/>
            <w:tcBorders>
              <w:top w:val="nil"/>
              <w:left w:val="nil"/>
              <w:bottom w:val="single" w:sz="4" w:space="0" w:color="auto"/>
              <w:right w:val="single" w:sz="4" w:space="0" w:color="auto"/>
            </w:tcBorders>
            <w:shd w:val="clear" w:color="auto" w:fill="auto"/>
            <w:vAlign w:val="center"/>
            <w:hideMark/>
          </w:tcPr>
          <w:p w14:paraId="15D8DC8B" w14:textId="77777777" w:rsidR="00053D12" w:rsidRPr="00053D12" w:rsidRDefault="00053D12" w:rsidP="00053D12">
            <w:pPr>
              <w:spacing w:after="0" w:line="240" w:lineRule="auto"/>
              <w:rPr>
                <w:rFonts w:ascii="Calibri" w:eastAsia="Times New Roman" w:hAnsi="Calibri" w:cs="Calibri"/>
                <w:color w:val="000000"/>
              </w:rPr>
            </w:pPr>
            <w:proofErr w:type="spellStart"/>
            <w:r w:rsidRPr="00053D12">
              <w:rPr>
                <w:rFonts w:ascii="Calibri" w:eastAsia="Times New Roman" w:hAnsi="Calibri" w:cs="Calibri"/>
                <w:color w:val="000000"/>
              </w:rPr>
              <w:t>Desogestrel</w:t>
            </w:r>
            <w:proofErr w:type="spellEnd"/>
          </w:p>
        </w:tc>
        <w:tc>
          <w:tcPr>
            <w:tcW w:w="4500" w:type="dxa"/>
            <w:vMerge/>
            <w:tcBorders>
              <w:top w:val="nil"/>
              <w:left w:val="single" w:sz="4" w:space="0" w:color="auto"/>
              <w:bottom w:val="single" w:sz="4" w:space="0" w:color="auto"/>
              <w:right w:val="single" w:sz="4" w:space="0" w:color="auto"/>
            </w:tcBorders>
            <w:vAlign w:val="center"/>
            <w:hideMark/>
          </w:tcPr>
          <w:p w14:paraId="3B918BE0" w14:textId="77777777" w:rsidR="00053D12" w:rsidRPr="00053D12" w:rsidRDefault="00053D12" w:rsidP="00053D12">
            <w:pPr>
              <w:spacing w:after="0" w:line="240" w:lineRule="auto"/>
              <w:rPr>
                <w:rFonts w:ascii="Calibri" w:eastAsia="Times New Roman" w:hAnsi="Calibri" w:cs="Calibri"/>
                <w:color w:val="000000"/>
              </w:rPr>
            </w:pPr>
          </w:p>
        </w:tc>
      </w:tr>
      <w:tr w:rsidR="00053D12" w:rsidRPr="00053D12" w14:paraId="367A284C"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4B2C6380"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00F1F826"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22968</w:t>
            </w:r>
          </w:p>
        </w:tc>
        <w:tc>
          <w:tcPr>
            <w:tcW w:w="3100" w:type="dxa"/>
            <w:tcBorders>
              <w:top w:val="nil"/>
              <w:left w:val="nil"/>
              <w:bottom w:val="single" w:sz="4" w:space="0" w:color="auto"/>
              <w:right w:val="single" w:sz="4" w:space="0" w:color="auto"/>
            </w:tcBorders>
            <w:shd w:val="clear" w:color="auto" w:fill="auto"/>
            <w:vAlign w:val="center"/>
            <w:hideMark/>
          </w:tcPr>
          <w:p w14:paraId="5DC98AB1" w14:textId="77777777" w:rsidR="00053D12" w:rsidRPr="00053D12" w:rsidRDefault="00053D12" w:rsidP="00053D12">
            <w:pPr>
              <w:spacing w:after="0" w:line="240" w:lineRule="auto"/>
              <w:rPr>
                <w:rFonts w:ascii="Calibri" w:eastAsia="Times New Roman" w:hAnsi="Calibri" w:cs="Calibri"/>
                <w:color w:val="000000"/>
              </w:rPr>
            </w:pPr>
            <w:proofErr w:type="spellStart"/>
            <w:r w:rsidRPr="00053D12">
              <w:rPr>
                <w:rFonts w:ascii="Calibri" w:eastAsia="Times New Roman" w:hAnsi="Calibri" w:cs="Calibri"/>
                <w:color w:val="000000"/>
              </w:rPr>
              <w:t>Dienogest</w:t>
            </w:r>
            <w:proofErr w:type="spellEnd"/>
          </w:p>
        </w:tc>
        <w:tc>
          <w:tcPr>
            <w:tcW w:w="4500" w:type="dxa"/>
            <w:vMerge/>
            <w:tcBorders>
              <w:top w:val="nil"/>
              <w:left w:val="single" w:sz="4" w:space="0" w:color="auto"/>
              <w:bottom w:val="single" w:sz="4" w:space="0" w:color="auto"/>
              <w:right w:val="single" w:sz="4" w:space="0" w:color="auto"/>
            </w:tcBorders>
            <w:vAlign w:val="center"/>
            <w:hideMark/>
          </w:tcPr>
          <w:p w14:paraId="17DA8DAF" w14:textId="77777777" w:rsidR="00053D12" w:rsidRPr="00053D12" w:rsidRDefault="00053D12" w:rsidP="00053D12">
            <w:pPr>
              <w:spacing w:after="0" w:line="240" w:lineRule="auto"/>
              <w:rPr>
                <w:rFonts w:ascii="Calibri" w:eastAsia="Times New Roman" w:hAnsi="Calibri" w:cs="Calibri"/>
                <w:color w:val="000000"/>
              </w:rPr>
            </w:pPr>
          </w:p>
        </w:tc>
      </w:tr>
      <w:tr w:rsidR="00053D12" w:rsidRPr="00053D12" w14:paraId="2634923C"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0768CE85"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5AC76ECD"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31994</w:t>
            </w:r>
          </w:p>
        </w:tc>
        <w:tc>
          <w:tcPr>
            <w:tcW w:w="3100" w:type="dxa"/>
            <w:tcBorders>
              <w:top w:val="nil"/>
              <w:left w:val="nil"/>
              <w:bottom w:val="single" w:sz="4" w:space="0" w:color="auto"/>
              <w:right w:val="single" w:sz="4" w:space="0" w:color="auto"/>
            </w:tcBorders>
            <w:shd w:val="clear" w:color="auto" w:fill="auto"/>
            <w:vAlign w:val="center"/>
            <w:hideMark/>
          </w:tcPr>
          <w:p w14:paraId="2FF287F0" w14:textId="77777777" w:rsidR="00053D12" w:rsidRPr="00053D12" w:rsidRDefault="00053D12" w:rsidP="00053D12">
            <w:pPr>
              <w:spacing w:after="0" w:line="240" w:lineRule="auto"/>
              <w:rPr>
                <w:rFonts w:ascii="Calibri" w:eastAsia="Times New Roman" w:hAnsi="Calibri" w:cs="Calibri"/>
                <w:color w:val="000000"/>
              </w:rPr>
            </w:pPr>
            <w:proofErr w:type="spellStart"/>
            <w:r w:rsidRPr="00053D12">
              <w:rPr>
                <w:rFonts w:ascii="Calibri" w:eastAsia="Times New Roman" w:hAnsi="Calibri" w:cs="Calibri"/>
                <w:color w:val="000000"/>
              </w:rPr>
              <w:t>Norgestimate</w:t>
            </w:r>
            <w:proofErr w:type="spellEnd"/>
          </w:p>
        </w:tc>
        <w:tc>
          <w:tcPr>
            <w:tcW w:w="4500" w:type="dxa"/>
            <w:vMerge/>
            <w:tcBorders>
              <w:top w:val="nil"/>
              <w:left w:val="single" w:sz="4" w:space="0" w:color="auto"/>
              <w:bottom w:val="single" w:sz="4" w:space="0" w:color="auto"/>
              <w:right w:val="single" w:sz="4" w:space="0" w:color="auto"/>
            </w:tcBorders>
            <w:vAlign w:val="center"/>
            <w:hideMark/>
          </w:tcPr>
          <w:p w14:paraId="0655D763" w14:textId="77777777" w:rsidR="00053D12" w:rsidRPr="00053D12" w:rsidRDefault="00053D12" w:rsidP="00053D12">
            <w:pPr>
              <w:spacing w:after="0" w:line="240" w:lineRule="auto"/>
              <w:rPr>
                <w:rFonts w:ascii="Calibri" w:eastAsia="Times New Roman" w:hAnsi="Calibri" w:cs="Calibri"/>
                <w:color w:val="000000"/>
              </w:rPr>
            </w:pPr>
          </w:p>
        </w:tc>
      </w:tr>
      <w:tr w:rsidR="00053D12" w:rsidRPr="00053D12" w14:paraId="219A8B3A" w14:textId="77777777" w:rsidTr="00053D12">
        <w:trPr>
          <w:trHeight w:val="347"/>
          <w:jc w:val="center"/>
        </w:trPr>
        <w:tc>
          <w:tcPr>
            <w:tcW w:w="1400" w:type="dxa"/>
            <w:vMerge/>
            <w:tcBorders>
              <w:top w:val="nil"/>
              <w:left w:val="single" w:sz="4" w:space="0" w:color="auto"/>
              <w:bottom w:val="single" w:sz="4" w:space="0" w:color="auto"/>
              <w:right w:val="single" w:sz="4" w:space="0" w:color="auto"/>
            </w:tcBorders>
            <w:vAlign w:val="center"/>
            <w:hideMark/>
          </w:tcPr>
          <w:p w14:paraId="49DAD426" w14:textId="77777777" w:rsidR="00053D12" w:rsidRPr="00053D12" w:rsidRDefault="00053D12" w:rsidP="00053D12">
            <w:pPr>
              <w:spacing w:after="0" w:line="240" w:lineRule="auto"/>
              <w:rPr>
                <w:rFonts w:ascii="Calibri" w:eastAsia="Times New Roman" w:hAnsi="Calibri" w:cs="Calibri"/>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6B09932A" w14:textId="77777777" w:rsidR="00053D12" w:rsidRPr="00053D12" w:rsidRDefault="00053D12" w:rsidP="00053D12">
            <w:pPr>
              <w:spacing w:after="0" w:line="240" w:lineRule="auto"/>
              <w:jc w:val="center"/>
              <w:rPr>
                <w:rFonts w:ascii="Calibri" w:eastAsia="Times New Roman" w:hAnsi="Calibri" w:cs="Calibri"/>
                <w:color w:val="000000"/>
              </w:rPr>
            </w:pPr>
            <w:r w:rsidRPr="00053D12">
              <w:rPr>
                <w:rFonts w:ascii="Calibri" w:eastAsia="Times New Roman" w:hAnsi="Calibri" w:cs="Calibri"/>
                <w:color w:val="000000"/>
              </w:rPr>
              <w:t>326374</w:t>
            </w:r>
          </w:p>
        </w:tc>
        <w:tc>
          <w:tcPr>
            <w:tcW w:w="3100" w:type="dxa"/>
            <w:tcBorders>
              <w:top w:val="nil"/>
              <w:left w:val="nil"/>
              <w:bottom w:val="single" w:sz="4" w:space="0" w:color="auto"/>
              <w:right w:val="single" w:sz="4" w:space="0" w:color="auto"/>
            </w:tcBorders>
            <w:shd w:val="clear" w:color="auto" w:fill="auto"/>
            <w:vAlign w:val="center"/>
            <w:hideMark/>
          </w:tcPr>
          <w:p w14:paraId="695F9888" w14:textId="77777777" w:rsidR="00053D12" w:rsidRPr="00053D12" w:rsidRDefault="00053D12" w:rsidP="00053D12">
            <w:pPr>
              <w:spacing w:after="0" w:line="240" w:lineRule="auto"/>
              <w:rPr>
                <w:rFonts w:ascii="Calibri" w:eastAsia="Times New Roman" w:hAnsi="Calibri" w:cs="Calibri"/>
                <w:color w:val="000000"/>
              </w:rPr>
            </w:pPr>
            <w:proofErr w:type="spellStart"/>
            <w:r w:rsidRPr="00053D12">
              <w:rPr>
                <w:rFonts w:ascii="Calibri" w:eastAsia="Times New Roman" w:hAnsi="Calibri" w:cs="Calibri"/>
                <w:color w:val="000000"/>
              </w:rPr>
              <w:t>Norelgestromin</w:t>
            </w:r>
            <w:proofErr w:type="spellEnd"/>
          </w:p>
        </w:tc>
        <w:tc>
          <w:tcPr>
            <w:tcW w:w="4500" w:type="dxa"/>
            <w:vMerge/>
            <w:tcBorders>
              <w:top w:val="nil"/>
              <w:left w:val="single" w:sz="4" w:space="0" w:color="auto"/>
              <w:bottom w:val="single" w:sz="4" w:space="0" w:color="auto"/>
              <w:right w:val="single" w:sz="4" w:space="0" w:color="auto"/>
            </w:tcBorders>
            <w:vAlign w:val="center"/>
            <w:hideMark/>
          </w:tcPr>
          <w:p w14:paraId="136B975D" w14:textId="77777777" w:rsidR="00053D12" w:rsidRPr="00053D12" w:rsidRDefault="00053D12" w:rsidP="00053D12">
            <w:pPr>
              <w:spacing w:after="0" w:line="240" w:lineRule="auto"/>
              <w:rPr>
                <w:rFonts w:ascii="Calibri" w:eastAsia="Times New Roman" w:hAnsi="Calibri" w:cs="Calibri"/>
                <w:color w:val="000000"/>
              </w:rPr>
            </w:pPr>
          </w:p>
        </w:tc>
      </w:tr>
    </w:tbl>
    <w:p w14:paraId="000E6A23" w14:textId="145DF86C" w:rsidR="00053D12" w:rsidRDefault="00053D12" w:rsidP="00DE5668"/>
    <w:sectPr w:rsidR="00053D12" w:rsidSect="006816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0154B" w14:textId="77777777" w:rsidR="00937BDF" w:rsidRDefault="00937BDF" w:rsidP="00037C3E">
      <w:pPr>
        <w:spacing w:after="0" w:line="240" w:lineRule="auto"/>
      </w:pPr>
      <w:r>
        <w:separator/>
      </w:r>
    </w:p>
  </w:endnote>
  <w:endnote w:type="continuationSeparator" w:id="0">
    <w:p w14:paraId="2319B348" w14:textId="77777777" w:rsidR="00937BDF" w:rsidRDefault="00937BDF" w:rsidP="0003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4835" w14:textId="51166DD9" w:rsidR="001620F4" w:rsidRDefault="001620F4" w:rsidP="00E43048">
    <w:pPr>
      <w:pStyle w:val="Footer"/>
      <w:tabs>
        <w:tab w:val="clear" w:pos="4680"/>
      </w:tabs>
    </w:pPr>
    <w:fldSimple w:instr=" FILENAME   \* MERGEFORMAT ">
      <w:r w:rsidR="00BA303E">
        <w:rPr>
          <w:noProof/>
        </w:rPr>
        <w:t>OV_CA_Pseudo_Code_2018_06_07.docx</w:t>
      </w:r>
    </w:fldSimple>
    <w:r>
      <w:tab/>
      <w:t xml:space="preserve">Page </w:t>
    </w:r>
    <w:r>
      <w:fldChar w:fldCharType="begin"/>
    </w:r>
    <w:r>
      <w:instrText xml:space="preserve"> PAGE   \* MERGEFORMAT </w:instrText>
    </w:r>
    <w:r>
      <w:fldChar w:fldCharType="separate"/>
    </w:r>
    <w:r w:rsidR="00BA303E">
      <w:rPr>
        <w:noProof/>
      </w:rPr>
      <w:t>6</w:t>
    </w:r>
    <w:r>
      <w:fldChar w:fldCharType="end"/>
    </w:r>
    <w:r>
      <w:t xml:space="preserve"> of </w:t>
    </w:r>
    <w:fldSimple w:instr=" NUMPAGES   \* MERGEFORMAT ">
      <w:r w:rsidR="00BA303E">
        <w:rPr>
          <w:noProof/>
        </w:rPr>
        <w:t>39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F564" w14:textId="4E0123F5" w:rsidR="001620F4" w:rsidRDefault="001620F4" w:rsidP="000B697D">
    <w:pPr>
      <w:pStyle w:val="Footer"/>
      <w:tabs>
        <w:tab w:val="clear" w:pos="4680"/>
      </w:tabs>
    </w:pPr>
    <w:r w:rsidRPr="00070D11">
      <w:rPr>
        <w:sz w:val="16"/>
      </w:rPr>
      <w:fldChar w:fldCharType="begin"/>
    </w:r>
    <w:r w:rsidRPr="00070D11">
      <w:rPr>
        <w:sz w:val="16"/>
      </w:rPr>
      <w:instrText xml:space="preserve"> FILENAME  \p  \* MERGEFORMAT </w:instrText>
    </w:r>
    <w:r w:rsidRPr="00070D11">
      <w:rPr>
        <w:sz w:val="16"/>
      </w:rPr>
      <w:fldChar w:fldCharType="separate"/>
    </w:r>
    <w:r w:rsidRPr="00070D11">
      <w:rPr>
        <w:noProof/>
        <w:sz w:val="16"/>
      </w:rPr>
      <w:t>\\groups\data\CTRHS\eMERGE_III\PROGRAMMING\OV_CA_phenotype\OV_CA_Pseudo_Code_2017_11_30_.docx</w:t>
    </w:r>
    <w:r w:rsidRPr="00070D11">
      <w:rPr>
        <w:noProof/>
        <w:sz w:val="16"/>
      </w:rPr>
      <w:fldChar w:fldCharType="end"/>
    </w:r>
    <w:r>
      <w:tab/>
      <w:t xml:space="preserve">Page </w:t>
    </w:r>
    <w:r>
      <w:fldChar w:fldCharType="begin"/>
    </w:r>
    <w:r>
      <w:instrText xml:space="preserve"> PAGE   \* MERGEFORMAT </w:instrText>
    </w:r>
    <w:r>
      <w:fldChar w:fldCharType="separate"/>
    </w:r>
    <w:r w:rsidR="00BA303E">
      <w:rPr>
        <w:noProof/>
      </w:rPr>
      <w:t>22</w:t>
    </w:r>
    <w:r>
      <w:fldChar w:fldCharType="end"/>
    </w:r>
    <w:r>
      <w:t xml:space="preserve"> of </w:t>
    </w:r>
    <w:fldSimple w:instr=" NUMPAGES   \* MERGEFORMAT ">
      <w:r w:rsidR="00BA303E">
        <w:rPr>
          <w:noProof/>
        </w:rPr>
        <w:t>39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29F69" w14:textId="77777777" w:rsidR="00937BDF" w:rsidRDefault="00937BDF" w:rsidP="00037C3E">
      <w:pPr>
        <w:spacing w:after="0" w:line="240" w:lineRule="auto"/>
      </w:pPr>
      <w:r>
        <w:separator/>
      </w:r>
    </w:p>
  </w:footnote>
  <w:footnote w:type="continuationSeparator" w:id="0">
    <w:p w14:paraId="73F95887" w14:textId="77777777" w:rsidR="00937BDF" w:rsidRDefault="00937BDF" w:rsidP="00037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FAB"/>
    <w:multiLevelType w:val="hybridMultilevel"/>
    <w:tmpl w:val="D7EC3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66B8E"/>
    <w:multiLevelType w:val="hybridMultilevel"/>
    <w:tmpl w:val="5A6437DC"/>
    <w:lvl w:ilvl="0" w:tplc="F45C19C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D6D8C"/>
    <w:multiLevelType w:val="hybridMultilevel"/>
    <w:tmpl w:val="C9F42B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62CCD"/>
    <w:multiLevelType w:val="hybridMultilevel"/>
    <w:tmpl w:val="EFCC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5504F"/>
    <w:multiLevelType w:val="hybridMultilevel"/>
    <w:tmpl w:val="9CA4EA08"/>
    <w:lvl w:ilvl="0" w:tplc="04090015">
      <w:start w:val="1"/>
      <w:numFmt w:val="upperLetter"/>
      <w:lvlText w:val="%1."/>
      <w:lvlJc w:val="left"/>
      <w:pPr>
        <w:ind w:left="720" w:hanging="360"/>
      </w:pPr>
    </w:lvl>
    <w:lvl w:ilvl="1" w:tplc="E91C6F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B7DB7"/>
    <w:multiLevelType w:val="hybridMultilevel"/>
    <w:tmpl w:val="5A6437DC"/>
    <w:lvl w:ilvl="0" w:tplc="F45C19C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65ABB"/>
    <w:multiLevelType w:val="hybridMultilevel"/>
    <w:tmpl w:val="F9BAE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D0599"/>
    <w:multiLevelType w:val="hybridMultilevel"/>
    <w:tmpl w:val="F3EC3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2126B"/>
    <w:multiLevelType w:val="hybridMultilevel"/>
    <w:tmpl w:val="8FFE8D88"/>
    <w:lvl w:ilvl="0" w:tplc="2438E5A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74BD7"/>
    <w:multiLevelType w:val="hybridMultilevel"/>
    <w:tmpl w:val="31C24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EB58D4"/>
    <w:multiLevelType w:val="hybridMultilevel"/>
    <w:tmpl w:val="B9CC6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81306"/>
    <w:multiLevelType w:val="hybridMultilevel"/>
    <w:tmpl w:val="24B8F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01738"/>
    <w:multiLevelType w:val="hybridMultilevel"/>
    <w:tmpl w:val="EA32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655BC"/>
    <w:multiLevelType w:val="hybridMultilevel"/>
    <w:tmpl w:val="B4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573DE"/>
    <w:multiLevelType w:val="hybridMultilevel"/>
    <w:tmpl w:val="5A6437DC"/>
    <w:lvl w:ilvl="0" w:tplc="F45C19C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C0FFA"/>
    <w:multiLevelType w:val="hybridMultilevel"/>
    <w:tmpl w:val="4746CC5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8D87A7C"/>
    <w:multiLevelType w:val="hybridMultilevel"/>
    <w:tmpl w:val="7C0EC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36A65"/>
    <w:multiLevelType w:val="hybridMultilevel"/>
    <w:tmpl w:val="0ADAC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9139AA"/>
    <w:multiLevelType w:val="hybridMultilevel"/>
    <w:tmpl w:val="D86AE35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BED249E"/>
    <w:multiLevelType w:val="hybridMultilevel"/>
    <w:tmpl w:val="0B401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A6D43"/>
    <w:multiLevelType w:val="hybridMultilevel"/>
    <w:tmpl w:val="E056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20"/>
  </w:num>
  <w:num w:numId="5">
    <w:abstractNumId w:val="8"/>
  </w:num>
  <w:num w:numId="6">
    <w:abstractNumId w:val="5"/>
  </w:num>
  <w:num w:numId="7">
    <w:abstractNumId w:val="6"/>
  </w:num>
  <w:num w:numId="8">
    <w:abstractNumId w:val="1"/>
  </w:num>
  <w:num w:numId="9">
    <w:abstractNumId w:val="17"/>
  </w:num>
  <w:num w:numId="10">
    <w:abstractNumId w:val="15"/>
  </w:num>
  <w:num w:numId="11">
    <w:abstractNumId w:val="3"/>
  </w:num>
  <w:num w:numId="12">
    <w:abstractNumId w:val="4"/>
  </w:num>
  <w:num w:numId="13">
    <w:abstractNumId w:val="19"/>
  </w:num>
  <w:num w:numId="14">
    <w:abstractNumId w:val="16"/>
  </w:num>
  <w:num w:numId="15">
    <w:abstractNumId w:val="7"/>
  </w:num>
  <w:num w:numId="16">
    <w:abstractNumId w:val="0"/>
  </w:num>
  <w:num w:numId="17">
    <w:abstractNumId w:val="11"/>
  </w:num>
  <w:num w:numId="18">
    <w:abstractNumId w:val="2"/>
  </w:num>
  <w:num w:numId="19">
    <w:abstractNumId w:val="12"/>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C386CA-440F-45C9-801D-BF1A842CC791}"/>
    <w:docVar w:name="dgnword-eventsink" w:val="260501168"/>
  </w:docVars>
  <w:rsids>
    <w:rsidRoot w:val="00B01FCA"/>
    <w:rsid w:val="0002705E"/>
    <w:rsid w:val="00037C3E"/>
    <w:rsid w:val="00041158"/>
    <w:rsid w:val="00053D12"/>
    <w:rsid w:val="00054E5E"/>
    <w:rsid w:val="000664A8"/>
    <w:rsid w:val="00070D11"/>
    <w:rsid w:val="000A5561"/>
    <w:rsid w:val="000B509D"/>
    <w:rsid w:val="000B55EB"/>
    <w:rsid w:val="000B697D"/>
    <w:rsid w:val="000C16E9"/>
    <w:rsid w:val="000E6D1F"/>
    <w:rsid w:val="000F0C4C"/>
    <w:rsid w:val="0010136C"/>
    <w:rsid w:val="00101B92"/>
    <w:rsid w:val="0011194A"/>
    <w:rsid w:val="001120E5"/>
    <w:rsid w:val="00116677"/>
    <w:rsid w:val="0013122B"/>
    <w:rsid w:val="001336C7"/>
    <w:rsid w:val="001362AE"/>
    <w:rsid w:val="001364CF"/>
    <w:rsid w:val="00160F43"/>
    <w:rsid w:val="001620F4"/>
    <w:rsid w:val="001621F5"/>
    <w:rsid w:val="00164182"/>
    <w:rsid w:val="00175876"/>
    <w:rsid w:val="00196820"/>
    <w:rsid w:val="001B2FEB"/>
    <w:rsid w:val="001B5AB3"/>
    <w:rsid w:val="001C65E3"/>
    <w:rsid w:val="001C6C3A"/>
    <w:rsid w:val="001E1CE4"/>
    <w:rsid w:val="001E57E9"/>
    <w:rsid w:val="001E788B"/>
    <w:rsid w:val="0020479C"/>
    <w:rsid w:val="00216A33"/>
    <w:rsid w:val="0022469D"/>
    <w:rsid w:val="002371A5"/>
    <w:rsid w:val="00244C93"/>
    <w:rsid w:val="00245D03"/>
    <w:rsid w:val="00250BFA"/>
    <w:rsid w:val="0025195A"/>
    <w:rsid w:val="00255B51"/>
    <w:rsid w:val="00261E01"/>
    <w:rsid w:val="002627E3"/>
    <w:rsid w:val="0026465C"/>
    <w:rsid w:val="00277A92"/>
    <w:rsid w:val="00297E0A"/>
    <w:rsid w:val="002A0981"/>
    <w:rsid w:val="002A59AF"/>
    <w:rsid w:val="002A6969"/>
    <w:rsid w:val="002A7D94"/>
    <w:rsid w:val="002B577E"/>
    <w:rsid w:val="002C37E3"/>
    <w:rsid w:val="002C70B2"/>
    <w:rsid w:val="002F233F"/>
    <w:rsid w:val="002F3B6B"/>
    <w:rsid w:val="00307817"/>
    <w:rsid w:val="00310388"/>
    <w:rsid w:val="00316901"/>
    <w:rsid w:val="00327968"/>
    <w:rsid w:val="003332EF"/>
    <w:rsid w:val="0034118A"/>
    <w:rsid w:val="00341D1E"/>
    <w:rsid w:val="00341D3B"/>
    <w:rsid w:val="0034426B"/>
    <w:rsid w:val="003450A1"/>
    <w:rsid w:val="00351E1F"/>
    <w:rsid w:val="003522A5"/>
    <w:rsid w:val="00356B1F"/>
    <w:rsid w:val="00356DB4"/>
    <w:rsid w:val="00356F3C"/>
    <w:rsid w:val="0036338C"/>
    <w:rsid w:val="00364101"/>
    <w:rsid w:val="0037267E"/>
    <w:rsid w:val="003765FB"/>
    <w:rsid w:val="00380D2E"/>
    <w:rsid w:val="0039020F"/>
    <w:rsid w:val="003A2AC4"/>
    <w:rsid w:val="003B57B2"/>
    <w:rsid w:val="003C2436"/>
    <w:rsid w:val="003C3049"/>
    <w:rsid w:val="003C496E"/>
    <w:rsid w:val="003D5731"/>
    <w:rsid w:val="003D7763"/>
    <w:rsid w:val="003E0625"/>
    <w:rsid w:val="003E0C1B"/>
    <w:rsid w:val="003E2A59"/>
    <w:rsid w:val="003E557E"/>
    <w:rsid w:val="003F2440"/>
    <w:rsid w:val="003F7364"/>
    <w:rsid w:val="00406E68"/>
    <w:rsid w:val="00422F3A"/>
    <w:rsid w:val="00423091"/>
    <w:rsid w:val="004367BA"/>
    <w:rsid w:val="00442780"/>
    <w:rsid w:val="00445873"/>
    <w:rsid w:val="00460A04"/>
    <w:rsid w:val="004618ED"/>
    <w:rsid w:val="00467A9D"/>
    <w:rsid w:val="00474C56"/>
    <w:rsid w:val="004821A2"/>
    <w:rsid w:val="0048655D"/>
    <w:rsid w:val="0048717B"/>
    <w:rsid w:val="00493100"/>
    <w:rsid w:val="00495765"/>
    <w:rsid w:val="004A63C1"/>
    <w:rsid w:val="004B2E40"/>
    <w:rsid w:val="004C3F26"/>
    <w:rsid w:val="004D0033"/>
    <w:rsid w:val="004D119D"/>
    <w:rsid w:val="004D6095"/>
    <w:rsid w:val="004E4E4C"/>
    <w:rsid w:val="004F17FD"/>
    <w:rsid w:val="004F5BE8"/>
    <w:rsid w:val="00506DA2"/>
    <w:rsid w:val="00507553"/>
    <w:rsid w:val="00507F58"/>
    <w:rsid w:val="00510433"/>
    <w:rsid w:val="00520B36"/>
    <w:rsid w:val="0052266F"/>
    <w:rsid w:val="00525E70"/>
    <w:rsid w:val="00530D93"/>
    <w:rsid w:val="005419A4"/>
    <w:rsid w:val="0054458E"/>
    <w:rsid w:val="00551FB8"/>
    <w:rsid w:val="005540ED"/>
    <w:rsid w:val="00571CAB"/>
    <w:rsid w:val="00573AE7"/>
    <w:rsid w:val="00577BC4"/>
    <w:rsid w:val="005872B3"/>
    <w:rsid w:val="00591D5C"/>
    <w:rsid w:val="0059540E"/>
    <w:rsid w:val="005955BC"/>
    <w:rsid w:val="00596664"/>
    <w:rsid w:val="005A732D"/>
    <w:rsid w:val="005C21CA"/>
    <w:rsid w:val="005F3204"/>
    <w:rsid w:val="005F4AE9"/>
    <w:rsid w:val="005F730C"/>
    <w:rsid w:val="00602A7E"/>
    <w:rsid w:val="006111A4"/>
    <w:rsid w:val="00613966"/>
    <w:rsid w:val="00613BBD"/>
    <w:rsid w:val="00616A8F"/>
    <w:rsid w:val="00625527"/>
    <w:rsid w:val="00636FB2"/>
    <w:rsid w:val="0063717A"/>
    <w:rsid w:val="00645A3B"/>
    <w:rsid w:val="00647442"/>
    <w:rsid w:val="006524DE"/>
    <w:rsid w:val="0066529E"/>
    <w:rsid w:val="00675B66"/>
    <w:rsid w:val="00681627"/>
    <w:rsid w:val="00682CAC"/>
    <w:rsid w:val="006861EE"/>
    <w:rsid w:val="006904D1"/>
    <w:rsid w:val="0069393B"/>
    <w:rsid w:val="00694C34"/>
    <w:rsid w:val="006A0386"/>
    <w:rsid w:val="006A2D01"/>
    <w:rsid w:val="006B033C"/>
    <w:rsid w:val="006C00D1"/>
    <w:rsid w:val="006C4F95"/>
    <w:rsid w:val="006C55B9"/>
    <w:rsid w:val="006D20B9"/>
    <w:rsid w:val="006D5444"/>
    <w:rsid w:val="006D6E8A"/>
    <w:rsid w:val="006E1B76"/>
    <w:rsid w:val="006F1208"/>
    <w:rsid w:val="00705D95"/>
    <w:rsid w:val="00711A87"/>
    <w:rsid w:val="00725877"/>
    <w:rsid w:val="00737AFF"/>
    <w:rsid w:val="00754B97"/>
    <w:rsid w:val="007566C5"/>
    <w:rsid w:val="00762B61"/>
    <w:rsid w:val="00764FDF"/>
    <w:rsid w:val="007723A1"/>
    <w:rsid w:val="00772DB1"/>
    <w:rsid w:val="00773722"/>
    <w:rsid w:val="00776B59"/>
    <w:rsid w:val="00787DF6"/>
    <w:rsid w:val="00795EC5"/>
    <w:rsid w:val="007A7630"/>
    <w:rsid w:val="007B2216"/>
    <w:rsid w:val="007B5843"/>
    <w:rsid w:val="007C08E8"/>
    <w:rsid w:val="007C3815"/>
    <w:rsid w:val="007D167C"/>
    <w:rsid w:val="007D6AC9"/>
    <w:rsid w:val="007D6ECF"/>
    <w:rsid w:val="007E1ADF"/>
    <w:rsid w:val="007E4903"/>
    <w:rsid w:val="007F27AB"/>
    <w:rsid w:val="00823A43"/>
    <w:rsid w:val="00827EEB"/>
    <w:rsid w:val="00835285"/>
    <w:rsid w:val="008540E2"/>
    <w:rsid w:val="00856F36"/>
    <w:rsid w:val="00860DD4"/>
    <w:rsid w:val="00862AC4"/>
    <w:rsid w:val="00872492"/>
    <w:rsid w:val="0087330C"/>
    <w:rsid w:val="00875B29"/>
    <w:rsid w:val="008A5635"/>
    <w:rsid w:val="008B1B23"/>
    <w:rsid w:val="008C40CD"/>
    <w:rsid w:val="008D1463"/>
    <w:rsid w:val="008E0B21"/>
    <w:rsid w:val="008E5C68"/>
    <w:rsid w:val="008F244B"/>
    <w:rsid w:val="008F70EB"/>
    <w:rsid w:val="0090344C"/>
    <w:rsid w:val="009053CE"/>
    <w:rsid w:val="00920559"/>
    <w:rsid w:val="0093079B"/>
    <w:rsid w:val="00937BDF"/>
    <w:rsid w:val="0094247A"/>
    <w:rsid w:val="00945283"/>
    <w:rsid w:val="009479ED"/>
    <w:rsid w:val="00947D31"/>
    <w:rsid w:val="00953925"/>
    <w:rsid w:val="00953B97"/>
    <w:rsid w:val="00955EF7"/>
    <w:rsid w:val="009740C0"/>
    <w:rsid w:val="009740C1"/>
    <w:rsid w:val="00981252"/>
    <w:rsid w:val="009918F1"/>
    <w:rsid w:val="00996DBD"/>
    <w:rsid w:val="009A45BA"/>
    <w:rsid w:val="009B1453"/>
    <w:rsid w:val="009D0F88"/>
    <w:rsid w:val="009D387B"/>
    <w:rsid w:val="009D4FE5"/>
    <w:rsid w:val="009E0015"/>
    <w:rsid w:val="009F6E76"/>
    <w:rsid w:val="00A05F40"/>
    <w:rsid w:val="00A1466C"/>
    <w:rsid w:val="00A27A17"/>
    <w:rsid w:val="00A34912"/>
    <w:rsid w:val="00A41CD4"/>
    <w:rsid w:val="00A464C6"/>
    <w:rsid w:val="00A55633"/>
    <w:rsid w:val="00A63361"/>
    <w:rsid w:val="00A64494"/>
    <w:rsid w:val="00A67628"/>
    <w:rsid w:val="00A82629"/>
    <w:rsid w:val="00AB120F"/>
    <w:rsid w:val="00AB35CB"/>
    <w:rsid w:val="00AB3E5A"/>
    <w:rsid w:val="00AE79BF"/>
    <w:rsid w:val="00AF695F"/>
    <w:rsid w:val="00B00B4A"/>
    <w:rsid w:val="00B01FCA"/>
    <w:rsid w:val="00B02566"/>
    <w:rsid w:val="00B1600F"/>
    <w:rsid w:val="00B16C68"/>
    <w:rsid w:val="00B22D9C"/>
    <w:rsid w:val="00B24B3C"/>
    <w:rsid w:val="00B255C8"/>
    <w:rsid w:val="00B40D31"/>
    <w:rsid w:val="00B4377E"/>
    <w:rsid w:val="00B534A8"/>
    <w:rsid w:val="00B544E0"/>
    <w:rsid w:val="00B54DEA"/>
    <w:rsid w:val="00B563F6"/>
    <w:rsid w:val="00B62199"/>
    <w:rsid w:val="00B64B0F"/>
    <w:rsid w:val="00B6561E"/>
    <w:rsid w:val="00B70065"/>
    <w:rsid w:val="00B7264E"/>
    <w:rsid w:val="00B75442"/>
    <w:rsid w:val="00BA303E"/>
    <w:rsid w:val="00BB37A6"/>
    <w:rsid w:val="00BC4FCB"/>
    <w:rsid w:val="00BE2635"/>
    <w:rsid w:val="00C036D0"/>
    <w:rsid w:val="00C2113F"/>
    <w:rsid w:val="00C231D1"/>
    <w:rsid w:val="00C34C3C"/>
    <w:rsid w:val="00C41672"/>
    <w:rsid w:val="00C523AE"/>
    <w:rsid w:val="00C625E5"/>
    <w:rsid w:val="00C67C1B"/>
    <w:rsid w:val="00C732DF"/>
    <w:rsid w:val="00C748E6"/>
    <w:rsid w:val="00C7565C"/>
    <w:rsid w:val="00C80C36"/>
    <w:rsid w:val="00C86A99"/>
    <w:rsid w:val="00CA0016"/>
    <w:rsid w:val="00CA1134"/>
    <w:rsid w:val="00CA51BA"/>
    <w:rsid w:val="00CB2050"/>
    <w:rsid w:val="00CC0EB2"/>
    <w:rsid w:val="00CD6C7B"/>
    <w:rsid w:val="00CF03E6"/>
    <w:rsid w:val="00CF2247"/>
    <w:rsid w:val="00D03FFD"/>
    <w:rsid w:val="00D04EE3"/>
    <w:rsid w:val="00D075F4"/>
    <w:rsid w:val="00D220A7"/>
    <w:rsid w:val="00D23079"/>
    <w:rsid w:val="00D25DFF"/>
    <w:rsid w:val="00D26879"/>
    <w:rsid w:val="00D309B0"/>
    <w:rsid w:val="00D33D2C"/>
    <w:rsid w:val="00D55EEF"/>
    <w:rsid w:val="00D65783"/>
    <w:rsid w:val="00D6747E"/>
    <w:rsid w:val="00D67802"/>
    <w:rsid w:val="00D72A7D"/>
    <w:rsid w:val="00D82F85"/>
    <w:rsid w:val="00D92597"/>
    <w:rsid w:val="00D96395"/>
    <w:rsid w:val="00DA6311"/>
    <w:rsid w:val="00DB1126"/>
    <w:rsid w:val="00DB291A"/>
    <w:rsid w:val="00DB6B51"/>
    <w:rsid w:val="00DC60BC"/>
    <w:rsid w:val="00DD11E6"/>
    <w:rsid w:val="00DD7A46"/>
    <w:rsid w:val="00DE5668"/>
    <w:rsid w:val="00DF5A28"/>
    <w:rsid w:val="00E067EF"/>
    <w:rsid w:val="00E1350B"/>
    <w:rsid w:val="00E15B30"/>
    <w:rsid w:val="00E16533"/>
    <w:rsid w:val="00E208FF"/>
    <w:rsid w:val="00E35101"/>
    <w:rsid w:val="00E43048"/>
    <w:rsid w:val="00E43D27"/>
    <w:rsid w:val="00E43E0F"/>
    <w:rsid w:val="00E57B89"/>
    <w:rsid w:val="00E60FB1"/>
    <w:rsid w:val="00E675C1"/>
    <w:rsid w:val="00E718FC"/>
    <w:rsid w:val="00E82BEA"/>
    <w:rsid w:val="00E9218A"/>
    <w:rsid w:val="00E9257A"/>
    <w:rsid w:val="00E928AD"/>
    <w:rsid w:val="00E92AF8"/>
    <w:rsid w:val="00E92B03"/>
    <w:rsid w:val="00E97B41"/>
    <w:rsid w:val="00EB38B8"/>
    <w:rsid w:val="00EC3EBD"/>
    <w:rsid w:val="00EC5174"/>
    <w:rsid w:val="00EC6586"/>
    <w:rsid w:val="00EF0111"/>
    <w:rsid w:val="00EF7BB8"/>
    <w:rsid w:val="00F03D3F"/>
    <w:rsid w:val="00F26373"/>
    <w:rsid w:val="00F61170"/>
    <w:rsid w:val="00F70429"/>
    <w:rsid w:val="00F71D00"/>
    <w:rsid w:val="00F74C15"/>
    <w:rsid w:val="00F751DA"/>
    <w:rsid w:val="00F75988"/>
    <w:rsid w:val="00F76654"/>
    <w:rsid w:val="00F86FE3"/>
    <w:rsid w:val="00FB11DA"/>
    <w:rsid w:val="00FB7064"/>
    <w:rsid w:val="00FD107C"/>
    <w:rsid w:val="00FD1873"/>
    <w:rsid w:val="00FE1652"/>
    <w:rsid w:val="00FF1AE2"/>
    <w:rsid w:val="00FF28B1"/>
    <w:rsid w:val="00FF4103"/>
    <w:rsid w:val="00FF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4038D"/>
  <w15:docId w15:val="{0BFB6427-86CE-4972-94CD-99AC77D8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6A33"/>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C3E"/>
  </w:style>
  <w:style w:type="paragraph" w:styleId="Footer">
    <w:name w:val="footer"/>
    <w:basedOn w:val="Normal"/>
    <w:link w:val="FooterChar"/>
    <w:uiPriority w:val="99"/>
    <w:unhideWhenUsed/>
    <w:rsid w:val="0003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C3E"/>
  </w:style>
  <w:style w:type="paragraph" w:styleId="ListParagraph">
    <w:name w:val="List Paragraph"/>
    <w:basedOn w:val="Normal"/>
    <w:uiPriority w:val="34"/>
    <w:qFormat/>
    <w:rsid w:val="00E15B30"/>
    <w:pPr>
      <w:ind w:left="720"/>
      <w:contextualSpacing/>
    </w:pPr>
  </w:style>
  <w:style w:type="character" w:customStyle="1" w:styleId="Heading2Char">
    <w:name w:val="Heading 2 Char"/>
    <w:basedOn w:val="DefaultParagraphFont"/>
    <w:link w:val="Heading2"/>
    <w:uiPriority w:val="9"/>
    <w:rsid w:val="00216A3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75876"/>
    <w:rPr>
      <w:color w:val="0000FF" w:themeColor="hyperlink"/>
      <w:u w:val="single"/>
    </w:rPr>
  </w:style>
  <w:style w:type="character" w:styleId="CommentReference">
    <w:name w:val="annotation reference"/>
    <w:basedOn w:val="DefaultParagraphFont"/>
    <w:uiPriority w:val="99"/>
    <w:semiHidden/>
    <w:unhideWhenUsed/>
    <w:rsid w:val="00AB35CB"/>
    <w:rPr>
      <w:sz w:val="16"/>
      <w:szCs w:val="16"/>
    </w:rPr>
  </w:style>
  <w:style w:type="paragraph" w:styleId="CommentText">
    <w:name w:val="annotation text"/>
    <w:basedOn w:val="Normal"/>
    <w:link w:val="CommentTextChar"/>
    <w:uiPriority w:val="99"/>
    <w:semiHidden/>
    <w:unhideWhenUsed/>
    <w:rsid w:val="00AB35CB"/>
    <w:pPr>
      <w:spacing w:line="240" w:lineRule="auto"/>
    </w:pPr>
    <w:rPr>
      <w:sz w:val="20"/>
      <w:szCs w:val="20"/>
    </w:rPr>
  </w:style>
  <w:style w:type="character" w:customStyle="1" w:styleId="CommentTextChar">
    <w:name w:val="Comment Text Char"/>
    <w:basedOn w:val="DefaultParagraphFont"/>
    <w:link w:val="CommentText"/>
    <w:uiPriority w:val="99"/>
    <w:semiHidden/>
    <w:rsid w:val="00AB35CB"/>
    <w:rPr>
      <w:sz w:val="20"/>
      <w:szCs w:val="20"/>
    </w:rPr>
  </w:style>
  <w:style w:type="paragraph" w:styleId="CommentSubject">
    <w:name w:val="annotation subject"/>
    <w:basedOn w:val="CommentText"/>
    <w:next w:val="CommentText"/>
    <w:link w:val="CommentSubjectChar"/>
    <w:uiPriority w:val="99"/>
    <w:semiHidden/>
    <w:unhideWhenUsed/>
    <w:rsid w:val="00AB35CB"/>
    <w:rPr>
      <w:b/>
      <w:bCs/>
    </w:rPr>
  </w:style>
  <w:style w:type="character" w:customStyle="1" w:styleId="CommentSubjectChar">
    <w:name w:val="Comment Subject Char"/>
    <w:basedOn w:val="CommentTextChar"/>
    <w:link w:val="CommentSubject"/>
    <w:uiPriority w:val="99"/>
    <w:semiHidden/>
    <w:rsid w:val="00AB35CB"/>
    <w:rPr>
      <w:b/>
      <w:bCs/>
      <w:sz w:val="20"/>
      <w:szCs w:val="20"/>
    </w:rPr>
  </w:style>
  <w:style w:type="paragraph" w:styleId="BalloonText">
    <w:name w:val="Balloon Text"/>
    <w:basedOn w:val="Normal"/>
    <w:link w:val="BalloonTextChar"/>
    <w:uiPriority w:val="99"/>
    <w:semiHidden/>
    <w:unhideWhenUsed/>
    <w:rsid w:val="00AB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CB"/>
    <w:rPr>
      <w:rFonts w:ascii="Segoe UI" w:hAnsi="Segoe UI" w:cs="Segoe UI"/>
      <w:sz w:val="18"/>
      <w:szCs w:val="18"/>
    </w:rPr>
  </w:style>
  <w:style w:type="table" w:styleId="TableGrid">
    <w:name w:val="Table Grid"/>
    <w:basedOn w:val="TableNormal"/>
    <w:uiPriority w:val="59"/>
    <w:rsid w:val="0035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6B51"/>
    <w:rPr>
      <w:color w:val="808080"/>
      <w:shd w:val="clear" w:color="auto" w:fill="E6E6E6"/>
    </w:rPr>
  </w:style>
  <w:style w:type="character" w:styleId="FollowedHyperlink">
    <w:name w:val="FollowedHyperlink"/>
    <w:basedOn w:val="DefaultParagraphFont"/>
    <w:uiPriority w:val="99"/>
    <w:semiHidden/>
    <w:unhideWhenUsed/>
    <w:rsid w:val="00577BC4"/>
    <w:rPr>
      <w:color w:val="800080" w:themeColor="followedHyperlink"/>
      <w:u w:val="single"/>
    </w:rPr>
  </w:style>
  <w:style w:type="character" w:customStyle="1" w:styleId="Heading1Char">
    <w:name w:val="Heading 1 Char"/>
    <w:basedOn w:val="DefaultParagraphFont"/>
    <w:link w:val="Heading1"/>
    <w:uiPriority w:val="9"/>
    <w:rsid w:val="00E43D2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43D27"/>
    <w:pPr>
      <w:spacing w:line="259" w:lineRule="auto"/>
      <w:outlineLvl w:val="9"/>
    </w:pPr>
  </w:style>
  <w:style w:type="paragraph" w:styleId="TOC2">
    <w:name w:val="toc 2"/>
    <w:basedOn w:val="Normal"/>
    <w:next w:val="Normal"/>
    <w:autoRedefine/>
    <w:uiPriority w:val="39"/>
    <w:unhideWhenUsed/>
    <w:rsid w:val="00E43D2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2824">
      <w:bodyDiv w:val="1"/>
      <w:marLeft w:val="0"/>
      <w:marRight w:val="0"/>
      <w:marTop w:val="0"/>
      <w:marBottom w:val="0"/>
      <w:divBdr>
        <w:top w:val="none" w:sz="0" w:space="0" w:color="auto"/>
        <w:left w:val="none" w:sz="0" w:space="0" w:color="auto"/>
        <w:bottom w:val="none" w:sz="0" w:space="0" w:color="auto"/>
        <w:right w:val="none" w:sz="0" w:space="0" w:color="auto"/>
      </w:divBdr>
    </w:div>
    <w:div w:id="201064772">
      <w:bodyDiv w:val="1"/>
      <w:marLeft w:val="0"/>
      <w:marRight w:val="0"/>
      <w:marTop w:val="0"/>
      <w:marBottom w:val="0"/>
      <w:divBdr>
        <w:top w:val="none" w:sz="0" w:space="0" w:color="auto"/>
        <w:left w:val="none" w:sz="0" w:space="0" w:color="auto"/>
        <w:bottom w:val="none" w:sz="0" w:space="0" w:color="auto"/>
        <w:right w:val="none" w:sz="0" w:space="0" w:color="auto"/>
      </w:divBdr>
    </w:div>
    <w:div w:id="327680971">
      <w:bodyDiv w:val="1"/>
      <w:marLeft w:val="0"/>
      <w:marRight w:val="0"/>
      <w:marTop w:val="0"/>
      <w:marBottom w:val="0"/>
      <w:divBdr>
        <w:top w:val="none" w:sz="0" w:space="0" w:color="auto"/>
        <w:left w:val="none" w:sz="0" w:space="0" w:color="auto"/>
        <w:bottom w:val="none" w:sz="0" w:space="0" w:color="auto"/>
        <w:right w:val="none" w:sz="0" w:space="0" w:color="auto"/>
      </w:divBdr>
    </w:div>
    <w:div w:id="366101878">
      <w:bodyDiv w:val="1"/>
      <w:marLeft w:val="0"/>
      <w:marRight w:val="0"/>
      <w:marTop w:val="0"/>
      <w:marBottom w:val="0"/>
      <w:divBdr>
        <w:top w:val="none" w:sz="0" w:space="0" w:color="auto"/>
        <w:left w:val="none" w:sz="0" w:space="0" w:color="auto"/>
        <w:bottom w:val="none" w:sz="0" w:space="0" w:color="auto"/>
        <w:right w:val="none" w:sz="0" w:space="0" w:color="auto"/>
      </w:divBdr>
    </w:div>
    <w:div w:id="366879939">
      <w:bodyDiv w:val="1"/>
      <w:marLeft w:val="0"/>
      <w:marRight w:val="0"/>
      <w:marTop w:val="0"/>
      <w:marBottom w:val="0"/>
      <w:divBdr>
        <w:top w:val="none" w:sz="0" w:space="0" w:color="auto"/>
        <w:left w:val="none" w:sz="0" w:space="0" w:color="auto"/>
        <w:bottom w:val="none" w:sz="0" w:space="0" w:color="auto"/>
        <w:right w:val="none" w:sz="0" w:space="0" w:color="auto"/>
      </w:divBdr>
    </w:div>
    <w:div w:id="470949675">
      <w:bodyDiv w:val="1"/>
      <w:marLeft w:val="0"/>
      <w:marRight w:val="0"/>
      <w:marTop w:val="0"/>
      <w:marBottom w:val="0"/>
      <w:divBdr>
        <w:top w:val="none" w:sz="0" w:space="0" w:color="auto"/>
        <w:left w:val="none" w:sz="0" w:space="0" w:color="auto"/>
        <w:bottom w:val="none" w:sz="0" w:space="0" w:color="auto"/>
        <w:right w:val="none" w:sz="0" w:space="0" w:color="auto"/>
      </w:divBdr>
    </w:div>
    <w:div w:id="509376272">
      <w:bodyDiv w:val="1"/>
      <w:marLeft w:val="0"/>
      <w:marRight w:val="0"/>
      <w:marTop w:val="0"/>
      <w:marBottom w:val="0"/>
      <w:divBdr>
        <w:top w:val="none" w:sz="0" w:space="0" w:color="auto"/>
        <w:left w:val="none" w:sz="0" w:space="0" w:color="auto"/>
        <w:bottom w:val="none" w:sz="0" w:space="0" w:color="auto"/>
        <w:right w:val="none" w:sz="0" w:space="0" w:color="auto"/>
      </w:divBdr>
    </w:div>
    <w:div w:id="570583864">
      <w:bodyDiv w:val="1"/>
      <w:marLeft w:val="0"/>
      <w:marRight w:val="0"/>
      <w:marTop w:val="0"/>
      <w:marBottom w:val="0"/>
      <w:divBdr>
        <w:top w:val="none" w:sz="0" w:space="0" w:color="auto"/>
        <w:left w:val="none" w:sz="0" w:space="0" w:color="auto"/>
        <w:bottom w:val="none" w:sz="0" w:space="0" w:color="auto"/>
        <w:right w:val="none" w:sz="0" w:space="0" w:color="auto"/>
      </w:divBdr>
    </w:div>
    <w:div w:id="572862537">
      <w:bodyDiv w:val="1"/>
      <w:marLeft w:val="0"/>
      <w:marRight w:val="0"/>
      <w:marTop w:val="0"/>
      <w:marBottom w:val="0"/>
      <w:divBdr>
        <w:top w:val="none" w:sz="0" w:space="0" w:color="auto"/>
        <w:left w:val="none" w:sz="0" w:space="0" w:color="auto"/>
        <w:bottom w:val="none" w:sz="0" w:space="0" w:color="auto"/>
        <w:right w:val="none" w:sz="0" w:space="0" w:color="auto"/>
      </w:divBdr>
    </w:div>
    <w:div w:id="574973073">
      <w:bodyDiv w:val="1"/>
      <w:marLeft w:val="0"/>
      <w:marRight w:val="0"/>
      <w:marTop w:val="0"/>
      <w:marBottom w:val="0"/>
      <w:divBdr>
        <w:top w:val="none" w:sz="0" w:space="0" w:color="auto"/>
        <w:left w:val="none" w:sz="0" w:space="0" w:color="auto"/>
        <w:bottom w:val="none" w:sz="0" w:space="0" w:color="auto"/>
        <w:right w:val="none" w:sz="0" w:space="0" w:color="auto"/>
      </w:divBdr>
    </w:div>
    <w:div w:id="581375006">
      <w:bodyDiv w:val="1"/>
      <w:marLeft w:val="0"/>
      <w:marRight w:val="0"/>
      <w:marTop w:val="0"/>
      <w:marBottom w:val="0"/>
      <w:divBdr>
        <w:top w:val="none" w:sz="0" w:space="0" w:color="auto"/>
        <w:left w:val="none" w:sz="0" w:space="0" w:color="auto"/>
        <w:bottom w:val="none" w:sz="0" w:space="0" w:color="auto"/>
        <w:right w:val="none" w:sz="0" w:space="0" w:color="auto"/>
      </w:divBdr>
    </w:div>
    <w:div w:id="886449357">
      <w:bodyDiv w:val="1"/>
      <w:marLeft w:val="0"/>
      <w:marRight w:val="0"/>
      <w:marTop w:val="0"/>
      <w:marBottom w:val="0"/>
      <w:divBdr>
        <w:top w:val="none" w:sz="0" w:space="0" w:color="auto"/>
        <w:left w:val="none" w:sz="0" w:space="0" w:color="auto"/>
        <w:bottom w:val="none" w:sz="0" w:space="0" w:color="auto"/>
        <w:right w:val="none" w:sz="0" w:space="0" w:color="auto"/>
      </w:divBdr>
    </w:div>
    <w:div w:id="888107481">
      <w:bodyDiv w:val="1"/>
      <w:marLeft w:val="0"/>
      <w:marRight w:val="0"/>
      <w:marTop w:val="0"/>
      <w:marBottom w:val="0"/>
      <w:divBdr>
        <w:top w:val="none" w:sz="0" w:space="0" w:color="auto"/>
        <w:left w:val="none" w:sz="0" w:space="0" w:color="auto"/>
        <w:bottom w:val="none" w:sz="0" w:space="0" w:color="auto"/>
        <w:right w:val="none" w:sz="0" w:space="0" w:color="auto"/>
      </w:divBdr>
    </w:div>
    <w:div w:id="1067991191">
      <w:bodyDiv w:val="1"/>
      <w:marLeft w:val="0"/>
      <w:marRight w:val="0"/>
      <w:marTop w:val="0"/>
      <w:marBottom w:val="0"/>
      <w:divBdr>
        <w:top w:val="none" w:sz="0" w:space="0" w:color="auto"/>
        <w:left w:val="none" w:sz="0" w:space="0" w:color="auto"/>
        <w:bottom w:val="none" w:sz="0" w:space="0" w:color="auto"/>
        <w:right w:val="none" w:sz="0" w:space="0" w:color="auto"/>
      </w:divBdr>
    </w:div>
    <w:div w:id="1165508790">
      <w:bodyDiv w:val="1"/>
      <w:marLeft w:val="0"/>
      <w:marRight w:val="0"/>
      <w:marTop w:val="0"/>
      <w:marBottom w:val="0"/>
      <w:divBdr>
        <w:top w:val="none" w:sz="0" w:space="0" w:color="auto"/>
        <w:left w:val="none" w:sz="0" w:space="0" w:color="auto"/>
        <w:bottom w:val="none" w:sz="0" w:space="0" w:color="auto"/>
        <w:right w:val="none" w:sz="0" w:space="0" w:color="auto"/>
      </w:divBdr>
    </w:div>
    <w:div w:id="1327130905">
      <w:bodyDiv w:val="1"/>
      <w:marLeft w:val="0"/>
      <w:marRight w:val="0"/>
      <w:marTop w:val="0"/>
      <w:marBottom w:val="0"/>
      <w:divBdr>
        <w:top w:val="none" w:sz="0" w:space="0" w:color="auto"/>
        <w:left w:val="none" w:sz="0" w:space="0" w:color="auto"/>
        <w:bottom w:val="none" w:sz="0" w:space="0" w:color="auto"/>
        <w:right w:val="none" w:sz="0" w:space="0" w:color="auto"/>
      </w:divBdr>
    </w:div>
    <w:div w:id="1343898014">
      <w:bodyDiv w:val="1"/>
      <w:marLeft w:val="0"/>
      <w:marRight w:val="0"/>
      <w:marTop w:val="0"/>
      <w:marBottom w:val="0"/>
      <w:divBdr>
        <w:top w:val="none" w:sz="0" w:space="0" w:color="auto"/>
        <w:left w:val="none" w:sz="0" w:space="0" w:color="auto"/>
        <w:bottom w:val="none" w:sz="0" w:space="0" w:color="auto"/>
        <w:right w:val="none" w:sz="0" w:space="0" w:color="auto"/>
      </w:divBdr>
    </w:div>
    <w:div w:id="1536771420">
      <w:bodyDiv w:val="1"/>
      <w:marLeft w:val="0"/>
      <w:marRight w:val="0"/>
      <w:marTop w:val="0"/>
      <w:marBottom w:val="0"/>
      <w:divBdr>
        <w:top w:val="none" w:sz="0" w:space="0" w:color="auto"/>
        <w:left w:val="none" w:sz="0" w:space="0" w:color="auto"/>
        <w:bottom w:val="none" w:sz="0" w:space="0" w:color="auto"/>
        <w:right w:val="none" w:sz="0" w:space="0" w:color="auto"/>
      </w:divBdr>
    </w:div>
    <w:div w:id="1646399246">
      <w:bodyDiv w:val="1"/>
      <w:marLeft w:val="0"/>
      <w:marRight w:val="0"/>
      <w:marTop w:val="0"/>
      <w:marBottom w:val="0"/>
      <w:divBdr>
        <w:top w:val="none" w:sz="0" w:space="0" w:color="auto"/>
        <w:left w:val="none" w:sz="0" w:space="0" w:color="auto"/>
        <w:bottom w:val="none" w:sz="0" w:space="0" w:color="auto"/>
        <w:right w:val="none" w:sz="0" w:space="0" w:color="auto"/>
      </w:divBdr>
    </w:div>
    <w:div w:id="1696883267">
      <w:bodyDiv w:val="1"/>
      <w:marLeft w:val="0"/>
      <w:marRight w:val="0"/>
      <w:marTop w:val="0"/>
      <w:marBottom w:val="0"/>
      <w:divBdr>
        <w:top w:val="none" w:sz="0" w:space="0" w:color="auto"/>
        <w:left w:val="none" w:sz="0" w:space="0" w:color="auto"/>
        <w:bottom w:val="none" w:sz="0" w:space="0" w:color="auto"/>
        <w:right w:val="none" w:sz="0" w:space="0" w:color="auto"/>
      </w:divBdr>
    </w:div>
    <w:div w:id="1841696943">
      <w:bodyDiv w:val="1"/>
      <w:marLeft w:val="0"/>
      <w:marRight w:val="0"/>
      <w:marTop w:val="0"/>
      <w:marBottom w:val="0"/>
      <w:divBdr>
        <w:top w:val="none" w:sz="0" w:space="0" w:color="auto"/>
        <w:left w:val="none" w:sz="0" w:space="0" w:color="auto"/>
        <w:bottom w:val="none" w:sz="0" w:space="0" w:color="auto"/>
        <w:right w:val="none" w:sz="0" w:space="0" w:color="auto"/>
      </w:divBdr>
    </w:div>
    <w:div w:id="1871994027">
      <w:bodyDiv w:val="1"/>
      <w:marLeft w:val="0"/>
      <w:marRight w:val="0"/>
      <w:marTop w:val="0"/>
      <w:marBottom w:val="0"/>
      <w:divBdr>
        <w:top w:val="none" w:sz="0" w:space="0" w:color="auto"/>
        <w:left w:val="none" w:sz="0" w:space="0" w:color="auto"/>
        <w:bottom w:val="none" w:sz="0" w:space="0" w:color="auto"/>
        <w:right w:val="none" w:sz="0" w:space="0" w:color="auto"/>
      </w:divBdr>
    </w:div>
    <w:div w:id="1889880607">
      <w:bodyDiv w:val="1"/>
      <w:marLeft w:val="0"/>
      <w:marRight w:val="0"/>
      <w:marTop w:val="0"/>
      <w:marBottom w:val="0"/>
      <w:divBdr>
        <w:top w:val="none" w:sz="0" w:space="0" w:color="auto"/>
        <w:left w:val="none" w:sz="0" w:space="0" w:color="auto"/>
        <w:bottom w:val="none" w:sz="0" w:space="0" w:color="auto"/>
        <w:right w:val="none" w:sz="0" w:space="0" w:color="auto"/>
      </w:divBdr>
    </w:div>
    <w:div w:id="1941715971">
      <w:bodyDiv w:val="1"/>
      <w:marLeft w:val="0"/>
      <w:marRight w:val="0"/>
      <w:marTop w:val="0"/>
      <w:marBottom w:val="0"/>
      <w:divBdr>
        <w:top w:val="none" w:sz="0" w:space="0" w:color="auto"/>
        <w:left w:val="none" w:sz="0" w:space="0" w:color="auto"/>
        <w:bottom w:val="none" w:sz="0" w:space="0" w:color="auto"/>
        <w:right w:val="none" w:sz="0" w:space="0" w:color="auto"/>
      </w:divBdr>
    </w:div>
    <w:div w:id="19555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ell.d@ghc.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rfa.org/patients/about-ovarian-cancer/statist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r.cancer.gov/statfacts/html/ovar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ayoclinic.org/diseases-conditions/ovarian-cancer/symptoms-causes/syc-20375941" TargetMode="External"/><Relationship Id="rId4" Type="http://schemas.openxmlformats.org/officeDocument/2006/relationships/settings" Target="settings.xml"/><Relationship Id="rId9" Type="http://schemas.openxmlformats.org/officeDocument/2006/relationships/hyperlink" Target="mailto:scroll.a@gh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4BBA2-6A40-4856-9527-D6589715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10980</Words>
  <Characters>62588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73422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David</dc:creator>
  <cp:lastModifiedBy>David S Carrell</cp:lastModifiedBy>
  <cp:revision>6</cp:revision>
  <cp:lastPrinted>2017-11-30T19:53:00Z</cp:lastPrinted>
  <dcterms:created xsi:type="dcterms:W3CDTF">2018-06-05T17:02:00Z</dcterms:created>
  <dcterms:modified xsi:type="dcterms:W3CDTF">2018-06-07T21:23:00Z</dcterms:modified>
</cp:coreProperties>
</file>